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tblpY="570"/>
        <w:tblW w:w="9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1069"/>
        <w:gridCol w:w="1121"/>
        <w:gridCol w:w="1299"/>
        <w:gridCol w:w="1238"/>
        <w:gridCol w:w="1466"/>
        <w:gridCol w:w="1501"/>
      </w:tblGrid>
      <w:tr w:rsidR="004B74C5" w:rsidRPr="00292841" w14:paraId="54DF938E" w14:textId="77777777" w:rsidTr="00CC5502">
        <w:trPr>
          <w:trHeight w:val="96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BC60EB" w14:textId="77777777" w:rsidR="00292841" w:rsidRPr="00292841" w:rsidRDefault="00292841" w:rsidP="00CC5502">
            <w:pPr>
              <w:rPr>
                <w:b/>
                <w:bCs/>
              </w:rPr>
            </w:pPr>
            <w:r w:rsidRPr="00292841">
              <w:rPr>
                <w:b/>
                <w:bCs/>
              </w:rPr>
              <w:t>Rok právoplatnosti rozhodnutia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DEFF4C" w14:textId="77777777" w:rsidR="00292841" w:rsidRPr="00292841" w:rsidRDefault="00292841" w:rsidP="00CC5502">
            <w:pPr>
              <w:rPr>
                <w:b/>
                <w:bCs/>
              </w:rPr>
            </w:pPr>
            <w:r w:rsidRPr="00292841">
              <w:rPr>
                <w:b/>
                <w:bCs/>
              </w:rPr>
              <w:t>Počet pokút spolu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F4DDFA" w14:textId="77777777" w:rsidR="00292841" w:rsidRPr="00292841" w:rsidRDefault="00292841" w:rsidP="00CC5502">
            <w:pPr>
              <w:rPr>
                <w:b/>
                <w:bCs/>
              </w:rPr>
            </w:pPr>
            <w:r w:rsidRPr="00292841">
              <w:rPr>
                <w:b/>
                <w:bCs/>
              </w:rPr>
              <w:t>Suma pokút spolu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F491B7" w14:textId="77777777" w:rsidR="00292841" w:rsidRPr="00292841" w:rsidRDefault="00292841" w:rsidP="00CC5502">
            <w:pPr>
              <w:rPr>
                <w:b/>
                <w:bCs/>
              </w:rPr>
            </w:pPr>
            <w:r w:rsidRPr="00292841">
              <w:rPr>
                <w:b/>
                <w:bCs/>
              </w:rPr>
              <w:t>Počet pokút z kontroly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8707C7" w14:textId="77777777" w:rsidR="00292841" w:rsidRPr="00292841" w:rsidRDefault="00292841" w:rsidP="00CC5502">
            <w:pPr>
              <w:rPr>
                <w:b/>
                <w:bCs/>
              </w:rPr>
            </w:pPr>
            <w:r w:rsidRPr="00292841">
              <w:rPr>
                <w:b/>
                <w:bCs/>
              </w:rPr>
              <w:t>Suma pokút z kontroly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421F27" w14:textId="77777777" w:rsidR="00292841" w:rsidRPr="00292841" w:rsidRDefault="00292841" w:rsidP="00CC5502">
            <w:pPr>
              <w:rPr>
                <w:b/>
                <w:bCs/>
              </w:rPr>
            </w:pPr>
            <w:r w:rsidRPr="00292841">
              <w:rPr>
                <w:b/>
                <w:bCs/>
              </w:rPr>
              <w:t>Počet pokút zo správy daní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B20E69" w14:textId="77777777" w:rsidR="00292841" w:rsidRPr="00292841" w:rsidRDefault="00292841" w:rsidP="00CC5502">
            <w:pPr>
              <w:rPr>
                <w:b/>
                <w:bCs/>
              </w:rPr>
            </w:pPr>
            <w:r w:rsidRPr="00292841">
              <w:rPr>
                <w:b/>
                <w:bCs/>
              </w:rPr>
              <w:t>Suma pokút zo správy daní</w:t>
            </w:r>
          </w:p>
        </w:tc>
      </w:tr>
      <w:tr w:rsidR="004B74C5" w:rsidRPr="00292841" w14:paraId="5021EBD1" w14:textId="77777777" w:rsidTr="00CC5502">
        <w:trPr>
          <w:trHeight w:val="322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2C9E62" w14:textId="77777777" w:rsidR="00292841" w:rsidRPr="00292841" w:rsidRDefault="00292841" w:rsidP="00CC5502">
            <w:r w:rsidRPr="00292841">
              <w:t>2022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C4C960" w14:textId="77777777" w:rsidR="00292841" w:rsidRPr="00292841" w:rsidRDefault="00292841" w:rsidP="00CC5502">
            <w:r w:rsidRPr="00292841">
              <w:t>430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6E556C" w14:textId="77777777" w:rsidR="00292841" w:rsidRPr="00292841" w:rsidRDefault="00292841" w:rsidP="00CC5502">
            <w:r w:rsidRPr="00292841">
              <w:t>3 551 929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CFD924" w14:textId="77777777" w:rsidR="00292841" w:rsidRPr="00292841" w:rsidRDefault="00292841" w:rsidP="00CC5502">
            <w:r w:rsidRPr="00292841">
              <w:t>287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7A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A09CD" w14:textId="77777777" w:rsidR="00292841" w:rsidRPr="00292841" w:rsidRDefault="00292841" w:rsidP="00CC5502">
            <w:r w:rsidRPr="00292841">
              <w:t>3 543 823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6E181" w14:textId="77777777" w:rsidR="00292841" w:rsidRPr="00292841" w:rsidRDefault="00292841" w:rsidP="00CC5502">
            <w:r w:rsidRPr="00292841">
              <w:t>143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65D826" w14:textId="77777777" w:rsidR="00292841" w:rsidRPr="00292841" w:rsidRDefault="00292841" w:rsidP="00CC5502">
            <w:r w:rsidRPr="00292841">
              <w:t>8 106</w:t>
            </w:r>
          </w:p>
        </w:tc>
      </w:tr>
      <w:tr w:rsidR="004B74C5" w:rsidRPr="00292841" w14:paraId="027CB35C" w14:textId="77777777" w:rsidTr="00CC5502">
        <w:trPr>
          <w:trHeight w:val="322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608BBD" w14:textId="77777777" w:rsidR="00292841" w:rsidRPr="00292841" w:rsidRDefault="00292841" w:rsidP="00CC5502">
            <w:r w:rsidRPr="00292841">
              <w:t>2023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DDB131" w14:textId="77777777" w:rsidR="00292841" w:rsidRPr="00292841" w:rsidRDefault="00292841" w:rsidP="00CC5502">
            <w:r w:rsidRPr="00292841">
              <w:t>2 738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E39558" w14:textId="77777777" w:rsidR="00292841" w:rsidRPr="00292841" w:rsidRDefault="00292841" w:rsidP="00CC5502">
            <w:r w:rsidRPr="00292841">
              <w:t>773 188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E52411" w14:textId="77777777" w:rsidR="00292841" w:rsidRPr="00292841" w:rsidRDefault="00292841" w:rsidP="00CC5502">
            <w:r w:rsidRPr="00292841">
              <w:t>332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A56482" w14:textId="77777777" w:rsidR="00292841" w:rsidRPr="00292841" w:rsidRDefault="00292841" w:rsidP="00CC5502">
            <w:r w:rsidRPr="00292841">
              <w:t>536 795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DC23E" w14:textId="77777777" w:rsidR="00292841" w:rsidRPr="00292841" w:rsidRDefault="00292841" w:rsidP="00CC5502">
            <w:r w:rsidRPr="00292841">
              <w:t>2 406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E19777" w14:textId="77777777" w:rsidR="00292841" w:rsidRPr="00292841" w:rsidRDefault="00292841" w:rsidP="00CC5502">
            <w:r w:rsidRPr="00292841">
              <w:t>236 393</w:t>
            </w:r>
          </w:p>
        </w:tc>
      </w:tr>
      <w:tr w:rsidR="004B74C5" w:rsidRPr="00292841" w14:paraId="5B8B903B" w14:textId="77777777" w:rsidTr="00CC5502">
        <w:trPr>
          <w:trHeight w:val="322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97F1B" w14:textId="77777777" w:rsidR="00292841" w:rsidRPr="00292841" w:rsidRDefault="00292841" w:rsidP="00CC5502">
            <w:r w:rsidRPr="00292841">
              <w:t>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8DE881" w14:textId="77777777" w:rsidR="00292841" w:rsidRPr="00292841" w:rsidRDefault="00292841" w:rsidP="00CC5502">
            <w:r w:rsidRPr="00292841">
              <w:t>17 967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1D8873" w14:textId="77777777" w:rsidR="00292841" w:rsidRPr="00292841" w:rsidRDefault="00292841" w:rsidP="00CC5502">
            <w:r w:rsidRPr="00292841">
              <w:t>2 493 454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088E8E" w14:textId="77777777" w:rsidR="00292841" w:rsidRPr="00292841" w:rsidRDefault="00292841" w:rsidP="00CC5502">
            <w:r w:rsidRPr="00292841">
              <w:t>242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518AD8" w14:textId="77777777" w:rsidR="00292841" w:rsidRPr="00292841" w:rsidRDefault="00292841" w:rsidP="00CC5502">
            <w:r w:rsidRPr="00292841">
              <w:t>515 844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484F37" w14:textId="77777777" w:rsidR="00292841" w:rsidRPr="00292841" w:rsidRDefault="00292841" w:rsidP="00CC5502">
            <w:r w:rsidRPr="00292841">
              <w:t>17 725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13ED84" w14:textId="77777777" w:rsidR="00292841" w:rsidRPr="00292841" w:rsidRDefault="00292841" w:rsidP="00CC5502">
            <w:r w:rsidRPr="00292841">
              <w:t>1 977 611</w:t>
            </w:r>
          </w:p>
        </w:tc>
      </w:tr>
      <w:tr w:rsidR="004B74C5" w:rsidRPr="00292841" w14:paraId="6147F920" w14:textId="77777777" w:rsidTr="00CC5502">
        <w:trPr>
          <w:trHeight w:val="322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2918E1" w14:textId="77777777" w:rsidR="00292841" w:rsidRPr="00292841" w:rsidRDefault="00292841" w:rsidP="00CC5502">
            <w:pPr>
              <w:rPr>
                <w:b/>
                <w:bCs/>
              </w:rPr>
            </w:pPr>
            <w:r w:rsidRPr="00292841">
              <w:rPr>
                <w:b/>
                <w:bCs/>
              </w:rPr>
              <w:t>Suma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AC235E" w14:textId="77777777" w:rsidR="00292841" w:rsidRPr="00292841" w:rsidRDefault="00292841" w:rsidP="00CC5502">
            <w:pPr>
              <w:rPr>
                <w:b/>
                <w:bCs/>
              </w:rPr>
            </w:pPr>
            <w:r w:rsidRPr="00292841">
              <w:rPr>
                <w:b/>
                <w:bCs/>
              </w:rPr>
              <w:t>21 135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D58664" w14:textId="77777777" w:rsidR="00292841" w:rsidRPr="00292841" w:rsidRDefault="00292841" w:rsidP="00CC5502">
            <w:pPr>
              <w:rPr>
                <w:b/>
                <w:bCs/>
              </w:rPr>
            </w:pPr>
            <w:r w:rsidRPr="00292841">
              <w:rPr>
                <w:b/>
                <w:bCs/>
              </w:rPr>
              <w:t>6 818 571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91A1D7" w14:textId="77777777" w:rsidR="00292841" w:rsidRPr="00292841" w:rsidRDefault="00292841" w:rsidP="00CC5502">
            <w:pPr>
              <w:rPr>
                <w:b/>
                <w:bCs/>
              </w:rPr>
            </w:pPr>
            <w:r w:rsidRPr="00292841">
              <w:rPr>
                <w:b/>
                <w:bCs/>
              </w:rPr>
              <w:t>861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FA8428" w14:textId="77777777" w:rsidR="00292841" w:rsidRPr="00292841" w:rsidRDefault="00292841" w:rsidP="00CC5502">
            <w:pPr>
              <w:rPr>
                <w:b/>
                <w:bCs/>
              </w:rPr>
            </w:pPr>
            <w:r w:rsidRPr="00292841">
              <w:rPr>
                <w:b/>
                <w:bCs/>
              </w:rPr>
              <w:t>4 596 461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ACBE35" w14:textId="77777777" w:rsidR="00292841" w:rsidRPr="00292841" w:rsidRDefault="00292841" w:rsidP="00CC5502">
            <w:pPr>
              <w:rPr>
                <w:b/>
                <w:bCs/>
              </w:rPr>
            </w:pPr>
            <w:r w:rsidRPr="00292841">
              <w:rPr>
                <w:b/>
                <w:bCs/>
              </w:rPr>
              <w:t>20 274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9E2A0" w14:textId="77777777" w:rsidR="00292841" w:rsidRPr="00292841" w:rsidRDefault="00292841" w:rsidP="00CC5502">
            <w:pPr>
              <w:rPr>
                <w:b/>
                <w:bCs/>
              </w:rPr>
            </w:pPr>
            <w:r w:rsidRPr="00292841">
              <w:rPr>
                <w:b/>
                <w:bCs/>
              </w:rPr>
              <w:t>2 222 110</w:t>
            </w:r>
          </w:p>
        </w:tc>
      </w:tr>
      <w:tr w:rsidR="00CC5502" w:rsidRPr="00292841" w14:paraId="581B97BB" w14:textId="77777777" w:rsidTr="004C4329">
        <w:trPr>
          <w:trHeight w:val="322"/>
        </w:trPr>
        <w:tc>
          <w:tcPr>
            <w:tcW w:w="9157" w:type="dxa"/>
            <w:gridSpan w:val="7"/>
            <w:shd w:val="clear" w:color="auto" w:fill="F7C7A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C95055" w14:textId="68814EDF" w:rsidR="00CC5502" w:rsidRPr="00292841" w:rsidRDefault="00CC5502" w:rsidP="00CC5502">
            <w:r w:rsidRPr="00292841">
              <w:t>Celková sum</w:t>
            </w:r>
            <w:r w:rsidR="00900D47">
              <w:t>a</w:t>
            </w:r>
            <w:r w:rsidRPr="00292841">
              <w:t xml:space="preserve"> je ovplyvnená jednou pokutou v sume 3 mil. €</w:t>
            </w:r>
          </w:p>
        </w:tc>
      </w:tr>
    </w:tbl>
    <w:p w14:paraId="3598CC62" w14:textId="0E1033B3" w:rsidR="00292841" w:rsidRPr="00292841" w:rsidRDefault="00CC5502" w:rsidP="00292841">
      <w:r>
        <w:t xml:space="preserve">                                        </w:t>
      </w:r>
      <w:r w:rsidRPr="00CC5502">
        <w:t xml:space="preserve">Pokuty </w:t>
      </w:r>
      <w:r>
        <w:t xml:space="preserve">za vedenie </w:t>
      </w:r>
      <w:r w:rsidRPr="00CC5502">
        <w:t>účtovníctva za roky 2022 až 2024</w:t>
      </w:r>
    </w:p>
    <w:p w14:paraId="771424B4" w14:textId="77777777" w:rsidR="0052474E" w:rsidRDefault="0052474E" w:rsidP="0052474E">
      <w:pPr>
        <w:jc w:val="both"/>
      </w:pPr>
    </w:p>
    <w:p w14:paraId="0C06778D" w14:textId="04691A08" w:rsidR="0052474E" w:rsidRPr="0052474E" w:rsidRDefault="0052474E" w:rsidP="0052474E">
      <w:pPr>
        <w:jc w:val="both"/>
      </w:pPr>
      <w:r>
        <w:t xml:space="preserve">V tabuľke sa </w:t>
      </w:r>
      <w:r w:rsidRPr="0052474E">
        <w:t>nachádza zoznam pokút za vedenie účtovníctva, ktoré nadobudli právoplatnosť v rokoch 2022 až 2024 (od roku 2022 sa počíta verejný Index daňovej spoľahlivosti). Štatistické vyhodnotenie obsahuje aj  členenie podľa útvaru, ktorý pokutu udelil - oddeleni</w:t>
      </w:r>
      <w:r w:rsidR="00413138">
        <w:t>a</w:t>
      </w:r>
      <w:r w:rsidRPr="0052474E">
        <w:t xml:space="preserve"> správy daní alebo oddeleni</w:t>
      </w:r>
      <w:r w:rsidR="00413138">
        <w:t>a</w:t>
      </w:r>
      <w:r w:rsidRPr="0052474E">
        <w:t xml:space="preserve"> kontroly.</w:t>
      </w:r>
    </w:p>
    <w:p w14:paraId="41E59136" w14:textId="5AD10D4B" w:rsidR="00292841" w:rsidRPr="00292841" w:rsidRDefault="00292841" w:rsidP="004B74C5">
      <w:pPr>
        <w:jc w:val="both"/>
      </w:pPr>
      <w:r w:rsidRPr="00292841">
        <w:t>Konkrétne správne delikty, za ktoré boli uložené pokuty podľa § 38 zákona č. 431/2022 Z. z. o účtovníctve kontrolórmi nevieme poskytnúť (v IS nie sú jednotlivé porušenia rozčlenené), pokuty ukladané správcami sa týkajú najmä správneho deliktu v zmysle § 38 ods. 1 písm. c) zákona o účtovníctve.</w:t>
      </w:r>
    </w:p>
    <w:p w14:paraId="66ADF59B" w14:textId="77777777" w:rsidR="00C1292C" w:rsidRDefault="00C1292C"/>
    <w:sectPr w:rsidR="00C1292C" w:rsidSect="004B74C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41"/>
    <w:rsid w:val="00292841"/>
    <w:rsid w:val="00413138"/>
    <w:rsid w:val="004B74C5"/>
    <w:rsid w:val="00511DEC"/>
    <w:rsid w:val="0052474E"/>
    <w:rsid w:val="00900D47"/>
    <w:rsid w:val="009522DB"/>
    <w:rsid w:val="00A37C27"/>
    <w:rsid w:val="00AB7EB6"/>
    <w:rsid w:val="00C1292C"/>
    <w:rsid w:val="00CC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A8DB"/>
  <w15:chartTrackingRefBased/>
  <w15:docId w15:val="{64F6AC37-A352-412D-8DCE-BA29E653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92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92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9284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92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9284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92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92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92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92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28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928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9284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9284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9284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928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928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928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9284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92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92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92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92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92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9284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9284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92841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9284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92841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9284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4</DocSecurity>
  <Lines>7</Lines>
  <Paragraphs>2</Paragraphs>
  <ScaleCrop>false</ScaleCrop>
  <Company>Financna sprava SR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Hubová Andrea Ing.</dc:creator>
  <cp:keywords/>
  <dc:description/>
  <cp:lastModifiedBy>Metodika@skdp.sk</cp:lastModifiedBy>
  <cp:revision>2</cp:revision>
  <dcterms:created xsi:type="dcterms:W3CDTF">2025-08-07T11:44:00Z</dcterms:created>
  <dcterms:modified xsi:type="dcterms:W3CDTF">2025-08-07T11:44:00Z</dcterms:modified>
</cp:coreProperties>
</file>