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C0C8" w14:textId="77777777" w:rsidR="00312D25" w:rsidRPr="006C56A4" w:rsidRDefault="00312D25">
      <w:pPr>
        <w:spacing w:after="0"/>
        <w:ind w:left="120"/>
        <w:rPr>
          <w:lang w:val="sk-SK"/>
        </w:rPr>
      </w:pPr>
      <w:bookmarkStart w:id="0" w:name="column-1"/>
      <w:bookmarkStart w:id="1" w:name="main-content"/>
      <w:bookmarkStart w:id="2" w:name="content"/>
      <w:bookmarkStart w:id="3" w:name="wrapper"/>
    </w:p>
    <w:p w14:paraId="434E6311" w14:textId="77777777" w:rsidR="00312D25" w:rsidRPr="006C56A4" w:rsidRDefault="0078569F">
      <w:pPr>
        <w:spacing w:after="0" w:line="264" w:lineRule="auto"/>
        <w:ind w:left="120"/>
        <w:jc w:val="center"/>
        <w:rPr>
          <w:lang w:val="sk-SK"/>
        </w:rPr>
      </w:pPr>
      <w:bookmarkStart w:id="4" w:name="predpis.typ"/>
      <w:r w:rsidRPr="006C56A4">
        <w:rPr>
          <w:rFonts w:ascii="Times New Roman" w:hAnsi="Times New Roman"/>
          <w:b/>
          <w:color w:val="000000"/>
          <w:lang w:val="sk-SK"/>
        </w:rPr>
        <w:t xml:space="preserve"> VYHLÁŠKA </w:t>
      </w:r>
    </w:p>
    <w:bookmarkEnd w:id="4"/>
    <w:p w14:paraId="313B55AC" w14:textId="77777777" w:rsidR="00312D25" w:rsidRPr="006C56A4" w:rsidRDefault="00312D25">
      <w:pPr>
        <w:spacing w:after="0"/>
        <w:ind w:left="120"/>
        <w:rPr>
          <w:lang w:val="sk-SK"/>
        </w:rPr>
      </w:pPr>
    </w:p>
    <w:p w14:paraId="4C5280CC" w14:textId="0EB0D2E3" w:rsidR="00312D25" w:rsidRPr="006C56A4" w:rsidRDefault="0078569F" w:rsidP="000009CF">
      <w:pPr>
        <w:spacing w:after="0" w:line="264" w:lineRule="auto"/>
        <w:jc w:val="center"/>
        <w:rPr>
          <w:lang w:val="sk-SK"/>
        </w:rPr>
      </w:pPr>
      <w:bookmarkStart w:id="5" w:name="predpis.podnadpis"/>
      <w:r w:rsidRPr="006C56A4">
        <w:rPr>
          <w:rFonts w:ascii="Times New Roman" w:hAnsi="Times New Roman"/>
          <w:b/>
          <w:color w:val="000000"/>
          <w:lang w:val="sk-SK"/>
        </w:rPr>
        <w:t xml:space="preserve"> Ministerstva financií Slovenskej republiky </w:t>
      </w:r>
      <w:r w:rsidR="0075510C" w:rsidRPr="006C56A4">
        <w:rPr>
          <w:rFonts w:ascii="Times New Roman" w:hAnsi="Times New Roman"/>
          <w:b/>
          <w:bCs/>
          <w:color w:val="FF0000"/>
          <w:lang w:val="sk-SK"/>
        </w:rPr>
        <w:t>z ... 2025</w:t>
      </w:r>
    </w:p>
    <w:p w14:paraId="0F3264E1" w14:textId="76516F78" w:rsidR="00312D25" w:rsidRPr="006C56A4" w:rsidRDefault="0078569F" w:rsidP="000009CF">
      <w:pPr>
        <w:pBdr>
          <w:bottom w:val="single" w:sz="8" w:space="8" w:color="EFEFEF"/>
        </w:pBdr>
        <w:spacing w:after="0" w:line="264" w:lineRule="auto"/>
        <w:jc w:val="center"/>
        <w:rPr>
          <w:rFonts w:ascii="Times New Roman" w:hAnsi="Times New Roman"/>
          <w:b/>
          <w:bCs/>
          <w:color w:val="FF0000"/>
          <w:lang w:val="sk-SK"/>
        </w:rPr>
      </w:pPr>
      <w:bookmarkStart w:id="6" w:name="predpis.nadpis"/>
      <w:bookmarkEnd w:id="5"/>
      <w:r w:rsidRPr="006C56A4">
        <w:rPr>
          <w:rFonts w:ascii="Times New Roman" w:hAnsi="Times New Roman"/>
          <w:b/>
          <w:color w:val="000000"/>
          <w:lang w:val="sk-SK"/>
        </w:rPr>
        <w:t xml:space="preserve"> ktorou sa </w:t>
      </w:r>
      <w:r w:rsidR="0075510C" w:rsidRPr="006C56A4">
        <w:rPr>
          <w:rFonts w:ascii="Times New Roman" w:hAnsi="Times New Roman"/>
          <w:b/>
          <w:bCs/>
          <w:color w:val="FF0000"/>
          <w:lang w:val="sk-SK"/>
        </w:rPr>
        <w:t>mení a  dopĺňa vyhláška Ministerstva financií Slovenskej republiky č. 446/2015 Z. z., ktorou sa</w:t>
      </w:r>
      <w:r w:rsidR="0075510C" w:rsidRPr="006C56A4">
        <w:rPr>
          <w:b/>
          <w:bCs/>
          <w:lang w:val="sk-SK"/>
        </w:rPr>
        <w:t xml:space="preserve"> </w:t>
      </w:r>
      <w:r w:rsidRPr="006C56A4">
        <w:rPr>
          <w:rFonts w:ascii="Times New Roman" w:hAnsi="Times New Roman"/>
          <w:b/>
          <w:color w:val="000000"/>
          <w:lang w:val="sk-SK"/>
        </w:rPr>
        <w:t>ustanovujú podrobnosti preverovania finančných účtov</w:t>
      </w:r>
      <w:r w:rsidR="000009CF" w:rsidRPr="006C56A4">
        <w:rPr>
          <w:rFonts w:ascii="Times New Roman" w:hAnsi="Times New Roman"/>
          <w:b/>
          <w:color w:val="000000"/>
          <w:lang w:val="sk-SK"/>
        </w:rPr>
        <w:t xml:space="preserve"> </w:t>
      </w:r>
      <w:r w:rsidRPr="006C56A4">
        <w:rPr>
          <w:rFonts w:ascii="Times New Roman" w:hAnsi="Times New Roman"/>
          <w:b/>
          <w:lang w:val="sk-SK"/>
        </w:rPr>
        <w:t xml:space="preserve">oznamujúcimi finančnými inštitúciami </w:t>
      </w:r>
      <w:r w:rsidR="0075510C" w:rsidRPr="006C56A4">
        <w:rPr>
          <w:rFonts w:ascii="Times New Roman" w:hAnsi="Times New Roman"/>
          <w:b/>
          <w:bCs/>
          <w:color w:val="FF0000"/>
          <w:lang w:val="sk-SK"/>
        </w:rPr>
        <w:t>v znení vyhlášky č. 348/2018 Z. z.</w:t>
      </w:r>
    </w:p>
    <w:bookmarkEnd w:id="6"/>
    <w:p w14:paraId="1B54CE81" w14:textId="2BA36D4E" w:rsidR="00312D25" w:rsidRPr="006C56A4" w:rsidRDefault="0078569F">
      <w:pPr>
        <w:spacing w:after="0"/>
        <w:ind w:left="120"/>
        <w:rPr>
          <w:lang w:val="sk-SK"/>
        </w:rPr>
      </w:pPr>
      <w:r w:rsidRPr="006C56A4">
        <w:rPr>
          <w:rFonts w:ascii="Times New Roman" w:hAnsi="Times New Roman"/>
          <w:color w:val="000000"/>
          <w:lang w:val="sk-SK"/>
        </w:rPr>
        <w:t xml:space="preserve">Ministerstvo financií Slovenskej republiky podľa </w:t>
      </w:r>
      <w:hyperlink r:id="rId7" w:anchor="paragraf-7.odsek-2">
        <w:r w:rsidRPr="006C56A4">
          <w:rPr>
            <w:rFonts w:ascii="Times New Roman" w:hAnsi="Times New Roman"/>
            <w:color w:val="0000FF"/>
            <w:u w:val="single"/>
            <w:lang w:val="sk-SK"/>
          </w:rPr>
          <w:t>§ 7 ods. 2</w:t>
        </w:r>
        <w:r w:rsidR="00795C33" w:rsidRPr="006C56A4">
          <w:rPr>
            <w:rFonts w:ascii="Times New Roman" w:hAnsi="Times New Roman"/>
            <w:color w:val="0000FF"/>
            <w:u w:val="single"/>
            <w:lang w:val="sk-SK"/>
          </w:rPr>
          <w:t xml:space="preserve"> a </w:t>
        </w:r>
        <w:r w:rsidRPr="006C56A4">
          <w:rPr>
            <w:rFonts w:ascii="Times New Roman" w:hAnsi="Times New Roman"/>
            <w:color w:val="0000FF"/>
            <w:u w:val="single"/>
            <w:lang w:val="sk-SK"/>
          </w:rPr>
          <w:t xml:space="preserve"> </w:t>
        </w:r>
        <w:r w:rsidR="000009CF" w:rsidRPr="006C56A4">
          <w:rPr>
            <w:rFonts w:ascii="Times New Roman" w:hAnsi="Times New Roman"/>
            <w:color w:val="FF0000"/>
            <w:sz w:val="24"/>
            <w:szCs w:val="24"/>
            <w:lang w:val="sk-SK"/>
          </w:rPr>
          <w:t>§ 15f ods. 2</w:t>
        </w:r>
        <w:r w:rsidR="000009CF" w:rsidRPr="006C56A4">
          <w:rPr>
            <w:rFonts w:ascii="Times New Roman" w:hAnsi="Times New Roman"/>
            <w:sz w:val="24"/>
            <w:szCs w:val="24"/>
            <w:lang w:val="sk-SK"/>
          </w:rPr>
          <w:t xml:space="preserve"> </w:t>
        </w:r>
        <w:r w:rsidRPr="006C56A4">
          <w:rPr>
            <w:rFonts w:ascii="Times New Roman" w:hAnsi="Times New Roman"/>
            <w:color w:val="0000FF"/>
            <w:u w:val="single"/>
            <w:lang w:val="sk-SK"/>
          </w:rPr>
          <w:t>zákona č. 359/2015 Z</w:t>
        </w:r>
        <w:r w:rsidR="005A427A" w:rsidRPr="006C56A4">
          <w:rPr>
            <w:rFonts w:ascii="Times New Roman" w:hAnsi="Times New Roman"/>
            <w:color w:val="0000FF"/>
            <w:u w:val="single"/>
            <w:lang w:val="sk-SK"/>
          </w:rPr>
          <w:t xml:space="preserve"> </w:t>
        </w:r>
        <w:r w:rsidRPr="006C56A4">
          <w:rPr>
            <w:rFonts w:ascii="Times New Roman" w:hAnsi="Times New Roman"/>
            <w:color w:val="0000FF"/>
            <w:u w:val="single"/>
            <w:lang w:val="sk-SK"/>
          </w:rPr>
          <w:t>.z.</w:t>
        </w:r>
      </w:hyperlink>
      <w:bookmarkStart w:id="7" w:name="predpis.text"/>
      <w:r w:rsidRPr="006C56A4">
        <w:rPr>
          <w:rFonts w:ascii="Times New Roman" w:hAnsi="Times New Roman"/>
          <w:color w:val="000000"/>
          <w:lang w:val="sk-SK"/>
        </w:rPr>
        <w:t xml:space="preserve"> o automatickej výmene informácií o finančných účtoch na účely správy daní a o zmene a doplnení niektorých zákonov</w:t>
      </w:r>
      <w:r w:rsidR="00795C33" w:rsidRPr="006C56A4">
        <w:rPr>
          <w:rFonts w:ascii="Times New Roman" w:hAnsi="Times New Roman"/>
          <w:color w:val="000000"/>
          <w:lang w:val="sk-SK"/>
        </w:rPr>
        <w:t xml:space="preserve"> </w:t>
      </w:r>
      <w:r w:rsidR="00795C33" w:rsidRPr="006C56A4">
        <w:rPr>
          <w:rFonts w:ascii="Times New Roman" w:hAnsi="Times New Roman"/>
          <w:color w:val="FF0000"/>
          <w:lang w:val="sk-SK"/>
        </w:rPr>
        <w:t xml:space="preserve">v znení </w:t>
      </w:r>
      <w:r w:rsidR="0075510C" w:rsidRPr="006C56A4">
        <w:rPr>
          <w:rFonts w:ascii="Times New Roman" w:hAnsi="Times New Roman"/>
          <w:color w:val="FF0000"/>
          <w:lang w:val="sk-SK"/>
        </w:rPr>
        <w:t>zákona č. 200/2025 Z. z.</w:t>
      </w:r>
      <w:r w:rsidR="0075510C" w:rsidRPr="006C56A4">
        <w:rPr>
          <w:lang w:val="sk-SK"/>
        </w:rPr>
        <w:t xml:space="preserve"> </w:t>
      </w:r>
      <w:r w:rsidRPr="006C56A4">
        <w:rPr>
          <w:rFonts w:ascii="Times New Roman" w:hAnsi="Times New Roman"/>
          <w:color w:val="000000"/>
          <w:lang w:val="sk-SK"/>
        </w:rPr>
        <w:t xml:space="preserve">(ďalej len „zákon“) ustanovuje: </w:t>
      </w:r>
      <w:bookmarkEnd w:id="7"/>
    </w:p>
    <w:p w14:paraId="1F82D846" w14:textId="77777777" w:rsidR="00312D25" w:rsidRPr="006C56A4" w:rsidRDefault="0078569F">
      <w:pPr>
        <w:spacing w:before="225" w:after="225" w:line="264" w:lineRule="auto"/>
        <w:ind w:left="195"/>
        <w:jc w:val="center"/>
        <w:rPr>
          <w:lang w:val="sk-SK"/>
        </w:rPr>
      </w:pPr>
      <w:bookmarkStart w:id="8" w:name="paragraf-1.oznacenie"/>
      <w:bookmarkStart w:id="9" w:name="paragraf-1"/>
      <w:r w:rsidRPr="006C56A4">
        <w:rPr>
          <w:rFonts w:ascii="Times New Roman" w:hAnsi="Times New Roman"/>
          <w:b/>
          <w:color w:val="000000"/>
          <w:lang w:val="sk-SK"/>
        </w:rPr>
        <w:t xml:space="preserve"> § 1 </w:t>
      </w:r>
    </w:p>
    <w:p w14:paraId="79AFABC0" w14:textId="77777777" w:rsidR="00312D25" w:rsidRPr="006C56A4" w:rsidRDefault="0078569F">
      <w:pPr>
        <w:spacing w:before="225" w:after="225" w:line="264" w:lineRule="auto"/>
        <w:ind w:left="195"/>
        <w:jc w:val="center"/>
        <w:rPr>
          <w:lang w:val="sk-SK"/>
        </w:rPr>
      </w:pPr>
      <w:bookmarkStart w:id="10" w:name="paragraf-1.nadpis"/>
      <w:bookmarkEnd w:id="8"/>
      <w:r w:rsidRPr="006C56A4">
        <w:rPr>
          <w:rFonts w:ascii="Times New Roman" w:hAnsi="Times New Roman"/>
          <w:b/>
          <w:color w:val="000000"/>
          <w:lang w:val="sk-SK"/>
        </w:rPr>
        <w:t xml:space="preserve"> Predmet úpravy </w:t>
      </w:r>
    </w:p>
    <w:p w14:paraId="635CD909" w14:textId="77777777" w:rsidR="00312D25" w:rsidRPr="006C56A4" w:rsidRDefault="0078569F" w:rsidP="00795C33">
      <w:pPr>
        <w:spacing w:after="0" w:line="288" w:lineRule="auto"/>
        <w:ind w:left="270"/>
        <w:jc w:val="both"/>
        <w:rPr>
          <w:lang w:val="sk-SK"/>
        </w:rPr>
      </w:pPr>
      <w:bookmarkStart w:id="11" w:name="paragraf-1.odsek-1"/>
      <w:bookmarkEnd w:id="10"/>
      <w:r w:rsidRPr="006C56A4">
        <w:rPr>
          <w:rFonts w:ascii="Times New Roman" w:hAnsi="Times New Roman"/>
          <w:color w:val="000000"/>
          <w:lang w:val="sk-SK"/>
        </w:rPr>
        <w:t xml:space="preserve"> </w:t>
      </w:r>
      <w:bookmarkStart w:id="12" w:name="paragraf-1.odsek-1.oznacenie"/>
      <w:bookmarkStart w:id="13" w:name="paragraf-1.odsek-1.text"/>
      <w:bookmarkEnd w:id="12"/>
      <w:r w:rsidRPr="006C56A4">
        <w:rPr>
          <w:rFonts w:ascii="Times New Roman" w:hAnsi="Times New Roman"/>
          <w:color w:val="000000"/>
          <w:lang w:val="sk-SK"/>
        </w:rPr>
        <w:t xml:space="preserve">Táto vyhláška upravuje </w:t>
      </w:r>
      <w:bookmarkEnd w:id="13"/>
    </w:p>
    <w:p w14:paraId="7BFF2ADF" w14:textId="77777777" w:rsidR="00312D25" w:rsidRPr="006C56A4" w:rsidRDefault="0078569F" w:rsidP="00795C33">
      <w:pPr>
        <w:spacing w:after="0" w:line="288" w:lineRule="auto"/>
        <w:ind w:left="345"/>
        <w:jc w:val="both"/>
        <w:rPr>
          <w:lang w:val="sk-SK"/>
        </w:rPr>
      </w:pPr>
      <w:bookmarkStart w:id="14" w:name="paragraf-1.odsek-1.pismeno-a"/>
      <w:r w:rsidRPr="006C56A4">
        <w:rPr>
          <w:rFonts w:ascii="Times New Roman" w:hAnsi="Times New Roman"/>
          <w:color w:val="000000"/>
          <w:lang w:val="sk-SK"/>
        </w:rPr>
        <w:t xml:space="preserve"> </w:t>
      </w:r>
      <w:bookmarkStart w:id="15" w:name="paragraf-1.odsek-1.pismeno-a.oznacenie"/>
      <w:r w:rsidRPr="006C56A4">
        <w:rPr>
          <w:rFonts w:ascii="Times New Roman" w:hAnsi="Times New Roman"/>
          <w:color w:val="000000"/>
          <w:lang w:val="sk-SK"/>
        </w:rPr>
        <w:t xml:space="preserve">a) </w:t>
      </w:r>
      <w:bookmarkStart w:id="16" w:name="paragraf-1.odsek-1.pismeno-a.text"/>
      <w:bookmarkEnd w:id="15"/>
      <w:r w:rsidRPr="006C56A4">
        <w:rPr>
          <w:rFonts w:ascii="Times New Roman" w:hAnsi="Times New Roman"/>
          <w:color w:val="000000"/>
          <w:lang w:val="sk-SK"/>
        </w:rPr>
        <w:t xml:space="preserve">podrobnosti o požiadavkách oznamovania a o požiadavkách preverovania finančných účtov, </w:t>
      </w:r>
      <w:bookmarkEnd w:id="16"/>
    </w:p>
    <w:p w14:paraId="071CAFD7" w14:textId="77777777" w:rsidR="00312D25" w:rsidRPr="006C56A4" w:rsidRDefault="0078569F" w:rsidP="00795C33">
      <w:pPr>
        <w:spacing w:after="0" w:line="288" w:lineRule="auto"/>
        <w:ind w:left="345"/>
        <w:jc w:val="both"/>
        <w:rPr>
          <w:lang w:val="sk-SK"/>
        </w:rPr>
      </w:pPr>
      <w:bookmarkStart w:id="17" w:name="paragraf-1.odsek-1.pismeno-b"/>
      <w:bookmarkEnd w:id="14"/>
      <w:r w:rsidRPr="006C56A4">
        <w:rPr>
          <w:rFonts w:ascii="Times New Roman" w:hAnsi="Times New Roman"/>
          <w:color w:val="000000"/>
          <w:lang w:val="sk-SK"/>
        </w:rPr>
        <w:t xml:space="preserve"> </w:t>
      </w:r>
      <w:bookmarkStart w:id="18" w:name="paragraf-1.odsek-1.pismeno-b.oznacenie"/>
      <w:r w:rsidRPr="006C56A4">
        <w:rPr>
          <w:rFonts w:ascii="Times New Roman" w:hAnsi="Times New Roman"/>
          <w:color w:val="000000"/>
          <w:lang w:val="sk-SK"/>
        </w:rPr>
        <w:t xml:space="preserve">b) </w:t>
      </w:r>
      <w:bookmarkStart w:id="19" w:name="paragraf-1.odsek-1.pismeno-b.text"/>
      <w:bookmarkEnd w:id="18"/>
      <w:r w:rsidRPr="006C56A4">
        <w:rPr>
          <w:rFonts w:ascii="Times New Roman" w:hAnsi="Times New Roman"/>
          <w:color w:val="000000"/>
          <w:lang w:val="sk-SK"/>
        </w:rPr>
        <w:t xml:space="preserve">podrobnosti o postupoch preverovania pri </w:t>
      </w:r>
      <w:bookmarkEnd w:id="19"/>
    </w:p>
    <w:p w14:paraId="72928446" w14:textId="77777777" w:rsidR="00312D25" w:rsidRPr="006C56A4" w:rsidRDefault="0078569F" w:rsidP="00795C33">
      <w:pPr>
        <w:spacing w:after="0" w:line="288" w:lineRule="auto"/>
        <w:ind w:left="420"/>
        <w:jc w:val="both"/>
        <w:rPr>
          <w:lang w:val="sk-SK"/>
        </w:rPr>
      </w:pPr>
      <w:bookmarkStart w:id="20" w:name="paragraf-1.odsek-1.pismeno-b.bod-1"/>
      <w:r w:rsidRPr="006C56A4">
        <w:rPr>
          <w:rFonts w:ascii="Times New Roman" w:hAnsi="Times New Roman"/>
          <w:color w:val="000000"/>
          <w:lang w:val="sk-SK"/>
        </w:rPr>
        <w:t xml:space="preserve"> </w:t>
      </w:r>
      <w:bookmarkStart w:id="21" w:name="paragraf-1.odsek-1.pismeno-b.bod-1.oznac"/>
      <w:r w:rsidRPr="006C56A4">
        <w:rPr>
          <w:rFonts w:ascii="Times New Roman" w:hAnsi="Times New Roman"/>
          <w:color w:val="000000"/>
          <w:lang w:val="sk-SK"/>
        </w:rPr>
        <w:t xml:space="preserve">1. </w:t>
      </w:r>
      <w:bookmarkStart w:id="22" w:name="paragraf-1.odsek-1.pismeno-b.bod-1.text"/>
      <w:bookmarkEnd w:id="21"/>
      <w:r w:rsidRPr="006C56A4">
        <w:rPr>
          <w:rFonts w:ascii="Times New Roman" w:hAnsi="Times New Roman"/>
          <w:color w:val="000000"/>
          <w:lang w:val="sk-SK"/>
        </w:rPr>
        <w:t xml:space="preserve">existujúcich finančných účtoch fyzických osôb, </w:t>
      </w:r>
      <w:bookmarkEnd w:id="22"/>
    </w:p>
    <w:p w14:paraId="79E961F8" w14:textId="77777777" w:rsidR="00312D25" w:rsidRPr="006C56A4" w:rsidRDefault="0078569F" w:rsidP="00795C33">
      <w:pPr>
        <w:spacing w:after="0" w:line="288" w:lineRule="auto"/>
        <w:ind w:left="420"/>
        <w:jc w:val="both"/>
        <w:rPr>
          <w:lang w:val="sk-SK"/>
        </w:rPr>
      </w:pPr>
      <w:bookmarkStart w:id="23" w:name="paragraf-1.odsek-1.pismeno-b.bod-2"/>
      <w:bookmarkEnd w:id="20"/>
      <w:r w:rsidRPr="006C56A4">
        <w:rPr>
          <w:rFonts w:ascii="Times New Roman" w:hAnsi="Times New Roman"/>
          <w:color w:val="000000"/>
          <w:lang w:val="sk-SK"/>
        </w:rPr>
        <w:t xml:space="preserve"> </w:t>
      </w:r>
      <w:bookmarkStart w:id="24" w:name="paragraf-1.odsek-1.pismeno-b.bod-2.oznac"/>
      <w:r w:rsidRPr="006C56A4">
        <w:rPr>
          <w:rFonts w:ascii="Times New Roman" w:hAnsi="Times New Roman"/>
          <w:color w:val="000000"/>
          <w:lang w:val="sk-SK"/>
        </w:rPr>
        <w:t xml:space="preserve">2. </w:t>
      </w:r>
      <w:bookmarkStart w:id="25" w:name="paragraf-1.odsek-1.pismeno-b.bod-2.text"/>
      <w:bookmarkEnd w:id="24"/>
      <w:r w:rsidRPr="006C56A4">
        <w:rPr>
          <w:rFonts w:ascii="Times New Roman" w:hAnsi="Times New Roman"/>
          <w:color w:val="000000"/>
          <w:lang w:val="sk-SK"/>
        </w:rPr>
        <w:t xml:space="preserve">nových finančných účtoch fyzických osôb, </w:t>
      </w:r>
      <w:bookmarkEnd w:id="25"/>
    </w:p>
    <w:p w14:paraId="096060B5" w14:textId="77777777" w:rsidR="00312D25" w:rsidRPr="006C56A4" w:rsidRDefault="0078569F" w:rsidP="00795C33">
      <w:pPr>
        <w:spacing w:after="0" w:line="288" w:lineRule="auto"/>
        <w:ind w:left="420"/>
        <w:jc w:val="both"/>
        <w:rPr>
          <w:lang w:val="sk-SK"/>
        </w:rPr>
      </w:pPr>
      <w:bookmarkStart w:id="26" w:name="paragraf-1.odsek-1.pismeno-b.bod-3"/>
      <w:bookmarkEnd w:id="23"/>
      <w:r w:rsidRPr="006C56A4">
        <w:rPr>
          <w:rFonts w:ascii="Times New Roman" w:hAnsi="Times New Roman"/>
          <w:color w:val="000000"/>
          <w:lang w:val="sk-SK"/>
        </w:rPr>
        <w:t xml:space="preserve"> </w:t>
      </w:r>
      <w:bookmarkStart w:id="27" w:name="paragraf-1.odsek-1.pismeno-b.bod-3.oznac"/>
      <w:r w:rsidRPr="006C56A4">
        <w:rPr>
          <w:rFonts w:ascii="Times New Roman" w:hAnsi="Times New Roman"/>
          <w:color w:val="000000"/>
          <w:lang w:val="sk-SK"/>
        </w:rPr>
        <w:t xml:space="preserve">3. </w:t>
      </w:r>
      <w:bookmarkStart w:id="28" w:name="paragraf-1.odsek-1.pismeno-b.bod-3.text"/>
      <w:bookmarkEnd w:id="27"/>
      <w:r w:rsidRPr="006C56A4">
        <w:rPr>
          <w:rFonts w:ascii="Times New Roman" w:hAnsi="Times New Roman"/>
          <w:color w:val="000000"/>
          <w:lang w:val="sk-SK"/>
        </w:rPr>
        <w:t xml:space="preserve">existujúcich finančných účtoch subjektov, </w:t>
      </w:r>
      <w:bookmarkEnd w:id="28"/>
    </w:p>
    <w:p w14:paraId="516AABBC" w14:textId="77777777" w:rsidR="00312D25" w:rsidRPr="006C56A4" w:rsidRDefault="0078569F" w:rsidP="00795C33">
      <w:pPr>
        <w:spacing w:after="0" w:line="288" w:lineRule="auto"/>
        <w:ind w:left="420"/>
        <w:jc w:val="both"/>
        <w:rPr>
          <w:lang w:val="sk-SK"/>
        </w:rPr>
      </w:pPr>
      <w:bookmarkStart w:id="29" w:name="paragraf-1.odsek-1.pismeno-b.bod-4"/>
      <w:bookmarkEnd w:id="26"/>
      <w:r w:rsidRPr="006C56A4">
        <w:rPr>
          <w:rFonts w:ascii="Times New Roman" w:hAnsi="Times New Roman"/>
          <w:color w:val="000000"/>
          <w:lang w:val="sk-SK"/>
        </w:rPr>
        <w:t xml:space="preserve"> </w:t>
      </w:r>
      <w:bookmarkStart w:id="30" w:name="paragraf-1.odsek-1.pismeno-b.bod-4.oznac"/>
      <w:r w:rsidRPr="006C56A4">
        <w:rPr>
          <w:rFonts w:ascii="Times New Roman" w:hAnsi="Times New Roman"/>
          <w:color w:val="000000"/>
          <w:lang w:val="sk-SK"/>
        </w:rPr>
        <w:t xml:space="preserve">4. </w:t>
      </w:r>
      <w:bookmarkStart w:id="31" w:name="paragraf-1.odsek-1.pismeno-b.bod-4.text"/>
      <w:bookmarkEnd w:id="30"/>
      <w:r w:rsidRPr="006C56A4">
        <w:rPr>
          <w:rFonts w:ascii="Times New Roman" w:hAnsi="Times New Roman"/>
          <w:color w:val="000000"/>
          <w:lang w:val="sk-SK"/>
        </w:rPr>
        <w:t xml:space="preserve">nových finančných účtoch subjektov, </w:t>
      </w:r>
      <w:bookmarkEnd w:id="31"/>
    </w:p>
    <w:p w14:paraId="044B3D0B" w14:textId="22223DDD" w:rsidR="00312D25" w:rsidRPr="006C56A4" w:rsidRDefault="0078569F" w:rsidP="00795C33">
      <w:pPr>
        <w:spacing w:after="0" w:line="288" w:lineRule="auto"/>
        <w:ind w:left="345"/>
        <w:jc w:val="both"/>
        <w:rPr>
          <w:rFonts w:ascii="Times New Roman" w:hAnsi="Times New Roman"/>
          <w:color w:val="000000"/>
          <w:lang w:val="sk-SK"/>
        </w:rPr>
      </w:pPr>
      <w:bookmarkStart w:id="32" w:name="paragraf-1.odsek-1.pismeno-c"/>
      <w:bookmarkEnd w:id="17"/>
      <w:bookmarkEnd w:id="29"/>
      <w:r w:rsidRPr="006C56A4">
        <w:rPr>
          <w:rFonts w:ascii="Times New Roman" w:hAnsi="Times New Roman"/>
          <w:color w:val="000000"/>
          <w:lang w:val="sk-SK"/>
        </w:rPr>
        <w:t xml:space="preserve"> </w:t>
      </w:r>
      <w:bookmarkStart w:id="33" w:name="paragraf-1.odsek-1.pismeno-c.oznacenie"/>
      <w:r w:rsidRPr="006C56A4">
        <w:rPr>
          <w:rFonts w:ascii="Times New Roman" w:hAnsi="Times New Roman"/>
          <w:color w:val="000000"/>
          <w:lang w:val="sk-SK"/>
        </w:rPr>
        <w:t xml:space="preserve">c) </w:t>
      </w:r>
      <w:bookmarkStart w:id="34" w:name="paragraf-1.odsek-1.pismeno-c.text"/>
      <w:bookmarkEnd w:id="33"/>
      <w:r w:rsidRPr="006C56A4">
        <w:rPr>
          <w:rFonts w:ascii="Times New Roman" w:hAnsi="Times New Roman"/>
          <w:color w:val="000000"/>
          <w:lang w:val="sk-SK"/>
        </w:rPr>
        <w:t>osobitné pravidlá preverovania</w:t>
      </w:r>
      <w:bookmarkEnd w:id="34"/>
      <w:r w:rsidR="000009CF" w:rsidRPr="006C56A4">
        <w:rPr>
          <w:rFonts w:ascii="Times New Roman" w:hAnsi="Times New Roman"/>
          <w:color w:val="FF0000"/>
          <w:lang w:val="sk-SK"/>
        </w:rPr>
        <w:t>,</w:t>
      </w:r>
    </w:p>
    <w:p w14:paraId="176B81EF" w14:textId="77777777" w:rsidR="00B11C5D" w:rsidRPr="006C56A4" w:rsidRDefault="00B11C5D" w:rsidP="00B11C5D">
      <w:pPr>
        <w:ind w:left="345"/>
        <w:contextualSpacing/>
        <w:jc w:val="both"/>
        <w:rPr>
          <w:rFonts w:ascii="Times New Roman" w:hAnsi="Times New Roman"/>
          <w:color w:val="FF0000"/>
          <w:lang w:val="sk-SK"/>
        </w:rPr>
      </w:pPr>
      <w:bookmarkStart w:id="35" w:name="_Hlk202258789"/>
      <w:r w:rsidRPr="006C56A4">
        <w:rPr>
          <w:rFonts w:ascii="Times New Roman" w:hAnsi="Times New Roman"/>
          <w:color w:val="FF0000"/>
          <w:lang w:val="sk-SK"/>
        </w:rPr>
        <w:t>d) podrobnosti o požiadavkách oznamovania informácií a o požiadavkách ich preverovania na účely oznamovania informácií o kryptoaktívach,</w:t>
      </w:r>
    </w:p>
    <w:p w14:paraId="12646E31" w14:textId="77777777" w:rsidR="00B11C5D" w:rsidRPr="006C56A4" w:rsidRDefault="00B11C5D" w:rsidP="00B11C5D">
      <w:pPr>
        <w:ind w:firstLine="345"/>
        <w:contextualSpacing/>
        <w:jc w:val="both"/>
        <w:rPr>
          <w:rFonts w:ascii="Times New Roman" w:hAnsi="Times New Roman"/>
          <w:color w:val="FF0000"/>
          <w:lang w:val="sk-SK"/>
        </w:rPr>
      </w:pPr>
      <w:r w:rsidRPr="006C56A4">
        <w:rPr>
          <w:rFonts w:ascii="Times New Roman" w:hAnsi="Times New Roman"/>
          <w:color w:val="FF0000"/>
          <w:lang w:val="sk-SK"/>
        </w:rPr>
        <w:t>e) podrobnosti o postupoch preverovania pre</w:t>
      </w:r>
    </w:p>
    <w:p w14:paraId="31E40267" w14:textId="77777777" w:rsidR="00B11C5D" w:rsidRPr="006C56A4" w:rsidRDefault="00B11C5D" w:rsidP="00B11C5D">
      <w:pPr>
        <w:ind w:firstLine="708"/>
        <w:contextualSpacing/>
        <w:jc w:val="both"/>
        <w:rPr>
          <w:rFonts w:ascii="Times New Roman" w:hAnsi="Times New Roman"/>
          <w:color w:val="FF0000"/>
          <w:lang w:val="sk-SK"/>
        </w:rPr>
      </w:pPr>
      <w:r w:rsidRPr="006C56A4">
        <w:rPr>
          <w:rFonts w:ascii="Times New Roman" w:hAnsi="Times New Roman"/>
          <w:color w:val="FF0000"/>
          <w:lang w:val="sk-SK"/>
        </w:rPr>
        <w:t>1. používateľov kryptoaktív, ktorí sú fyzickými osobami,</w:t>
      </w:r>
    </w:p>
    <w:p w14:paraId="133CF087" w14:textId="77777777" w:rsidR="00B11C5D" w:rsidRPr="006C56A4" w:rsidRDefault="00B11C5D" w:rsidP="00B11C5D">
      <w:pPr>
        <w:ind w:firstLine="708"/>
        <w:contextualSpacing/>
        <w:jc w:val="both"/>
        <w:rPr>
          <w:rFonts w:ascii="Times New Roman" w:hAnsi="Times New Roman"/>
          <w:color w:val="FF0000"/>
          <w:lang w:val="sk-SK"/>
        </w:rPr>
      </w:pPr>
      <w:r w:rsidRPr="006C56A4">
        <w:rPr>
          <w:rFonts w:ascii="Times New Roman" w:hAnsi="Times New Roman"/>
          <w:color w:val="FF0000"/>
          <w:lang w:val="sk-SK"/>
        </w:rPr>
        <w:t>2. používateľov kryptoaktív, ktorí sú subjektmi,</w:t>
      </w:r>
    </w:p>
    <w:p w14:paraId="6043EB0D" w14:textId="4AAF80AB" w:rsidR="000009CF" w:rsidRPr="006C56A4" w:rsidRDefault="00B11C5D" w:rsidP="00B11C5D">
      <w:pPr>
        <w:spacing w:after="0" w:line="288" w:lineRule="auto"/>
        <w:ind w:left="345"/>
        <w:jc w:val="both"/>
        <w:rPr>
          <w:rFonts w:ascii="Times New Roman" w:hAnsi="Times New Roman"/>
          <w:color w:val="FF0000"/>
          <w:lang w:val="sk-SK"/>
        </w:rPr>
      </w:pPr>
      <w:r w:rsidRPr="006C56A4">
        <w:rPr>
          <w:rFonts w:ascii="Times New Roman" w:hAnsi="Times New Roman"/>
          <w:color w:val="FF0000"/>
          <w:lang w:val="sk-SK"/>
        </w:rPr>
        <w:t>f) požiadavk</w:t>
      </w:r>
      <w:r w:rsidR="00B52F2E">
        <w:rPr>
          <w:rFonts w:ascii="Times New Roman" w:hAnsi="Times New Roman"/>
          <w:color w:val="FF0000"/>
          <w:lang w:val="sk-SK"/>
        </w:rPr>
        <w:t xml:space="preserve">y </w:t>
      </w:r>
      <w:r w:rsidRPr="006C56A4">
        <w:rPr>
          <w:rFonts w:ascii="Times New Roman" w:hAnsi="Times New Roman"/>
          <w:color w:val="FF0000"/>
          <w:lang w:val="sk-SK"/>
        </w:rPr>
        <w:t>na platnosť čestných vyhlásení poskytnutých používateľmi kryptoaktív</w:t>
      </w:r>
      <w:bookmarkEnd w:id="35"/>
      <w:r w:rsidRPr="006C56A4">
        <w:rPr>
          <w:rFonts w:ascii="Times New Roman" w:hAnsi="Times New Roman"/>
          <w:color w:val="FF0000"/>
          <w:lang w:val="sk-SK"/>
        </w:rPr>
        <w:t>.</w:t>
      </w:r>
    </w:p>
    <w:p w14:paraId="7D1A7F79" w14:textId="77777777" w:rsidR="00312D25" w:rsidRPr="006C56A4" w:rsidRDefault="0078569F">
      <w:pPr>
        <w:spacing w:before="225" w:after="225" w:line="264" w:lineRule="auto"/>
        <w:ind w:left="195"/>
        <w:jc w:val="center"/>
        <w:rPr>
          <w:lang w:val="sk-SK"/>
        </w:rPr>
      </w:pPr>
      <w:bookmarkStart w:id="36" w:name="paragraf-2.oznacenie"/>
      <w:bookmarkStart w:id="37" w:name="paragraf-2"/>
      <w:bookmarkEnd w:id="9"/>
      <w:bookmarkEnd w:id="11"/>
      <w:bookmarkEnd w:id="32"/>
      <w:r w:rsidRPr="006C56A4">
        <w:rPr>
          <w:rFonts w:ascii="Times New Roman" w:hAnsi="Times New Roman"/>
          <w:b/>
          <w:color w:val="000000"/>
          <w:lang w:val="sk-SK"/>
        </w:rPr>
        <w:t xml:space="preserve"> § 2 </w:t>
      </w:r>
    </w:p>
    <w:p w14:paraId="7C993DF6" w14:textId="77777777" w:rsidR="00312D25" w:rsidRPr="006C56A4" w:rsidRDefault="0078569F">
      <w:pPr>
        <w:spacing w:before="225" w:after="225" w:line="264" w:lineRule="auto"/>
        <w:ind w:left="195"/>
        <w:jc w:val="center"/>
        <w:rPr>
          <w:lang w:val="sk-SK"/>
        </w:rPr>
      </w:pPr>
      <w:bookmarkStart w:id="38" w:name="paragraf-2.nadpis"/>
      <w:bookmarkEnd w:id="36"/>
      <w:r w:rsidRPr="006C56A4">
        <w:rPr>
          <w:rFonts w:ascii="Times New Roman" w:hAnsi="Times New Roman"/>
          <w:b/>
          <w:color w:val="000000"/>
          <w:lang w:val="sk-SK"/>
        </w:rPr>
        <w:t xml:space="preserve"> Podrobnosti o požiadavkách oznamovania a požiadavkách preverovania finančných účtov </w:t>
      </w:r>
    </w:p>
    <w:p w14:paraId="1DEB140F" w14:textId="77777777" w:rsidR="00312D25" w:rsidRPr="006C56A4" w:rsidRDefault="0078569F" w:rsidP="00D97AB4">
      <w:pPr>
        <w:spacing w:before="225" w:after="225" w:line="264" w:lineRule="auto"/>
        <w:ind w:left="270"/>
        <w:jc w:val="both"/>
        <w:rPr>
          <w:lang w:val="sk-SK"/>
        </w:rPr>
      </w:pPr>
      <w:bookmarkStart w:id="39" w:name="paragraf-2.odsek-1"/>
      <w:bookmarkEnd w:id="38"/>
      <w:r w:rsidRPr="006C56A4">
        <w:rPr>
          <w:rFonts w:ascii="Times New Roman" w:hAnsi="Times New Roman"/>
          <w:color w:val="000000"/>
          <w:lang w:val="sk-SK"/>
        </w:rPr>
        <w:t xml:space="preserve"> </w:t>
      </w:r>
      <w:bookmarkStart w:id="40" w:name="paragraf-2.odsek-1.oznacenie"/>
      <w:r w:rsidRPr="006C56A4">
        <w:rPr>
          <w:rFonts w:ascii="Times New Roman" w:hAnsi="Times New Roman"/>
          <w:color w:val="000000"/>
          <w:lang w:val="sk-SK"/>
        </w:rPr>
        <w:t xml:space="preserve">(1) </w:t>
      </w:r>
      <w:bookmarkEnd w:id="40"/>
      <w:r w:rsidRPr="006C56A4">
        <w:rPr>
          <w:rFonts w:ascii="Times New Roman" w:hAnsi="Times New Roman"/>
          <w:color w:val="000000"/>
          <w:lang w:val="sk-SK"/>
        </w:rPr>
        <w:t xml:space="preserve">Finančný účet sa považuje za účet podliehajúci oznamovaniu podľa </w:t>
      </w:r>
      <w:hyperlink r:id="rId8" w:anchor="paragraf-6.odsek-1">
        <w:r w:rsidRPr="006C56A4">
          <w:rPr>
            <w:rFonts w:ascii="Times New Roman" w:hAnsi="Times New Roman"/>
            <w:color w:val="0000FF"/>
            <w:u w:val="single"/>
            <w:lang w:val="sk-SK"/>
          </w:rPr>
          <w:t>§ 6 ods. 1 zákona</w:t>
        </w:r>
      </w:hyperlink>
      <w:r w:rsidRPr="006C56A4">
        <w:rPr>
          <w:rFonts w:ascii="Times New Roman" w:hAnsi="Times New Roman"/>
          <w:color w:val="000000"/>
          <w:lang w:val="sk-SK"/>
        </w:rPr>
        <w:t xml:space="preserve"> od dátumu, keď bol identifikovaný ako oznamovaný podľa tejto vyhlášky. Informácie týkajúce sa účtu podliehajúceho oznamovaniu sa predkladajú raz ročne v lehote podľa </w:t>
      </w:r>
      <w:hyperlink r:id="rId9" w:anchor="paragraf-9.odsek-3">
        <w:r w:rsidRPr="006C56A4">
          <w:rPr>
            <w:rFonts w:ascii="Times New Roman" w:hAnsi="Times New Roman"/>
            <w:color w:val="0000FF"/>
            <w:u w:val="single"/>
            <w:lang w:val="sk-SK"/>
          </w:rPr>
          <w:t>§ 9 ods. 3 zákona</w:t>
        </w:r>
      </w:hyperlink>
      <w:bookmarkStart w:id="41" w:name="paragraf-2.odsek-1.text"/>
      <w:r w:rsidRPr="006C56A4">
        <w:rPr>
          <w:rFonts w:ascii="Times New Roman" w:hAnsi="Times New Roman"/>
          <w:color w:val="000000"/>
          <w:lang w:val="sk-SK"/>
        </w:rPr>
        <w:t xml:space="preserve"> v kalendárnom roku nasledujúcom po kalendárnom roku alebo inom primeranom oznamovacom období, na ktoré sa informácie vzťahujú. </w:t>
      </w:r>
      <w:bookmarkEnd w:id="41"/>
    </w:p>
    <w:p w14:paraId="5E6D4981" w14:textId="77777777" w:rsidR="00312D25" w:rsidRPr="006C56A4" w:rsidRDefault="0078569F" w:rsidP="00D97AB4">
      <w:pPr>
        <w:spacing w:before="225" w:after="225" w:line="264" w:lineRule="auto"/>
        <w:ind w:left="270"/>
        <w:jc w:val="both"/>
        <w:rPr>
          <w:lang w:val="sk-SK"/>
        </w:rPr>
      </w:pPr>
      <w:bookmarkStart w:id="42" w:name="paragraf-2.odsek-2"/>
      <w:bookmarkEnd w:id="39"/>
      <w:r w:rsidRPr="006C56A4">
        <w:rPr>
          <w:rFonts w:ascii="Times New Roman" w:hAnsi="Times New Roman"/>
          <w:color w:val="000000"/>
          <w:lang w:val="sk-SK"/>
        </w:rPr>
        <w:t xml:space="preserve"> </w:t>
      </w:r>
      <w:bookmarkStart w:id="43" w:name="paragraf-2.odsek-2.oznacenie"/>
      <w:r w:rsidRPr="006C56A4">
        <w:rPr>
          <w:rFonts w:ascii="Times New Roman" w:hAnsi="Times New Roman"/>
          <w:color w:val="000000"/>
          <w:lang w:val="sk-SK"/>
        </w:rPr>
        <w:t xml:space="preserve">(2) </w:t>
      </w:r>
      <w:bookmarkStart w:id="44" w:name="paragraf-2.odsek-2.text"/>
      <w:bookmarkEnd w:id="43"/>
      <w:r w:rsidRPr="006C56A4">
        <w:rPr>
          <w:rFonts w:ascii="Times New Roman" w:hAnsi="Times New Roman"/>
          <w:color w:val="000000"/>
          <w:lang w:val="sk-SK"/>
        </w:rPr>
        <w:t xml:space="preserve">Hodnota zostatku na finančnom účte alebo hodnota finančného účtu sa určuje k poslednému dňu kalendárneho roka alebo k poslednému dňu iného primeraného oznamovacieho obdobia. </w:t>
      </w:r>
      <w:bookmarkEnd w:id="44"/>
    </w:p>
    <w:p w14:paraId="21A9D3B3" w14:textId="77777777" w:rsidR="00312D25" w:rsidRPr="006C56A4" w:rsidRDefault="0078569F" w:rsidP="00D97AB4">
      <w:pPr>
        <w:spacing w:before="225" w:after="225" w:line="264" w:lineRule="auto"/>
        <w:ind w:left="270"/>
        <w:jc w:val="both"/>
        <w:rPr>
          <w:lang w:val="sk-SK"/>
        </w:rPr>
      </w:pPr>
      <w:bookmarkStart w:id="45" w:name="paragraf-2.odsek-3"/>
      <w:bookmarkEnd w:id="42"/>
      <w:r w:rsidRPr="006C56A4">
        <w:rPr>
          <w:rFonts w:ascii="Times New Roman" w:hAnsi="Times New Roman"/>
          <w:color w:val="000000"/>
          <w:lang w:val="sk-SK"/>
        </w:rPr>
        <w:t xml:space="preserve"> </w:t>
      </w:r>
      <w:bookmarkStart w:id="46" w:name="paragraf-2.odsek-3.oznacenie"/>
      <w:r w:rsidRPr="006C56A4">
        <w:rPr>
          <w:rFonts w:ascii="Times New Roman" w:hAnsi="Times New Roman"/>
          <w:color w:val="000000"/>
          <w:lang w:val="sk-SK"/>
        </w:rPr>
        <w:t xml:space="preserve">(3) </w:t>
      </w:r>
      <w:bookmarkStart w:id="47" w:name="paragraf-2.odsek-3.text"/>
      <w:bookmarkEnd w:id="46"/>
      <w:r w:rsidRPr="006C56A4">
        <w:rPr>
          <w:rFonts w:ascii="Times New Roman" w:hAnsi="Times New Roman"/>
          <w:color w:val="000000"/>
          <w:lang w:val="sk-SK"/>
        </w:rPr>
        <w:t xml:space="preserve">Pri preverovaní existujúcich finančných účtov sa môže postupovať rovnako ako pri preverovaní nových finančných účtov, pričom sa môžu uplatniť aj postupy, ktoré sa uplatňujú na existujúce finančné účty. </w:t>
      </w:r>
      <w:bookmarkEnd w:id="47"/>
    </w:p>
    <w:p w14:paraId="0B2B3AD8" w14:textId="77777777" w:rsidR="00312D25" w:rsidRPr="006C56A4" w:rsidRDefault="0078569F" w:rsidP="00D97AB4">
      <w:pPr>
        <w:spacing w:before="225" w:after="225" w:line="264" w:lineRule="auto"/>
        <w:ind w:left="270"/>
        <w:jc w:val="both"/>
        <w:rPr>
          <w:lang w:val="sk-SK"/>
        </w:rPr>
      </w:pPr>
      <w:bookmarkStart w:id="48" w:name="paragraf-2.odsek-4"/>
      <w:bookmarkEnd w:id="45"/>
      <w:r w:rsidRPr="006C56A4">
        <w:rPr>
          <w:rFonts w:ascii="Times New Roman" w:hAnsi="Times New Roman"/>
          <w:color w:val="000000"/>
          <w:lang w:val="sk-SK"/>
        </w:rPr>
        <w:t xml:space="preserve"> </w:t>
      </w:r>
      <w:bookmarkStart w:id="49" w:name="paragraf-2.odsek-4.oznacenie"/>
      <w:r w:rsidRPr="006C56A4">
        <w:rPr>
          <w:rFonts w:ascii="Times New Roman" w:hAnsi="Times New Roman"/>
          <w:color w:val="000000"/>
          <w:lang w:val="sk-SK"/>
        </w:rPr>
        <w:t xml:space="preserve">(4) </w:t>
      </w:r>
      <w:bookmarkStart w:id="50" w:name="paragraf-2.odsek-4.text"/>
      <w:bookmarkEnd w:id="49"/>
      <w:r w:rsidRPr="006C56A4">
        <w:rPr>
          <w:rFonts w:ascii="Times New Roman" w:hAnsi="Times New Roman"/>
          <w:color w:val="000000"/>
          <w:lang w:val="sk-SK"/>
        </w:rPr>
        <w:t xml:space="preserve">Pri preverovaní finančných účtov s nízkou hodnotou sa môže postupovať rovnako ako pri preverovaní finančných účtov s vysokou hodnotou. </w:t>
      </w:r>
      <w:bookmarkEnd w:id="50"/>
    </w:p>
    <w:p w14:paraId="147D2885" w14:textId="77777777" w:rsidR="00312D25" w:rsidRPr="006C56A4" w:rsidRDefault="0078569F" w:rsidP="00D97AB4">
      <w:pPr>
        <w:spacing w:before="225" w:after="225" w:line="264" w:lineRule="auto"/>
        <w:ind w:left="270"/>
        <w:jc w:val="both"/>
        <w:rPr>
          <w:lang w:val="sk-SK"/>
        </w:rPr>
      </w:pPr>
      <w:bookmarkStart w:id="51" w:name="paragraf-2.odsek-5"/>
      <w:bookmarkEnd w:id="48"/>
      <w:r w:rsidRPr="006C56A4">
        <w:rPr>
          <w:rFonts w:ascii="Times New Roman" w:hAnsi="Times New Roman"/>
          <w:color w:val="000000"/>
          <w:lang w:val="sk-SK"/>
        </w:rPr>
        <w:lastRenderedPageBreak/>
        <w:t xml:space="preserve"> </w:t>
      </w:r>
      <w:bookmarkStart w:id="52" w:name="paragraf-2.odsek-5.oznacenie"/>
      <w:r w:rsidRPr="006C56A4">
        <w:rPr>
          <w:rFonts w:ascii="Times New Roman" w:hAnsi="Times New Roman"/>
          <w:color w:val="000000"/>
          <w:lang w:val="sk-SK"/>
        </w:rPr>
        <w:t xml:space="preserve">(5) </w:t>
      </w:r>
      <w:bookmarkEnd w:id="52"/>
      <w:r w:rsidRPr="006C56A4">
        <w:rPr>
          <w:rFonts w:ascii="Times New Roman" w:hAnsi="Times New Roman"/>
          <w:color w:val="000000"/>
          <w:lang w:val="sk-SK"/>
        </w:rPr>
        <w:t>Na účely preverovania existujúcich finančných účtov fyzických osôb a existujúcich finančných účtov subjektov sa preverujú všetci držitelia finančných účtov a všetky ovládajúce osoby majúce adresu bydliska, adresu miesta podnikania alebo sídlo v inom členskom štáte alebo v štáte zmluvnej strany medzinárodnej zmluvy</w:t>
      </w:r>
      <w:hyperlink w:anchor="poznamky.poznamka-1">
        <w:r w:rsidRPr="006C56A4">
          <w:rPr>
            <w:rFonts w:ascii="Times New Roman" w:hAnsi="Times New Roman"/>
            <w:color w:val="000000"/>
            <w:sz w:val="18"/>
            <w:vertAlign w:val="superscript"/>
            <w:lang w:val="sk-SK"/>
          </w:rPr>
          <w:t>1</w:t>
        </w:r>
        <w:r w:rsidRPr="006C56A4">
          <w:rPr>
            <w:rFonts w:ascii="Times New Roman" w:hAnsi="Times New Roman"/>
            <w:color w:val="0000FF"/>
            <w:u w:val="single"/>
            <w:lang w:val="sk-SK"/>
          </w:rPr>
          <w:t>)</w:t>
        </w:r>
      </w:hyperlink>
      <w:bookmarkStart w:id="53" w:name="paragraf-2.odsek-5.text"/>
      <w:r w:rsidRPr="006C56A4">
        <w:rPr>
          <w:rFonts w:ascii="Times New Roman" w:hAnsi="Times New Roman"/>
          <w:color w:val="000000"/>
          <w:lang w:val="sk-SK"/>
        </w:rPr>
        <w:t xml:space="preserve"> a inej medzinárodnej zmluvy uzavretej medzi Európskou úniou a tretím štátom, podľa ktorej tento tretí štát poskytuje informácie podľa zákona. </w:t>
      </w:r>
      <w:bookmarkEnd w:id="53"/>
    </w:p>
    <w:bookmarkEnd w:id="37"/>
    <w:bookmarkEnd w:id="51"/>
    <w:p w14:paraId="208824B3" w14:textId="77777777" w:rsidR="00312D25" w:rsidRPr="006C56A4" w:rsidRDefault="00312D25">
      <w:pPr>
        <w:spacing w:after="0"/>
        <w:ind w:left="120"/>
        <w:rPr>
          <w:lang w:val="sk-SK"/>
        </w:rPr>
      </w:pPr>
    </w:p>
    <w:p w14:paraId="21F4AB37" w14:textId="77777777" w:rsidR="00312D25" w:rsidRPr="006C56A4" w:rsidRDefault="0078569F">
      <w:pPr>
        <w:spacing w:before="300" w:after="0" w:line="264" w:lineRule="auto"/>
        <w:ind w:left="195"/>
        <w:jc w:val="center"/>
        <w:rPr>
          <w:lang w:val="sk-SK"/>
        </w:rPr>
      </w:pPr>
      <w:bookmarkStart w:id="54" w:name="predpis.skupinaParagrafov-podrobnosti_o_"/>
      <w:r w:rsidRPr="006C56A4">
        <w:rPr>
          <w:rFonts w:ascii="Times New Roman" w:hAnsi="Times New Roman"/>
          <w:b/>
          <w:color w:val="000000"/>
          <w:sz w:val="24"/>
          <w:lang w:val="sk-SK"/>
        </w:rPr>
        <w:t xml:space="preserve"> Podrobnosti o postupoch preverovania pri finančných účtoch fyzických osôb </w:t>
      </w:r>
    </w:p>
    <w:p w14:paraId="42591BB2" w14:textId="77777777" w:rsidR="00312D25" w:rsidRPr="006C56A4" w:rsidRDefault="0078569F">
      <w:pPr>
        <w:spacing w:before="225" w:after="225" w:line="264" w:lineRule="auto"/>
        <w:ind w:left="270"/>
        <w:jc w:val="center"/>
        <w:rPr>
          <w:lang w:val="sk-SK"/>
        </w:rPr>
      </w:pPr>
      <w:bookmarkStart w:id="55" w:name="paragraf-3.oznacenie"/>
      <w:bookmarkStart w:id="56" w:name="paragraf-3"/>
      <w:r w:rsidRPr="006C56A4">
        <w:rPr>
          <w:rFonts w:ascii="Times New Roman" w:hAnsi="Times New Roman"/>
          <w:b/>
          <w:color w:val="000000"/>
          <w:lang w:val="sk-SK"/>
        </w:rPr>
        <w:t xml:space="preserve"> § 3 </w:t>
      </w:r>
    </w:p>
    <w:p w14:paraId="6F8856C6" w14:textId="77777777" w:rsidR="00312D25" w:rsidRPr="006C56A4" w:rsidRDefault="0078569F">
      <w:pPr>
        <w:spacing w:before="225" w:after="225" w:line="264" w:lineRule="auto"/>
        <w:ind w:left="270"/>
        <w:jc w:val="center"/>
        <w:rPr>
          <w:lang w:val="sk-SK"/>
        </w:rPr>
      </w:pPr>
      <w:bookmarkStart w:id="57" w:name="paragraf-3.nadpis"/>
      <w:bookmarkEnd w:id="55"/>
      <w:r w:rsidRPr="006C56A4">
        <w:rPr>
          <w:rFonts w:ascii="Times New Roman" w:hAnsi="Times New Roman"/>
          <w:b/>
          <w:color w:val="000000"/>
          <w:lang w:val="sk-SK"/>
        </w:rPr>
        <w:t xml:space="preserve"> Existujúce finančné účty fyzických osôb s nízkou hodnotou </w:t>
      </w:r>
    </w:p>
    <w:p w14:paraId="5C75E556" w14:textId="77777777" w:rsidR="00312D25" w:rsidRPr="006C56A4" w:rsidRDefault="0078569F" w:rsidP="00D97AB4">
      <w:pPr>
        <w:spacing w:after="0" w:line="264" w:lineRule="auto"/>
        <w:ind w:left="345"/>
        <w:jc w:val="both"/>
        <w:rPr>
          <w:lang w:val="sk-SK"/>
        </w:rPr>
      </w:pPr>
      <w:bookmarkStart w:id="58" w:name="paragraf-3.odsek-1"/>
      <w:bookmarkEnd w:id="57"/>
      <w:r w:rsidRPr="006C56A4">
        <w:rPr>
          <w:rFonts w:ascii="Times New Roman" w:hAnsi="Times New Roman"/>
          <w:color w:val="000000"/>
          <w:lang w:val="sk-SK"/>
        </w:rPr>
        <w:t xml:space="preserve"> </w:t>
      </w:r>
      <w:bookmarkStart w:id="59" w:name="paragraf-3.odsek-1.oznacenie"/>
      <w:bookmarkStart w:id="60" w:name="paragraf-3.odsek-1.text"/>
      <w:bookmarkEnd w:id="59"/>
      <w:r w:rsidRPr="006C56A4">
        <w:rPr>
          <w:rFonts w:ascii="Times New Roman" w:hAnsi="Times New Roman"/>
          <w:color w:val="000000"/>
          <w:lang w:val="sk-SK"/>
        </w:rPr>
        <w:t xml:space="preserve">Na účely identifikovania finančných účtov podliehajúcich oznamovaniu sa pri preverovaní existujúcich finančných účtov fyzických osôb s celkovou hodnotou zostatku finančného účtu alebo celkovou hodnotou finančného účtu, ktorá k 31. decembru 2015 alebo k 31. decembru roka, v ktorom sa štát stal zmluvnou stranou medzinárodnej zmluvy, nepresahuje sumu uvedenú v eurách zodpovedajúcu sume 1 000 000 USD (ďalej len „finančný účet fyzickej osoby s nízkou hodnotou“), postupuje takto: </w:t>
      </w:r>
      <w:bookmarkEnd w:id="60"/>
    </w:p>
    <w:p w14:paraId="31EBF460" w14:textId="77777777" w:rsidR="00312D25" w:rsidRPr="006C56A4" w:rsidRDefault="0078569F" w:rsidP="00D97AB4">
      <w:pPr>
        <w:spacing w:before="225" w:after="225" w:line="264" w:lineRule="auto"/>
        <w:ind w:left="420"/>
        <w:jc w:val="both"/>
        <w:rPr>
          <w:lang w:val="sk-SK"/>
        </w:rPr>
      </w:pPr>
      <w:bookmarkStart w:id="61" w:name="paragraf-3.odsek-1.pismeno-a"/>
      <w:r w:rsidRPr="006C56A4">
        <w:rPr>
          <w:rFonts w:ascii="Times New Roman" w:hAnsi="Times New Roman"/>
          <w:color w:val="000000"/>
          <w:lang w:val="sk-SK"/>
        </w:rPr>
        <w:t xml:space="preserve"> </w:t>
      </w:r>
      <w:bookmarkStart w:id="62" w:name="paragraf-3.odsek-1.pismeno-a.oznacenie"/>
      <w:r w:rsidRPr="006C56A4">
        <w:rPr>
          <w:rFonts w:ascii="Times New Roman" w:hAnsi="Times New Roman"/>
          <w:color w:val="000000"/>
          <w:lang w:val="sk-SK"/>
        </w:rPr>
        <w:t xml:space="preserve">a) </w:t>
      </w:r>
      <w:bookmarkEnd w:id="62"/>
      <w:r w:rsidRPr="006C56A4">
        <w:rPr>
          <w:rFonts w:ascii="Times New Roman" w:hAnsi="Times New Roman"/>
          <w:color w:val="000000"/>
          <w:lang w:val="sk-SK"/>
        </w:rPr>
        <w:t>ak sa zo spisovej dokumentácie zistí adresa súčasného bydliska alebo adresa súčasného miesta podnikania držiteľa finančného účtu, môže sa na účely určenia, či je takýto držiteľ finančného účtu osobou podliehajúcou oznamovaniu, považovať držiteľ finančného účtu za rezidenta členského štátu alebo rezidenta štátu zmluvnej strany medzinárodnej zmluvy,</w:t>
      </w:r>
      <w:hyperlink w:anchor="poznamky.poznamka-1">
        <w:r w:rsidRPr="006C56A4">
          <w:rPr>
            <w:rFonts w:ascii="Times New Roman" w:hAnsi="Times New Roman"/>
            <w:color w:val="000000"/>
            <w:sz w:val="18"/>
            <w:vertAlign w:val="superscript"/>
            <w:lang w:val="sk-SK"/>
          </w:rPr>
          <w:t>1</w:t>
        </w:r>
        <w:r w:rsidRPr="006C56A4">
          <w:rPr>
            <w:rFonts w:ascii="Times New Roman" w:hAnsi="Times New Roman"/>
            <w:color w:val="0000FF"/>
            <w:u w:val="single"/>
            <w:lang w:val="sk-SK"/>
          </w:rPr>
          <w:t>)</w:t>
        </w:r>
      </w:hyperlink>
      <w:bookmarkStart w:id="63" w:name="paragraf-3.odsek-1.pismeno-a.text"/>
      <w:r w:rsidRPr="006C56A4">
        <w:rPr>
          <w:rFonts w:ascii="Times New Roman" w:hAnsi="Times New Roman"/>
          <w:color w:val="000000"/>
          <w:lang w:val="sk-SK"/>
        </w:rPr>
        <w:t xml:space="preserve"> v ktorom má adresu, </w:t>
      </w:r>
      <w:bookmarkEnd w:id="63"/>
    </w:p>
    <w:p w14:paraId="440AE270" w14:textId="77777777" w:rsidR="00312D25" w:rsidRPr="006C56A4" w:rsidRDefault="0078569F" w:rsidP="00D97AB4">
      <w:pPr>
        <w:spacing w:after="0" w:line="264" w:lineRule="auto"/>
        <w:ind w:left="420"/>
        <w:jc w:val="both"/>
        <w:rPr>
          <w:lang w:val="sk-SK"/>
        </w:rPr>
      </w:pPr>
      <w:bookmarkStart w:id="64" w:name="paragraf-3.odsek-1.pismeno-b"/>
      <w:bookmarkEnd w:id="61"/>
      <w:r w:rsidRPr="006C56A4">
        <w:rPr>
          <w:rFonts w:ascii="Times New Roman" w:hAnsi="Times New Roman"/>
          <w:color w:val="000000"/>
          <w:lang w:val="sk-SK"/>
        </w:rPr>
        <w:t xml:space="preserve"> </w:t>
      </w:r>
      <w:bookmarkStart w:id="65" w:name="paragraf-3.odsek-1.pismeno-b.oznacenie"/>
      <w:r w:rsidRPr="006C56A4">
        <w:rPr>
          <w:rFonts w:ascii="Times New Roman" w:hAnsi="Times New Roman"/>
          <w:color w:val="000000"/>
          <w:lang w:val="sk-SK"/>
        </w:rPr>
        <w:t xml:space="preserve">b) </w:t>
      </w:r>
      <w:bookmarkStart w:id="66" w:name="paragraf-3.odsek-1.pismeno-b.text"/>
      <w:bookmarkEnd w:id="65"/>
      <w:r w:rsidRPr="006C56A4">
        <w:rPr>
          <w:rFonts w:ascii="Times New Roman" w:hAnsi="Times New Roman"/>
          <w:color w:val="000000"/>
          <w:lang w:val="sk-SK"/>
        </w:rPr>
        <w:t xml:space="preserve">ak je súčasná adresa bydliska držiteľa finančného účtu zistená zo spisovej dokumentácie podľa písmena a) nesprávna alebo pochybná, preskúmajú sa údaje v elektronickej databáze finančnej inštitúcie, ktorá vedie finančný účet držiteľa (ďalej len „elektronická databáza“), podľa postupov uvedených v prvom až šiestom bode a postupuje sa podľa písmen c) až f), pričom skutočnosťami, ktoré sa preskúmavajú, sú: </w:t>
      </w:r>
      <w:bookmarkEnd w:id="66"/>
    </w:p>
    <w:p w14:paraId="709DBB2D" w14:textId="77777777" w:rsidR="00312D25" w:rsidRPr="006C56A4" w:rsidRDefault="0078569F" w:rsidP="00D97AB4">
      <w:pPr>
        <w:spacing w:before="225" w:after="225" w:line="264" w:lineRule="auto"/>
        <w:ind w:left="495"/>
        <w:jc w:val="both"/>
        <w:rPr>
          <w:lang w:val="sk-SK"/>
        </w:rPr>
      </w:pPr>
      <w:bookmarkStart w:id="67" w:name="paragraf-3.odsek-1.pismeno-b.bod-1"/>
      <w:r w:rsidRPr="006C56A4">
        <w:rPr>
          <w:rFonts w:ascii="Times New Roman" w:hAnsi="Times New Roman"/>
          <w:color w:val="000000"/>
          <w:lang w:val="sk-SK"/>
        </w:rPr>
        <w:t xml:space="preserve"> </w:t>
      </w:r>
      <w:bookmarkStart w:id="68" w:name="paragraf-3.odsek-1.pismeno-b.bod-1.oznac"/>
      <w:r w:rsidRPr="006C56A4">
        <w:rPr>
          <w:rFonts w:ascii="Times New Roman" w:hAnsi="Times New Roman"/>
          <w:color w:val="000000"/>
          <w:lang w:val="sk-SK"/>
        </w:rPr>
        <w:t xml:space="preserve">1. </w:t>
      </w:r>
      <w:bookmarkStart w:id="69" w:name="paragraf-3.odsek-1.pismeno-b.bod-1.text"/>
      <w:bookmarkEnd w:id="68"/>
      <w:r w:rsidRPr="006C56A4">
        <w:rPr>
          <w:rFonts w:ascii="Times New Roman" w:hAnsi="Times New Roman"/>
          <w:color w:val="000000"/>
          <w:lang w:val="sk-SK"/>
        </w:rPr>
        <w:t xml:space="preserve">identifikácia držiteľa finančného účtu ako rezidenta členského štátu alebo rezidenta štátu zmluvnej strany medzinárodnej zmluvy, </w:t>
      </w:r>
      <w:bookmarkEnd w:id="69"/>
    </w:p>
    <w:p w14:paraId="6E229B0A" w14:textId="77777777" w:rsidR="00312D25" w:rsidRPr="006C56A4" w:rsidRDefault="0078569F" w:rsidP="00D97AB4">
      <w:pPr>
        <w:spacing w:before="225" w:after="225" w:line="264" w:lineRule="auto"/>
        <w:ind w:left="495"/>
        <w:jc w:val="both"/>
        <w:rPr>
          <w:lang w:val="sk-SK"/>
        </w:rPr>
      </w:pPr>
      <w:bookmarkStart w:id="70" w:name="paragraf-3.odsek-1.pismeno-b.bod-2"/>
      <w:bookmarkEnd w:id="67"/>
      <w:r w:rsidRPr="006C56A4">
        <w:rPr>
          <w:rFonts w:ascii="Times New Roman" w:hAnsi="Times New Roman"/>
          <w:color w:val="000000"/>
          <w:lang w:val="sk-SK"/>
        </w:rPr>
        <w:t xml:space="preserve"> </w:t>
      </w:r>
      <w:bookmarkStart w:id="71" w:name="paragraf-3.odsek-1.pismeno-b.bod-2.oznac"/>
      <w:r w:rsidRPr="006C56A4">
        <w:rPr>
          <w:rFonts w:ascii="Times New Roman" w:hAnsi="Times New Roman"/>
          <w:color w:val="000000"/>
          <w:lang w:val="sk-SK"/>
        </w:rPr>
        <w:t xml:space="preserve">2. </w:t>
      </w:r>
      <w:bookmarkStart w:id="72" w:name="paragraf-3.odsek-1.pismeno-b.bod-2.text"/>
      <w:bookmarkEnd w:id="71"/>
      <w:r w:rsidRPr="006C56A4">
        <w:rPr>
          <w:rFonts w:ascii="Times New Roman" w:hAnsi="Times New Roman"/>
          <w:color w:val="000000"/>
          <w:lang w:val="sk-SK"/>
        </w:rPr>
        <w:t xml:space="preserve">súčasná poštová adresa, adresa bydliska alebo adresa miesta podnikania v inom členskom štáte alebo v štáte zmluvnej strany medzinárodnej zmluvy, </w:t>
      </w:r>
      <w:bookmarkEnd w:id="72"/>
    </w:p>
    <w:p w14:paraId="40A2CBD7" w14:textId="77777777" w:rsidR="00312D25" w:rsidRPr="006C56A4" w:rsidRDefault="0078569F" w:rsidP="00D97AB4">
      <w:pPr>
        <w:spacing w:before="225" w:after="225" w:line="264" w:lineRule="auto"/>
        <w:ind w:left="495"/>
        <w:jc w:val="both"/>
        <w:rPr>
          <w:lang w:val="sk-SK"/>
        </w:rPr>
      </w:pPr>
      <w:bookmarkStart w:id="73" w:name="paragraf-3.odsek-1.pismeno-b.bod-3"/>
      <w:bookmarkEnd w:id="70"/>
      <w:r w:rsidRPr="006C56A4">
        <w:rPr>
          <w:rFonts w:ascii="Times New Roman" w:hAnsi="Times New Roman"/>
          <w:color w:val="000000"/>
          <w:lang w:val="sk-SK"/>
        </w:rPr>
        <w:t xml:space="preserve"> </w:t>
      </w:r>
      <w:bookmarkStart w:id="74" w:name="paragraf-3.odsek-1.pismeno-b.bod-3.oznac"/>
      <w:r w:rsidRPr="006C56A4">
        <w:rPr>
          <w:rFonts w:ascii="Times New Roman" w:hAnsi="Times New Roman"/>
          <w:color w:val="000000"/>
          <w:lang w:val="sk-SK"/>
        </w:rPr>
        <w:t xml:space="preserve">3. </w:t>
      </w:r>
      <w:bookmarkStart w:id="75" w:name="paragraf-3.odsek-1.pismeno-b.bod-3.text"/>
      <w:bookmarkEnd w:id="74"/>
      <w:r w:rsidRPr="006C56A4">
        <w:rPr>
          <w:rFonts w:ascii="Times New Roman" w:hAnsi="Times New Roman"/>
          <w:color w:val="000000"/>
          <w:lang w:val="sk-SK"/>
        </w:rPr>
        <w:t xml:space="preserve">existencia telefónneho čísla v členskom štáte alebo v štáte zmluvnej strany medzinárodnej zmluvy a neexistencia telefónneho čísla v štáte, v ktorom je oznamujúca finančná inštitúcia rezidentom, </w:t>
      </w:r>
      <w:bookmarkEnd w:id="75"/>
    </w:p>
    <w:p w14:paraId="4072BEAA" w14:textId="77777777" w:rsidR="00312D25" w:rsidRPr="006C56A4" w:rsidRDefault="0078569F" w:rsidP="00D97AB4">
      <w:pPr>
        <w:spacing w:before="225" w:after="225" w:line="264" w:lineRule="auto"/>
        <w:ind w:left="495"/>
        <w:jc w:val="both"/>
        <w:rPr>
          <w:lang w:val="sk-SK"/>
        </w:rPr>
      </w:pPr>
      <w:bookmarkStart w:id="76" w:name="paragraf-3.odsek-1.pismeno-b.bod-4"/>
      <w:bookmarkEnd w:id="73"/>
      <w:r w:rsidRPr="006C56A4">
        <w:rPr>
          <w:rFonts w:ascii="Times New Roman" w:hAnsi="Times New Roman"/>
          <w:color w:val="000000"/>
          <w:lang w:val="sk-SK"/>
        </w:rPr>
        <w:t xml:space="preserve"> </w:t>
      </w:r>
      <w:bookmarkStart w:id="77" w:name="paragraf-3.odsek-1.pismeno-b.bod-4.oznac"/>
      <w:r w:rsidRPr="006C56A4">
        <w:rPr>
          <w:rFonts w:ascii="Times New Roman" w:hAnsi="Times New Roman"/>
          <w:color w:val="000000"/>
          <w:lang w:val="sk-SK"/>
        </w:rPr>
        <w:t xml:space="preserve">4. </w:t>
      </w:r>
      <w:bookmarkStart w:id="78" w:name="paragraf-3.odsek-1.pismeno-b.bod-4.text"/>
      <w:bookmarkEnd w:id="77"/>
      <w:r w:rsidRPr="006C56A4">
        <w:rPr>
          <w:rFonts w:ascii="Times New Roman" w:hAnsi="Times New Roman"/>
          <w:color w:val="000000"/>
          <w:lang w:val="sk-SK"/>
        </w:rPr>
        <w:t xml:space="preserve">trvalý príkaz na prevod finančných prostriedkov na účet vedený v členskom štáte alebo v štáte zmluvnej strany medzinárodnej zmluvy okrem toho, ktorý sa týka vkladového účtu, </w:t>
      </w:r>
      <w:bookmarkEnd w:id="78"/>
    </w:p>
    <w:p w14:paraId="0D094525" w14:textId="77777777" w:rsidR="00312D25" w:rsidRPr="006C56A4" w:rsidRDefault="0078569F" w:rsidP="00D97AB4">
      <w:pPr>
        <w:spacing w:before="225" w:after="225" w:line="264" w:lineRule="auto"/>
        <w:ind w:left="495"/>
        <w:jc w:val="both"/>
        <w:rPr>
          <w:lang w:val="sk-SK"/>
        </w:rPr>
      </w:pPr>
      <w:bookmarkStart w:id="79" w:name="paragraf-3.odsek-1.pismeno-b.bod-5"/>
      <w:bookmarkEnd w:id="76"/>
      <w:r w:rsidRPr="006C56A4">
        <w:rPr>
          <w:rFonts w:ascii="Times New Roman" w:hAnsi="Times New Roman"/>
          <w:color w:val="000000"/>
          <w:lang w:val="sk-SK"/>
        </w:rPr>
        <w:t xml:space="preserve"> </w:t>
      </w:r>
      <w:bookmarkStart w:id="80" w:name="paragraf-3.odsek-1.pismeno-b.bod-5.oznac"/>
      <w:r w:rsidRPr="006C56A4">
        <w:rPr>
          <w:rFonts w:ascii="Times New Roman" w:hAnsi="Times New Roman"/>
          <w:color w:val="000000"/>
          <w:lang w:val="sk-SK"/>
        </w:rPr>
        <w:t xml:space="preserve">5. </w:t>
      </w:r>
      <w:bookmarkStart w:id="81" w:name="paragraf-3.odsek-1.pismeno-b.bod-5.text"/>
      <w:bookmarkEnd w:id="80"/>
      <w:r w:rsidRPr="006C56A4">
        <w:rPr>
          <w:rFonts w:ascii="Times New Roman" w:hAnsi="Times New Roman"/>
          <w:color w:val="000000"/>
          <w:lang w:val="sk-SK"/>
        </w:rPr>
        <w:t xml:space="preserve">plnomocenstvo alebo podpisové právo udelené osobe s adresou v členskom štáte alebo v štáte zmluvnej strany medzinárodnej zmluvy, alebo </w:t>
      </w:r>
      <w:bookmarkEnd w:id="81"/>
    </w:p>
    <w:p w14:paraId="37AE5790" w14:textId="77777777" w:rsidR="00312D25" w:rsidRPr="006C56A4" w:rsidRDefault="0078569F" w:rsidP="00D97AB4">
      <w:pPr>
        <w:spacing w:before="225" w:after="225" w:line="264" w:lineRule="auto"/>
        <w:ind w:left="495"/>
        <w:jc w:val="both"/>
        <w:rPr>
          <w:lang w:val="sk-SK"/>
        </w:rPr>
      </w:pPr>
      <w:bookmarkStart w:id="82" w:name="paragraf-3.odsek-1.pismeno-b.bod-6"/>
      <w:bookmarkEnd w:id="79"/>
      <w:r w:rsidRPr="006C56A4">
        <w:rPr>
          <w:rFonts w:ascii="Times New Roman" w:hAnsi="Times New Roman"/>
          <w:color w:val="000000"/>
          <w:lang w:val="sk-SK"/>
        </w:rPr>
        <w:t xml:space="preserve"> </w:t>
      </w:r>
      <w:bookmarkStart w:id="83" w:name="paragraf-3.odsek-1.pismeno-b.bod-6.oznac"/>
      <w:r w:rsidRPr="006C56A4">
        <w:rPr>
          <w:rFonts w:ascii="Times New Roman" w:hAnsi="Times New Roman"/>
          <w:color w:val="000000"/>
          <w:lang w:val="sk-SK"/>
        </w:rPr>
        <w:t xml:space="preserve">6. </w:t>
      </w:r>
      <w:bookmarkStart w:id="84" w:name="paragraf-3.odsek-1.pismeno-b.bod-6.text"/>
      <w:bookmarkEnd w:id="83"/>
      <w:r w:rsidRPr="006C56A4">
        <w:rPr>
          <w:rFonts w:ascii="Times New Roman" w:hAnsi="Times New Roman"/>
          <w:color w:val="000000"/>
          <w:lang w:val="sk-SK"/>
        </w:rPr>
        <w:t xml:space="preserve">pokyn na úschovu pošty alebo adresa na preberanie pošty v členskom štáte alebo v štáte zmluvnej strany medzinárodnej zmluvy, ak oznamujúca finančná inštitúcia nemá v spisovej dokumentácii pre držiteľa finančného účtu uvedenú žiadnu inú adresu, </w:t>
      </w:r>
      <w:bookmarkEnd w:id="84"/>
    </w:p>
    <w:p w14:paraId="3661EEDA" w14:textId="77777777" w:rsidR="00312D25" w:rsidRPr="006C56A4" w:rsidRDefault="0078569F" w:rsidP="00D97AB4">
      <w:pPr>
        <w:spacing w:before="225" w:after="225" w:line="264" w:lineRule="auto"/>
        <w:ind w:left="420"/>
        <w:jc w:val="both"/>
        <w:rPr>
          <w:lang w:val="sk-SK"/>
        </w:rPr>
      </w:pPr>
      <w:bookmarkStart w:id="85" w:name="paragraf-3.odsek-1.pismeno-c"/>
      <w:bookmarkEnd w:id="64"/>
      <w:bookmarkEnd w:id="82"/>
      <w:r w:rsidRPr="006C56A4">
        <w:rPr>
          <w:rFonts w:ascii="Times New Roman" w:hAnsi="Times New Roman"/>
          <w:color w:val="000000"/>
          <w:lang w:val="sk-SK"/>
        </w:rPr>
        <w:lastRenderedPageBreak/>
        <w:t xml:space="preserve"> </w:t>
      </w:r>
      <w:bookmarkStart w:id="86" w:name="paragraf-3.odsek-1.pismeno-c.oznacenie"/>
      <w:r w:rsidRPr="006C56A4">
        <w:rPr>
          <w:rFonts w:ascii="Times New Roman" w:hAnsi="Times New Roman"/>
          <w:color w:val="000000"/>
          <w:lang w:val="sk-SK"/>
        </w:rPr>
        <w:t xml:space="preserve">c) </w:t>
      </w:r>
      <w:bookmarkEnd w:id="86"/>
      <w:r w:rsidRPr="006C56A4">
        <w:rPr>
          <w:rFonts w:ascii="Times New Roman" w:hAnsi="Times New Roman"/>
          <w:color w:val="000000"/>
          <w:lang w:val="sk-SK"/>
        </w:rPr>
        <w:t xml:space="preserve">ak sa v elektronickej databáze nezistí žiadna zo skutočností uvedených v písmene b), nevyžadujú sa žiadne ďalšie kroky, ak sa nezmenia okolnosti súvisiace s týmto finančným účtom, ktoré vedú k tomu, že sa s finančným účtom spojí jedna skutočnosť alebo viacero skutočností uvedených v písmene b), alebo sa účet stane finančným účtom podľa </w:t>
      </w:r>
      <w:hyperlink w:anchor="paragraf-4.odsek-1">
        <w:r w:rsidRPr="006C56A4">
          <w:rPr>
            <w:rFonts w:ascii="Times New Roman" w:hAnsi="Times New Roman"/>
            <w:color w:val="0000FF"/>
            <w:u w:val="single"/>
            <w:lang w:val="sk-SK"/>
          </w:rPr>
          <w:t>§ 4 ods. 1</w:t>
        </w:r>
      </w:hyperlink>
      <w:bookmarkStart w:id="87" w:name="paragraf-3.odsek-1.pismeno-c.text"/>
      <w:r w:rsidRPr="006C56A4">
        <w:rPr>
          <w:rFonts w:ascii="Times New Roman" w:hAnsi="Times New Roman"/>
          <w:color w:val="000000"/>
          <w:lang w:val="sk-SK"/>
        </w:rPr>
        <w:t xml:space="preserve">, </w:t>
      </w:r>
      <w:bookmarkEnd w:id="87"/>
    </w:p>
    <w:p w14:paraId="6614FC3B" w14:textId="77777777" w:rsidR="00312D25" w:rsidRPr="006C56A4" w:rsidRDefault="0078569F" w:rsidP="00D97AB4">
      <w:pPr>
        <w:spacing w:before="225" w:after="225" w:line="264" w:lineRule="auto"/>
        <w:ind w:left="420"/>
        <w:jc w:val="both"/>
        <w:rPr>
          <w:lang w:val="sk-SK"/>
        </w:rPr>
      </w:pPr>
      <w:bookmarkStart w:id="88" w:name="paragraf-3.odsek-1.pismeno-d"/>
      <w:bookmarkEnd w:id="85"/>
      <w:r w:rsidRPr="006C56A4">
        <w:rPr>
          <w:rFonts w:ascii="Times New Roman" w:hAnsi="Times New Roman"/>
          <w:color w:val="000000"/>
          <w:lang w:val="sk-SK"/>
        </w:rPr>
        <w:t xml:space="preserve"> </w:t>
      </w:r>
      <w:bookmarkStart w:id="89" w:name="paragraf-3.odsek-1.pismeno-d.oznacenie"/>
      <w:r w:rsidRPr="006C56A4">
        <w:rPr>
          <w:rFonts w:ascii="Times New Roman" w:hAnsi="Times New Roman"/>
          <w:color w:val="000000"/>
          <w:lang w:val="sk-SK"/>
        </w:rPr>
        <w:t xml:space="preserve">d) </w:t>
      </w:r>
      <w:bookmarkStart w:id="90" w:name="paragraf-3.odsek-1.pismeno-d.text"/>
      <w:bookmarkEnd w:id="89"/>
      <w:r w:rsidRPr="006C56A4">
        <w:rPr>
          <w:rFonts w:ascii="Times New Roman" w:hAnsi="Times New Roman"/>
          <w:color w:val="000000"/>
          <w:lang w:val="sk-SK"/>
        </w:rPr>
        <w:t xml:space="preserve">ak sa v elektronickej databáze zistí aspoň jedna zo skutočností uvedených v písmene b) prvom až piatom bode alebo ak sa zmenia okolnosti súvisiace s týmto finančným účtom, ktoré vedú k tomu, že sa s finančným účtom spojí jedna skutočnosť alebo viacero skutočností, držiteľ finančného účtu sa považuje za rezidenta na daňové účely každého členského štátu alebo každého štátu zmluvnej strany medzinárodnej zmluvy, v súvislosti s ktorým sa skutočnosť zistí, ak nemožno uplatniť postup ustanovený v písmene f), </w:t>
      </w:r>
      <w:bookmarkEnd w:id="90"/>
    </w:p>
    <w:p w14:paraId="4E1D57DF" w14:textId="77777777" w:rsidR="00312D25" w:rsidRPr="006C56A4" w:rsidRDefault="0078569F" w:rsidP="00D97AB4">
      <w:pPr>
        <w:spacing w:before="225" w:after="225" w:line="264" w:lineRule="auto"/>
        <w:ind w:left="420"/>
        <w:jc w:val="both"/>
        <w:rPr>
          <w:lang w:val="sk-SK"/>
        </w:rPr>
      </w:pPr>
      <w:bookmarkStart w:id="91" w:name="paragraf-3.odsek-1.pismeno-e"/>
      <w:bookmarkEnd w:id="88"/>
      <w:r w:rsidRPr="006C56A4">
        <w:rPr>
          <w:rFonts w:ascii="Times New Roman" w:hAnsi="Times New Roman"/>
          <w:color w:val="000000"/>
          <w:lang w:val="sk-SK"/>
        </w:rPr>
        <w:t xml:space="preserve"> </w:t>
      </w:r>
      <w:bookmarkStart w:id="92" w:name="paragraf-3.odsek-1.pismeno-e.oznacenie"/>
      <w:r w:rsidRPr="006C56A4">
        <w:rPr>
          <w:rFonts w:ascii="Times New Roman" w:hAnsi="Times New Roman"/>
          <w:color w:val="000000"/>
          <w:lang w:val="sk-SK"/>
        </w:rPr>
        <w:t xml:space="preserve">e) </w:t>
      </w:r>
      <w:bookmarkEnd w:id="92"/>
      <w:r w:rsidRPr="006C56A4">
        <w:rPr>
          <w:rFonts w:ascii="Times New Roman" w:hAnsi="Times New Roman"/>
          <w:color w:val="000000"/>
          <w:lang w:val="sk-SK"/>
        </w:rPr>
        <w:t xml:space="preserve">ak sa v elektronickej databáze zistí pokyn na úschovu pošty alebo adresa na preberanie pošty a nezistí sa žiadna ďalšia adresa držiteľa finančného účtu ani žiadne ďalšie skutočnosti uvedené v písmene b) prvom až piatom bode, vyhľadáva sa v spisovej dokumentácii klienta podľa </w:t>
      </w:r>
      <w:hyperlink w:anchor="paragraf-4.odsek-1.pismeno-b">
        <w:r w:rsidRPr="006C56A4">
          <w:rPr>
            <w:rFonts w:ascii="Times New Roman" w:hAnsi="Times New Roman"/>
            <w:color w:val="0000FF"/>
            <w:u w:val="single"/>
            <w:lang w:val="sk-SK"/>
          </w:rPr>
          <w:t>§ 4 ods. 1 písm. b)</w:t>
        </w:r>
      </w:hyperlink>
      <w:bookmarkStart w:id="93" w:name="paragraf-3.odsek-1.pismeno-e.text"/>
      <w:r w:rsidRPr="006C56A4">
        <w:rPr>
          <w:rFonts w:ascii="Times New Roman" w:hAnsi="Times New Roman"/>
          <w:color w:val="000000"/>
          <w:lang w:val="sk-SK"/>
        </w:rPr>
        <w:t xml:space="preserve"> alebo sa od držiteľa finančného účtu vyžiada čestné vyhlásenie alebo písomné dôkazy o rezidencii na daňové účely; ak sa nepodarí získať čestné vyhlásenie alebo písomné dôkazy o rezidencii na daňové účely, oznámi sa tento účet príslušnému orgánu Slovenskej republiky ako nezdokumentovaný, </w:t>
      </w:r>
      <w:bookmarkEnd w:id="93"/>
    </w:p>
    <w:p w14:paraId="56C0EA31" w14:textId="77777777" w:rsidR="00312D25" w:rsidRPr="006C56A4" w:rsidRDefault="0078569F" w:rsidP="00D97AB4">
      <w:pPr>
        <w:spacing w:after="0" w:line="264" w:lineRule="auto"/>
        <w:ind w:left="420"/>
        <w:jc w:val="both"/>
        <w:rPr>
          <w:lang w:val="sk-SK"/>
        </w:rPr>
      </w:pPr>
      <w:bookmarkStart w:id="94" w:name="paragraf-3.odsek-1.pismeno-f"/>
      <w:bookmarkEnd w:id="91"/>
      <w:r w:rsidRPr="006C56A4">
        <w:rPr>
          <w:rFonts w:ascii="Times New Roman" w:hAnsi="Times New Roman"/>
          <w:color w:val="000000"/>
          <w:lang w:val="sk-SK"/>
        </w:rPr>
        <w:t xml:space="preserve"> </w:t>
      </w:r>
      <w:bookmarkStart w:id="95" w:name="paragraf-3.odsek-1.pismeno-f.oznacenie"/>
      <w:r w:rsidRPr="006C56A4">
        <w:rPr>
          <w:rFonts w:ascii="Times New Roman" w:hAnsi="Times New Roman"/>
          <w:color w:val="000000"/>
          <w:lang w:val="sk-SK"/>
        </w:rPr>
        <w:t xml:space="preserve">f) </w:t>
      </w:r>
      <w:bookmarkStart w:id="96" w:name="paragraf-3.odsek-1.pismeno-f.text"/>
      <w:bookmarkEnd w:id="95"/>
      <w:r w:rsidRPr="006C56A4">
        <w:rPr>
          <w:rFonts w:ascii="Times New Roman" w:hAnsi="Times New Roman"/>
          <w:color w:val="000000"/>
          <w:lang w:val="sk-SK"/>
        </w:rPr>
        <w:t xml:space="preserve">bez ohľadu na zistenie skutočností uvedených v písmene b) sa nevyžaduje, aby sa držiteľ finančného účtu považoval za rezidenta členského štátu alebo štátu zmluvnej strany medzinárodnej zmluvy, ak údaje o držiteľovi finančného účtu obsahujú </w:t>
      </w:r>
      <w:bookmarkEnd w:id="96"/>
    </w:p>
    <w:p w14:paraId="41E52E05" w14:textId="77777777" w:rsidR="00312D25" w:rsidRPr="006C56A4" w:rsidRDefault="0078569F" w:rsidP="00D97AB4">
      <w:pPr>
        <w:spacing w:after="0" w:line="264" w:lineRule="auto"/>
        <w:ind w:left="495"/>
        <w:jc w:val="both"/>
        <w:rPr>
          <w:lang w:val="sk-SK"/>
        </w:rPr>
      </w:pPr>
      <w:bookmarkStart w:id="97" w:name="paragraf-3.odsek-1.pismeno-f.bod-1"/>
      <w:r w:rsidRPr="006C56A4">
        <w:rPr>
          <w:rFonts w:ascii="Times New Roman" w:hAnsi="Times New Roman"/>
          <w:color w:val="000000"/>
          <w:lang w:val="sk-SK"/>
        </w:rPr>
        <w:t xml:space="preserve"> </w:t>
      </w:r>
      <w:bookmarkStart w:id="98" w:name="paragraf-3.odsek-1.pismeno-f.bod-1.oznac"/>
      <w:r w:rsidRPr="006C56A4">
        <w:rPr>
          <w:rFonts w:ascii="Times New Roman" w:hAnsi="Times New Roman"/>
          <w:color w:val="000000"/>
          <w:lang w:val="sk-SK"/>
        </w:rPr>
        <w:t xml:space="preserve">1. </w:t>
      </w:r>
      <w:bookmarkStart w:id="99" w:name="paragraf-3.odsek-1.pismeno-f.bod-1.text"/>
      <w:bookmarkEnd w:id="98"/>
      <w:r w:rsidRPr="006C56A4">
        <w:rPr>
          <w:rFonts w:ascii="Times New Roman" w:hAnsi="Times New Roman"/>
          <w:color w:val="000000"/>
          <w:lang w:val="sk-SK"/>
        </w:rPr>
        <w:t xml:space="preserve">súčasnú poštovú adresu alebo adresu bydliska, alebo miesta podnikania v členskom štáte alebo v štáte zmluvnej strany medzinárodnej zmluvy, jedno telefónne číslo alebo viacero telefónnych čísel v členskom štáte alebo v štáte zmluvnej strany medzinárodnej zmluvy, alebo trvalé príkazy na prevod finančných prostriedkov na účet vedený v členskom štáte alebo v štáte zmluvnej strany medzinárodnej zmluvy a je k dispozícii </w:t>
      </w:r>
      <w:bookmarkEnd w:id="99"/>
    </w:p>
    <w:p w14:paraId="102355F4" w14:textId="77777777" w:rsidR="00312D25" w:rsidRPr="006C56A4" w:rsidRDefault="0078569F" w:rsidP="00D97AB4">
      <w:pPr>
        <w:spacing w:before="225" w:after="225" w:line="264" w:lineRule="auto"/>
        <w:ind w:left="570"/>
        <w:jc w:val="both"/>
        <w:rPr>
          <w:lang w:val="sk-SK"/>
        </w:rPr>
      </w:pPr>
      <w:r w:rsidRPr="006C56A4">
        <w:rPr>
          <w:rFonts w:ascii="Times New Roman" w:hAnsi="Times New Roman"/>
          <w:color w:val="000000"/>
          <w:lang w:val="sk-SK"/>
        </w:rPr>
        <w:t xml:space="preserve"> 1a. čestné vyhlásenie od držiteľa finančného účtu o jeho rezidencii na daňové účely v Slovenskej republike alebo v inom štáte, ako je členský štát alebo štát zmluvnej strany medzinárodnej zmluvy a </w:t>
      </w:r>
    </w:p>
    <w:p w14:paraId="36A526D7" w14:textId="77777777" w:rsidR="00312D25" w:rsidRPr="006C56A4" w:rsidRDefault="0078569F" w:rsidP="00D97AB4">
      <w:pPr>
        <w:spacing w:before="225" w:after="225" w:line="264" w:lineRule="auto"/>
        <w:ind w:left="570"/>
        <w:jc w:val="both"/>
        <w:rPr>
          <w:lang w:val="sk-SK"/>
        </w:rPr>
      </w:pPr>
      <w:bookmarkStart w:id="100" w:name="paragraf-3.odsek-1.pismeno-f.bod-1.bod-1"/>
      <w:r w:rsidRPr="006C56A4">
        <w:rPr>
          <w:rFonts w:ascii="Times New Roman" w:hAnsi="Times New Roman"/>
          <w:color w:val="000000"/>
          <w:lang w:val="sk-SK"/>
        </w:rPr>
        <w:t xml:space="preserve"> 1b. písomné dôkazy, ktorými sa preukazuje, že držiteľ finančného účtu je rezidentom na daňové účely v Slovenskej republike alebo v inom štáte, ako je členský štát alebo štát zmluvnej strany medzinárodnej zmluvy, </w:t>
      </w:r>
    </w:p>
    <w:p w14:paraId="78CFDE98" w14:textId="77777777" w:rsidR="00312D25" w:rsidRPr="006C56A4" w:rsidRDefault="0078569F" w:rsidP="00D97AB4">
      <w:pPr>
        <w:spacing w:after="0" w:line="264" w:lineRule="auto"/>
        <w:ind w:left="495"/>
        <w:jc w:val="both"/>
        <w:rPr>
          <w:lang w:val="sk-SK"/>
        </w:rPr>
      </w:pPr>
      <w:bookmarkStart w:id="101" w:name="paragraf-3.odsek-1.pismeno-f.bod-2"/>
      <w:bookmarkEnd w:id="97"/>
      <w:bookmarkEnd w:id="100"/>
      <w:r w:rsidRPr="006C56A4">
        <w:rPr>
          <w:rFonts w:ascii="Times New Roman" w:hAnsi="Times New Roman"/>
          <w:color w:val="000000"/>
          <w:lang w:val="sk-SK"/>
        </w:rPr>
        <w:t xml:space="preserve"> </w:t>
      </w:r>
      <w:bookmarkStart w:id="102" w:name="paragraf-3.odsek-1.pismeno-f.bod-2.oznac"/>
      <w:r w:rsidRPr="006C56A4">
        <w:rPr>
          <w:rFonts w:ascii="Times New Roman" w:hAnsi="Times New Roman"/>
          <w:color w:val="000000"/>
          <w:lang w:val="sk-SK"/>
        </w:rPr>
        <w:t xml:space="preserve">2. </w:t>
      </w:r>
      <w:bookmarkStart w:id="103" w:name="paragraf-3.odsek-1.pismeno-f.bod-2.text"/>
      <w:bookmarkEnd w:id="102"/>
      <w:r w:rsidRPr="006C56A4">
        <w:rPr>
          <w:rFonts w:ascii="Times New Roman" w:hAnsi="Times New Roman"/>
          <w:color w:val="000000"/>
          <w:lang w:val="sk-SK"/>
        </w:rPr>
        <w:t xml:space="preserve">plnomocenstvo alebo podpisové právo udelené osobe s adresou v členskom štáte alebo v štáte zmluvnej strany medzinárodnej zmluvy a je k dispozícii </w:t>
      </w:r>
      <w:bookmarkEnd w:id="103"/>
    </w:p>
    <w:p w14:paraId="599B5AEA" w14:textId="77777777" w:rsidR="00312D25" w:rsidRPr="006C56A4" w:rsidRDefault="0078569F" w:rsidP="00D97AB4">
      <w:pPr>
        <w:spacing w:before="225" w:after="225" w:line="264" w:lineRule="auto"/>
        <w:ind w:left="570"/>
        <w:jc w:val="both"/>
        <w:rPr>
          <w:lang w:val="sk-SK"/>
        </w:rPr>
      </w:pPr>
      <w:r w:rsidRPr="006C56A4">
        <w:rPr>
          <w:rFonts w:ascii="Times New Roman" w:hAnsi="Times New Roman"/>
          <w:color w:val="000000"/>
          <w:lang w:val="sk-SK"/>
        </w:rPr>
        <w:t xml:space="preserve"> 2a. čestné vyhlásenie od držiteľa finančného účtu o rezidencií na daňové účely v Slovenskej republike alebo v inom štáte ako je členský štát alebo štát zmluvnej strany medzinárodnej zmluvy držiteľa finančného účtu, alebo </w:t>
      </w:r>
    </w:p>
    <w:p w14:paraId="37FB99DA" w14:textId="77777777" w:rsidR="00312D25" w:rsidRPr="006C56A4" w:rsidRDefault="0078569F" w:rsidP="00D97AB4">
      <w:pPr>
        <w:spacing w:before="225" w:after="225" w:line="264" w:lineRule="auto"/>
        <w:ind w:left="570"/>
        <w:jc w:val="both"/>
        <w:rPr>
          <w:lang w:val="sk-SK"/>
        </w:rPr>
      </w:pPr>
      <w:bookmarkStart w:id="104" w:name="paragraf-3.odsek-1.pismeno-f.bod-2.bod-2"/>
      <w:r w:rsidRPr="006C56A4">
        <w:rPr>
          <w:rFonts w:ascii="Times New Roman" w:hAnsi="Times New Roman"/>
          <w:color w:val="000000"/>
          <w:lang w:val="sk-SK"/>
        </w:rPr>
        <w:t xml:space="preserve"> 2b. písomné dôkazy, ktorými sa preukazuje, že držiteľ finančného účtu je rezidentom na daňové účely v Slovenskej republike alebo v inom štáte, ako je členský štát alebo štát zmluvnej strany medzinárodnej zmluvy. </w:t>
      </w:r>
    </w:p>
    <w:p w14:paraId="4A4A07AD" w14:textId="77777777" w:rsidR="00312D25" w:rsidRPr="006C56A4" w:rsidRDefault="0078569F">
      <w:pPr>
        <w:spacing w:before="225" w:after="225" w:line="264" w:lineRule="auto"/>
        <w:ind w:left="270"/>
        <w:jc w:val="center"/>
        <w:rPr>
          <w:lang w:val="sk-SK"/>
        </w:rPr>
      </w:pPr>
      <w:bookmarkStart w:id="105" w:name="paragraf-4.oznacenie"/>
      <w:bookmarkStart w:id="106" w:name="paragraf-4"/>
      <w:bookmarkEnd w:id="56"/>
      <w:bookmarkEnd w:id="58"/>
      <w:bookmarkEnd w:id="94"/>
      <w:bookmarkEnd w:id="101"/>
      <w:bookmarkEnd w:id="104"/>
      <w:r w:rsidRPr="006C56A4">
        <w:rPr>
          <w:rFonts w:ascii="Times New Roman" w:hAnsi="Times New Roman"/>
          <w:b/>
          <w:color w:val="000000"/>
          <w:lang w:val="sk-SK"/>
        </w:rPr>
        <w:t xml:space="preserve"> § 4 </w:t>
      </w:r>
    </w:p>
    <w:p w14:paraId="15155CA1" w14:textId="77777777" w:rsidR="00312D25" w:rsidRPr="006C56A4" w:rsidRDefault="0078569F">
      <w:pPr>
        <w:spacing w:before="225" w:after="225" w:line="264" w:lineRule="auto"/>
        <w:ind w:left="270"/>
        <w:jc w:val="center"/>
        <w:rPr>
          <w:lang w:val="sk-SK"/>
        </w:rPr>
      </w:pPr>
      <w:bookmarkStart w:id="107" w:name="paragraf-4.nadpis"/>
      <w:bookmarkEnd w:id="105"/>
      <w:r w:rsidRPr="006C56A4">
        <w:rPr>
          <w:rFonts w:ascii="Times New Roman" w:hAnsi="Times New Roman"/>
          <w:b/>
          <w:color w:val="000000"/>
          <w:lang w:val="sk-SK"/>
        </w:rPr>
        <w:t xml:space="preserve"> Existujúce finančné účty fyzických osôb s vysokou hodnotou </w:t>
      </w:r>
    </w:p>
    <w:p w14:paraId="6F8F4BBA" w14:textId="77777777" w:rsidR="00312D25" w:rsidRPr="006C56A4" w:rsidRDefault="0078569F" w:rsidP="00D97AB4">
      <w:pPr>
        <w:spacing w:after="0" w:line="264" w:lineRule="auto"/>
        <w:ind w:left="345"/>
        <w:jc w:val="both"/>
        <w:rPr>
          <w:lang w:val="sk-SK"/>
        </w:rPr>
      </w:pPr>
      <w:bookmarkStart w:id="108" w:name="paragraf-4.odsek-1"/>
      <w:bookmarkEnd w:id="107"/>
      <w:r w:rsidRPr="006C56A4">
        <w:rPr>
          <w:rFonts w:ascii="Times New Roman" w:hAnsi="Times New Roman"/>
          <w:color w:val="000000"/>
          <w:lang w:val="sk-SK"/>
        </w:rPr>
        <w:lastRenderedPageBreak/>
        <w:t xml:space="preserve"> </w:t>
      </w:r>
      <w:bookmarkStart w:id="109" w:name="paragraf-4.odsek-1.oznacenie"/>
      <w:r w:rsidRPr="006C56A4">
        <w:rPr>
          <w:rFonts w:ascii="Times New Roman" w:hAnsi="Times New Roman"/>
          <w:color w:val="000000"/>
          <w:lang w:val="sk-SK"/>
        </w:rPr>
        <w:t xml:space="preserve">(1) </w:t>
      </w:r>
      <w:bookmarkStart w:id="110" w:name="paragraf-4.odsek-1.text"/>
      <w:bookmarkEnd w:id="109"/>
      <w:r w:rsidRPr="006C56A4">
        <w:rPr>
          <w:rFonts w:ascii="Times New Roman" w:hAnsi="Times New Roman"/>
          <w:color w:val="000000"/>
          <w:lang w:val="sk-SK"/>
        </w:rPr>
        <w:t xml:space="preserve">Na účely identifikovania finančných účtov podliehajúcich oznamovaniu sa pri preverovaní existujúcich finančných účtov fyzických osôb s celkovou hodnotou zostatku finančného účtu alebo celkovou hodnotou finančného účtu, ktorá k 31. decembru 2015 alebo k 31. decembru roka, v ktorom sa štát stal zmluvnou stranou medzinárodnej zmluvy, alebo k 31. decembru ktoréhokoľvek nasledujúceho roka presahuje sumu uvedenú v eurách zodpovedajúcu sume 1 000 000 USD (ďalej len „finančný účet fyzickej osoby s vysokou hodnotou“), postupuje takto: </w:t>
      </w:r>
      <w:bookmarkEnd w:id="110"/>
    </w:p>
    <w:p w14:paraId="67590419" w14:textId="77777777" w:rsidR="00312D25" w:rsidRPr="006C56A4" w:rsidRDefault="0078569F" w:rsidP="00D97AB4">
      <w:pPr>
        <w:spacing w:before="225" w:after="225" w:line="264" w:lineRule="auto"/>
        <w:ind w:left="420"/>
        <w:jc w:val="both"/>
        <w:rPr>
          <w:lang w:val="sk-SK"/>
        </w:rPr>
      </w:pPr>
      <w:bookmarkStart w:id="111" w:name="paragraf-4.odsek-1.pismeno-a"/>
      <w:r w:rsidRPr="006C56A4">
        <w:rPr>
          <w:rFonts w:ascii="Times New Roman" w:hAnsi="Times New Roman"/>
          <w:color w:val="000000"/>
          <w:lang w:val="sk-SK"/>
        </w:rPr>
        <w:t xml:space="preserve"> </w:t>
      </w:r>
      <w:bookmarkStart w:id="112" w:name="paragraf-4.odsek-1.pismeno-a.oznacenie"/>
      <w:r w:rsidRPr="006C56A4">
        <w:rPr>
          <w:rFonts w:ascii="Times New Roman" w:hAnsi="Times New Roman"/>
          <w:color w:val="000000"/>
          <w:lang w:val="sk-SK"/>
        </w:rPr>
        <w:t xml:space="preserve">a) </w:t>
      </w:r>
      <w:bookmarkEnd w:id="112"/>
      <w:r w:rsidRPr="006C56A4">
        <w:rPr>
          <w:rFonts w:ascii="Times New Roman" w:hAnsi="Times New Roman"/>
          <w:color w:val="000000"/>
          <w:lang w:val="sk-SK"/>
        </w:rPr>
        <w:t xml:space="preserve">preskúma sa elektronická databáza podľa skutočností uvedených v </w:t>
      </w:r>
      <w:hyperlink w:anchor="paragraf-3.odsek-1.pismeno-b">
        <w:r w:rsidRPr="006C56A4">
          <w:rPr>
            <w:rFonts w:ascii="Times New Roman" w:hAnsi="Times New Roman"/>
            <w:color w:val="0000FF"/>
            <w:u w:val="single"/>
            <w:lang w:val="sk-SK"/>
          </w:rPr>
          <w:t>§ 3 písm. b)</w:t>
        </w:r>
      </w:hyperlink>
      <w:bookmarkStart w:id="113" w:name="paragraf-4.odsek-1.pismeno-a.text"/>
      <w:r w:rsidRPr="006C56A4">
        <w:rPr>
          <w:rFonts w:ascii="Times New Roman" w:hAnsi="Times New Roman"/>
          <w:color w:val="000000"/>
          <w:lang w:val="sk-SK"/>
        </w:rPr>
        <w:t xml:space="preserve">, </w:t>
      </w:r>
      <w:bookmarkEnd w:id="113"/>
    </w:p>
    <w:p w14:paraId="5CFF11B7" w14:textId="77777777" w:rsidR="00312D25" w:rsidRPr="006C56A4" w:rsidRDefault="0078569F" w:rsidP="00D97AB4">
      <w:pPr>
        <w:spacing w:after="0" w:line="264" w:lineRule="auto"/>
        <w:ind w:left="420"/>
        <w:jc w:val="both"/>
        <w:rPr>
          <w:lang w:val="sk-SK"/>
        </w:rPr>
      </w:pPr>
      <w:bookmarkStart w:id="114" w:name="paragraf-4.odsek-1.pismeno-b"/>
      <w:bookmarkEnd w:id="111"/>
      <w:r w:rsidRPr="006C56A4">
        <w:rPr>
          <w:rFonts w:ascii="Times New Roman" w:hAnsi="Times New Roman"/>
          <w:color w:val="000000"/>
          <w:lang w:val="sk-SK"/>
        </w:rPr>
        <w:t xml:space="preserve"> </w:t>
      </w:r>
      <w:bookmarkStart w:id="115" w:name="paragraf-4.odsek-1.pismeno-b.oznacenie"/>
      <w:r w:rsidRPr="006C56A4">
        <w:rPr>
          <w:rFonts w:ascii="Times New Roman" w:hAnsi="Times New Roman"/>
          <w:color w:val="000000"/>
          <w:lang w:val="sk-SK"/>
        </w:rPr>
        <w:t xml:space="preserve">b) </w:t>
      </w:r>
      <w:bookmarkEnd w:id="115"/>
      <w:r w:rsidRPr="006C56A4">
        <w:rPr>
          <w:rFonts w:ascii="Times New Roman" w:hAnsi="Times New Roman"/>
          <w:color w:val="000000"/>
          <w:lang w:val="sk-SK"/>
        </w:rPr>
        <w:t xml:space="preserve">ak elektronická databáza obsahuje všetky údaje podľa písmena c), ďalšie vyhľadávanie v spisovej dokumentácii sa nevyžaduje; ak elektronická databáza neobsahuje všetky údaje podľa písmena c), preveruje sa súčasná spisová dokumentácia a ak sa informácie nenachádzajú v súčasnej spisovej dokumentácií, preverujú sa dokumenty uvedené v prvom až piatom bode získané v posledných piatich rokoch v súvislosti so skutočnosťami uvedenými v </w:t>
      </w:r>
      <w:hyperlink w:anchor="paragraf-3.odsek-1.pismeno-b">
        <w:r w:rsidRPr="006C56A4">
          <w:rPr>
            <w:rFonts w:ascii="Times New Roman" w:hAnsi="Times New Roman"/>
            <w:color w:val="0000FF"/>
            <w:u w:val="single"/>
            <w:lang w:val="sk-SK"/>
          </w:rPr>
          <w:t>§ 3 písm. b)</w:t>
        </w:r>
      </w:hyperlink>
      <w:bookmarkStart w:id="116" w:name="paragraf-4.odsek-1.pismeno-b.text"/>
      <w:r w:rsidRPr="006C56A4">
        <w:rPr>
          <w:rFonts w:ascii="Times New Roman" w:hAnsi="Times New Roman"/>
          <w:color w:val="000000"/>
          <w:lang w:val="sk-SK"/>
        </w:rPr>
        <w:t xml:space="preserve">, a to </w:t>
      </w:r>
      <w:bookmarkEnd w:id="116"/>
    </w:p>
    <w:p w14:paraId="40578321" w14:textId="77777777" w:rsidR="00312D25" w:rsidRPr="006C56A4" w:rsidRDefault="0078569F" w:rsidP="00D97AB4">
      <w:pPr>
        <w:spacing w:before="225" w:after="225" w:line="264" w:lineRule="auto"/>
        <w:ind w:left="495"/>
        <w:jc w:val="both"/>
        <w:rPr>
          <w:lang w:val="sk-SK"/>
        </w:rPr>
      </w:pPr>
      <w:bookmarkStart w:id="117" w:name="paragraf-4.odsek-1.pismeno-b.bod-1"/>
      <w:r w:rsidRPr="006C56A4">
        <w:rPr>
          <w:rFonts w:ascii="Times New Roman" w:hAnsi="Times New Roman"/>
          <w:color w:val="000000"/>
          <w:lang w:val="sk-SK"/>
        </w:rPr>
        <w:t xml:space="preserve"> </w:t>
      </w:r>
      <w:bookmarkStart w:id="118" w:name="paragraf-4.odsek-1.pismeno-b.bod-1.oznac"/>
      <w:r w:rsidRPr="006C56A4">
        <w:rPr>
          <w:rFonts w:ascii="Times New Roman" w:hAnsi="Times New Roman"/>
          <w:color w:val="000000"/>
          <w:lang w:val="sk-SK"/>
        </w:rPr>
        <w:t xml:space="preserve">1. </w:t>
      </w:r>
      <w:bookmarkStart w:id="119" w:name="paragraf-4.odsek-1.pismeno-b.bod-1.text"/>
      <w:bookmarkEnd w:id="118"/>
      <w:r w:rsidRPr="006C56A4">
        <w:rPr>
          <w:rFonts w:ascii="Times New Roman" w:hAnsi="Times New Roman"/>
          <w:color w:val="000000"/>
          <w:lang w:val="sk-SK"/>
        </w:rPr>
        <w:t xml:space="preserve">aktuálne písomné dokumenty získané v súvislosti s finančným účtom, </w:t>
      </w:r>
      <w:bookmarkEnd w:id="119"/>
    </w:p>
    <w:p w14:paraId="784E672C" w14:textId="77777777" w:rsidR="00312D25" w:rsidRPr="006C56A4" w:rsidRDefault="0078569F" w:rsidP="00D97AB4">
      <w:pPr>
        <w:spacing w:before="225" w:after="225" w:line="264" w:lineRule="auto"/>
        <w:ind w:left="495"/>
        <w:jc w:val="both"/>
        <w:rPr>
          <w:lang w:val="sk-SK"/>
        </w:rPr>
      </w:pPr>
      <w:bookmarkStart w:id="120" w:name="paragraf-4.odsek-1.pismeno-b.bod-2"/>
      <w:bookmarkEnd w:id="117"/>
      <w:r w:rsidRPr="006C56A4">
        <w:rPr>
          <w:rFonts w:ascii="Times New Roman" w:hAnsi="Times New Roman"/>
          <w:color w:val="000000"/>
          <w:lang w:val="sk-SK"/>
        </w:rPr>
        <w:t xml:space="preserve"> </w:t>
      </w:r>
      <w:bookmarkStart w:id="121" w:name="paragraf-4.odsek-1.pismeno-b.bod-2.oznac"/>
      <w:r w:rsidRPr="006C56A4">
        <w:rPr>
          <w:rFonts w:ascii="Times New Roman" w:hAnsi="Times New Roman"/>
          <w:color w:val="000000"/>
          <w:lang w:val="sk-SK"/>
        </w:rPr>
        <w:t xml:space="preserve">2. </w:t>
      </w:r>
      <w:bookmarkStart w:id="122" w:name="paragraf-4.odsek-1.pismeno-b.bod-2.text"/>
      <w:bookmarkEnd w:id="121"/>
      <w:r w:rsidRPr="006C56A4">
        <w:rPr>
          <w:rFonts w:ascii="Times New Roman" w:hAnsi="Times New Roman"/>
          <w:color w:val="000000"/>
          <w:lang w:val="sk-SK"/>
        </w:rPr>
        <w:t xml:space="preserve">aktuálna zmluva o zriadení finančného účtu alebo dokumentácia k finančnému účtu, </w:t>
      </w:r>
      <w:bookmarkEnd w:id="122"/>
    </w:p>
    <w:p w14:paraId="72D8E92F" w14:textId="77777777" w:rsidR="00312D25" w:rsidRPr="006C56A4" w:rsidRDefault="0078569F" w:rsidP="00D97AB4">
      <w:pPr>
        <w:spacing w:before="225" w:after="225" w:line="264" w:lineRule="auto"/>
        <w:ind w:left="495"/>
        <w:jc w:val="both"/>
        <w:rPr>
          <w:lang w:val="sk-SK"/>
        </w:rPr>
      </w:pPr>
      <w:bookmarkStart w:id="123" w:name="paragraf-4.odsek-1.pismeno-b.bod-3"/>
      <w:bookmarkEnd w:id="120"/>
      <w:r w:rsidRPr="006C56A4">
        <w:rPr>
          <w:rFonts w:ascii="Times New Roman" w:hAnsi="Times New Roman"/>
          <w:color w:val="000000"/>
          <w:lang w:val="sk-SK"/>
        </w:rPr>
        <w:t xml:space="preserve"> </w:t>
      </w:r>
      <w:bookmarkStart w:id="124" w:name="paragraf-4.odsek-1.pismeno-b.bod-3.oznac"/>
      <w:r w:rsidRPr="006C56A4">
        <w:rPr>
          <w:rFonts w:ascii="Times New Roman" w:hAnsi="Times New Roman"/>
          <w:color w:val="000000"/>
          <w:lang w:val="sk-SK"/>
        </w:rPr>
        <w:t xml:space="preserve">3. </w:t>
      </w:r>
      <w:bookmarkStart w:id="125" w:name="paragraf-4.odsek-1.pismeno-b.bod-3.text"/>
      <w:bookmarkEnd w:id="124"/>
      <w:r w:rsidRPr="006C56A4">
        <w:rPr>
          <w:rFonts w:ascii="Times New Roman" w:hAnsi="Times New Roman"/>
          <w:color w:val="000000"/>
          <w:lang w:val="sk-SK"/>
        </w:rPr>
        <w:t xml:space="preserve">aktuálna dokumentácia získaná postupmi pre predchádzanie a odhaľovanie legalizácie príjmov z trestnej činnosti a financovania terorizmu alebo na iné zákonné účely, </w:t>
      </w:r>
      <w:bookmarkEnd w:id="125"/>
    </w:p>
    <w:p w14:paraId="0676A6FD" w14:textId="77777777" w:rsidR="00312D25" w:rsidRPr="006C56A4" w:rsidRDefault="0078569F" w:rsidP="00D97AB4">
      <w:pPr>
        <w:spacing w:before="225" w:after="225" w:line="264" w:lineRule="auto"/>
        <w:ind w:left="495"/>
        <w:jc w:val="both"/>
        <w:rPr>
          <w:lang w:val="sk-SK"/>
        </w:rPr>
      </w:pPr>
      <w:bookmarkStart w:id="126" w:name="paragraf-4.odsek-1.pismeno-b.bod-4"/>
      <w:bookmarkEnd w:id="123"/>
      <w:r w:rsidRPr="006C56A4">
        <w:rPr>
          <w:rFonts w:ascii="Times New Roman" w:hAnsi="Times New Roman"/>
          <w:color w:val="000000"/>
          <w:lang w:val="sk-SK"/>
        </w:rPr>
        <w:t xml:space="preserve"> </w:t>
      </w:r>
      <w:bookmarkStart w:id="127" w:name="paragraf-4.odsek-1.pismeno-b.bod-4.oznac"/>
      <w:r w:rsidRPr="006C56A4">
        <w:rPr>
          <w:rFonts w:ascii="Times New Roman" w:hAnsi="Times New Roman"/>
          <w:color w:val="000000"/>
          <w:lang w:val="sk-SK"/>
        </w:rPr>
        <w:t xml:space="preserve">4. </w:t>
      </w:r>
      <w:bookmarkStart w:id="128" w:name="paragraf-4.odsek-1.pismeno-b.bod-4.text"/>
      <w:bookmarkEnd w:id="127"/>
      <w:r w:rsidRPr="006C56A4">
        <w:rPr>
          <w:rFonts w:ascii="Times New Roman" w:hAnsi="Times New Roman"/>
          <w:color w:val="000000"/>
          <w:lang w:val="sk-SK"/>
        </w:rPr>
        <w:t xml:space="preserve">plnomocenstvo alebo podpisové právo, </w:t>
      </w:r>
      <w:bookmarkEnd w:id="128"/>
    </w:p>
    <w:p w14:paraId="10F0F594" w14:textId="77777777" w:rsidR="00312D25" w:rsidRPr="006C56A4" w:rsidRDefault="0078569F" w:rsidP="00D97AB4">
      <w:pPr>
        <w:spacing w:before="225" w:after="225" w:line="264" w:lineRule="auto"/>
        <w:ind w:left="495"/>
        <w:jc w:val="both"/>
        <w:rPr>
          <w:lang w:val="sk-SK"/>
        </w:rPr>
      </w:pPr>
      <w:bookmarkStart w:id="129" w:name="paragraf-4.odsek-1.pismeno-b.bod-5"/>
      <w:bookmarkEnd w:id="126"/>
      <w:r w:rsidRPr="006C56A4">
        <w:rPr>
          <w:rFonts w:ascii="Times New Roman" w:hAnsi="Times New Roman"/>
          <w:color w:val="000000"/>
          <w:lang w:val="sk-SK"/>
        </w:rPr>
        <w:t xml:space="preserve"> </w:t>
      </w:r>
      <w:bookmarkStart w:id="130" w:name="paragraf-4.odsek-1.pismeno-b.bod-5.oznac"/>
      <w:r w:rsidRPr="006C56A4">
        <w:rPr>
          <w:rFonts w:ascii="Times New Roman" w:hAnsi="Times New Roman"/>
          <w:color w:val="000000"/>
          <w:lang w:val="sk-SK"/>
        </w:rPr>
        <w:t xml:space="preserve">5. </w:t>
      </w:r>
      <w:bookmarkStart w:id="131" w:name="paragraf-4.odsek-1.pismeno-b.bod-5.text"/>
      <w:bookmarkEnd w:id="130"/>
      <w:r w:rsidRPr="006C56A4">
        <w:rPr>
          <w:rFonts w:ascii="Times New Roman" w:hAnsi="Times New Roman"/>
          <w:color w:val="000000"/>
          <w:lang w:val="sk-SK"/>
        </w:rPr>
        <w:t xml:space="preserve">platné trvalé príkazy na prevod finančných prostriedkov okrem tých, ktoré sa týkajú vkladového účtu, </w:t>
      </w:r>
      <w:bookmarkEnd w:id="131"/>
    </w:p>
    <w:p w14:paraId="0709F50D" w14:textId="77777777" w:rsidR="00312D25" w:rsidRPr="006C56A4" w:rsidRDefault="0078569F" w:rsidP="00D97AB4">
      <w:pPr>
        <w:spacing w:after="0" w:line="264" w:lineRule="auto"/>
        <w:ind w:left="420"/>
        <w:jc w:val="both"/>
        <w:rPr>
          <w:lang w:val="sk-SK"/>
        </w:rPr>
      </w:pPr>
      <w:bookmarkStart w:id="132" w:name="paragraf-4.odsek-1.pismeno-c"/>
      <w:bookmarkEnd w:id="114"/>
      <w:bookmarkEnd w:id="129"/>
      <w:r w:rsidRPr="006C56A4">
        <w:rPr>
          <w:rFonts w:ascii="Times New Roman" w:hAnsi="Times New Roman"/>
          <w:color w:val="000000"/>
          <w:lang w:val="sk-SK"/>
        </w:rPr>
        <w:t xml:space="preserve"> </w:t>
      </w:r>
      <w:bookmarkStart w:id="133" w:name="paragraf-4.odsek-1.pismeno-c.oznacenie"/>
      <w:r w:rsidRPr="006C56A4">
        <w:rPr>
          <w:rFonts w:ascii="Times New Roman" w:hAnsi="Times New Roman"/>
          <w:color w:val="000000"/>
          <w:lang w:val="sk-SK"/>
        </w:rPr>
        <w:t xml:space="preserve">c) </w:t>
      </w:r>
      <w:bookmarkStart w:id="134" w:name="paragraf-4.odsek-1.pismeno-c.text"/>
      <w:bookmarkEnd w:id="133"/>
      <w:r w:rsidRPr="006C56A4">
        <w:rPr>
          <w:rFonts w:ascii="Times New Roman" w:hAnsi="Times New Roman"/>
          <w:color w:val="000000"/>
          <w:lang w:val="sk-SK"/>
        </w:rPr>
        <w:t xml:space="preserve">nevyhľadáva sa v spisovej dokumentácií klienta podľa písmena b), ak informácie v elektronickej databáze obsahujú </w:t>
      </w:r>
      <w:bookmarkEnd w:id="134"/>
    </w:p>
    <w:p w14:paraId="240AB5BD" w14:textId="77777777" w:rsidR="00312D25" w:rsidRPr="006C56A4" w:rsidRDefault="0078569F" w:rsidP="00D97AB4">
      <w:pPr>
        <w:spacing w:before="225" w:after="225" w:line="264" w:lineRule="auto"/>
        <w:ind w:left="495"/>
        <w:jc w:val="both"/>
        <w:rPr>
          <w:lang w:val="sk-SK"/>
        </w:rPr>
      </w:pPr>
      <w:bookmarkStart w:id="135" w:name="paragraf-4.odsek-1.pismeno-c.bod-1"/>
      <w:r w:rsidRPr="006C56A4">
        <w:rPr>
          <w:rFonts w:ascii="Times New Roman" w:hAnsi="Times New Roman"/>
          <w:color w:val="000000"/>
          <w:lang w:val="sk-SK"/>
        </w:rPr>
        <w:t xml:space="preserve"> </w:t>
      </w:r>
      <w:bookmarkStart w:id="136" w:name="paragraf-4.odsek-1.pismeno-c.bod-1.oznac"/>
      <w:r w:rsidRPr="006C56A4">
        <w:rPr>
          <w:rFonts w:ascii="Times New Roman" w:hAnsi="Times New Roman"/>
          <w:color w:val="000000"/>
          <w:lang w:val="sk-SK"/>
        </w:rPr>
        <w:t xml:space="preserve">1. </w:t>
      </w:r>
      <w:bookmarkStart w:id="137" w:name="paragraf-4.odsek-1.pismeno-c.bod-1.text"/>
      <w:bookmarkEnd w:id="136"/>
      <w:r w:rsidRPr="006C56A4">
        <w:rPr>
          <w:rFonts w:ascii="Times New Roman" w:hAnsi="Times New Roman"/>
          <w:color w:val="000000"/>
          <w:lang w:val="sk-SK"/>
        </w:rPr>
        <w:t xml:space="preserve">údaj o rezidencii na daňové účely, </w:t>
      </w:r>
      <w:bookmarkEnd w:id="137"/>
    </w:p>
    <w:p w14:paraId="49EAC81C" w14:textId="77777777" w:rsidR="00312D25" w:rsidRPr="006C56A4" w:rsidRDefault="0078569F" w:rsidP="00D97AB4">
      <w:pPr>
        <w:spacing w:before="225" w:after="225" w:line="264" w:lineRule="auto"/>
        <w:ind w:left="495"/>
        <w:jc w:val="both"/>
        <w:rPr>
          <w:lang w:val="sk-SK"/>
        </w:rPr>
      </w:pPr>
      <w:bookmarkStart w:id="138" w:name="paragraf-4.odsek-1.pismeno-c.bod-2"/>
      <w:bookmarkEnd w:id="135"/>
      <w:r w:rsidRPr="006C56A4">
        <w:rPr>
          <w:rFonts w:ascii="Times New Roman" w:hAnsi="Times New Roman"/>
          <w:color w:val="000000"/>
          <w:lang w:val="sk-SK"/>
        </w:rPr>
        <w:t xml:space="preserve"> </w:t>
      </w:r>
      <w:bookmarkStart w:id="139" w:name="paragraf-4.odsek-1.pismeno-c.bod-2.oznac"/>
      <w:r w:rsidRPr="006C56A4">
        <w:rPr>
          <w:rFonts w:ascii="Times New Roman" w:hAnsi="Times New Roman"/>
          <w:color w:val="000000"/>
          <w:lang w:val="sk-SK"/>
        </w:rPr>
        <w:t xml:space="preserve">2. </w:t>
      </w:r>
      <w:bookmarkStart w:id="140" w:name="paragraf-4.odsek-1.pismeno-c.bod-2.text"/>
      <w:bookmarkEnd w:id="139"/>
      <w:r w:rsidRPr="006C56A4">
        <w:rPr>
          <w:rFonts w:ascii="Times New Roman" w:hAnsi="Times New Roman"/>
          <w:color w:val="000000"/>
          <w:lang w:val="sk-SK"/>
        </w:rPr>
        <w:t xml:space="preserve">adresu bydliska alebo adresu miesta podnikania a poštovú adresu držiteľa finančného účtu, </w:t>
      </w:r>
      <w:bookmarkEnd w:id="140"/>
    </w:p>
    <w:p w14:paraId="4F0BB9B4" w14:textId="77777777" w:rsidR="00312D25" w:rsidRPr="006C56A4" w:rsidRDefault="0078569F" w:rsidP="00D97AB4">
      <w:pPr>
        <w:spacing w:before="225" w:after="225" w:line="264" w:lineRule="auto"/>
        <w:ind w:left="495"/>
        <w:jc w:val="both"/>
        <w:rPr>
          <w:lang w:val="sk-SK"/>
        </w:rPr>
      </w:pPr>
      <w:bookmarkStart w:id="141" w:name="paragraf-4.odsek-1.pismeno-c.bod-3"/>
      <w:bookmarkEnd w:id="138"/>
      <w:r w:rsidRPr="006C56A4">
        <w:rPr>
          <w:rFonts w:ascii="Times New Roman" w:hAnsi="Times New Roman"/>
          <w:color w:val="000000"/>
          <w:lang w:val="sk-SK"/>
        </w:rPr>
        <w:t xml:space="preserve"> </w:t>
      </w:r>
      <w:bookmarkStart w:id="142" w:name="paragraf-4.odsek-1.pismeno-c.bod-3.oznac"/>
      <w:r w:rsidRPr="006C56A4">
        <w:rPr>
          <w:rFonts w:ascii="Times New Roman" w:hAnsi="Times New Roman"/>
          <w:color w:val="000000"/>
          <w:lang w:val="sk-SK"/>
        </w:rPr>
        <w:t xml:space="preserve">3. </w:t>
      </w:r>
      <w:bookmarkStart w:id="143" w:name="paragraf-4.odsek-1.pismeno-c.bod-3.text"/>
      <w:bookmarkEnd w:id="142"/>
      <w:r w:rsidRPr="006C56A4">
        <w:rPr>
          <w:rFonts w:ascii="Times New Roman" w:hAnsi="Times New Roman"/>
          <w:color w:val="000000"/>
          <w:lang w:val="sk-SK"/>
        </w:rPr>
        <w:t xml:space="preserve">telefónne číslo držiteľa finančného účtu, </w:t>
      </w:r>
      <w:bookmarkEnd w:id="143"/>
    </w:p>
    <w:p w14:paraId="0FE01EF0" w14:textId="77777777" w:rsidR="00312D25" w:rsidRPr="006C56A4" w:rsidRDefault="0078569F" w:rsidP="00D97AB4">
      <w:pPr>
        <w:spacing w:before="225" w:after="225" w:line="264" w:lineRule="auto"/>
        <w:ind w:left="495"/>
        <w:jc w:val="both"/>
        <w:rPr>
          <w:lang w:val="sk-SK"/>
        </w:rPr>
      </w:pPr>
      <w:bookmarkStart w:id="144" w:name="paragraf-4.odsek-1.pismeno-c.bod-4"/>
      <w:bookmarkEnd w:id="141"/>
      <w:r w:rsidRPr="006C56A4">
        <w:rPr>
          <w:rFonts w:ascii="Times New Roman" w:hAnsi="Times New Roman"/>
          <w:color w:val="000000"/>
          <w:lang w:val="sk-SK"/>
        </w:rPr>
        <w:t xml:space="preserve"> </w:t>
      </w:r>
      <w:bookmarkStart w:id="145" w:name="paragraf-4.odsek-1.pismeno-c.bod-4.oznac"/>
      <w:r w:rsidRPr="006C56A4">
        <w:rPr>
          <w:rFonts w:ascii="Times New Roman" w:hAnsi="Times New Roman"/>
          <w:color w:val="000000"/>
          <w:lang w:val="sk-SK"/>
        </w:rPr>
        <w:t xml:space="preserve">4. </w:t>
      </w:r>
      <w:bookmarkStart w:id="146" w:name="paragraf-4.odsek-1.pismeno-c.bod-4.text"/>
      <w:bookmarkEnd w:id="145"/>
      <w:r w:rsidRPr="006C56A4">
        <w:rPr>
          <w:rFonts w:ascii="Times New Roman" w:hAnsi="Times New Roman"/>
          <w:color w:val="000000"/>
          <w:lang w:val="sk-SK"/>
        </w:rPr>
        <w:t xml:space="preserve">pri iných finančných účtoch, ako sú vkladové účty, trvalé príkazy na prevod finančných prostriedkov na iný účet vrátane finančného účtu v inej pobočke oznamujúcej finančnej inštitúcie alebo inej finančnej inštitúcie, </w:t>
      </w:r>
      <w:bookmarkEnd w:id="146"/>
    </w:p>
    <w:p w14:paraId="240F89EC" w14:textId="77777777" w:rsidR="00312D25" w:rsidRPr="006C56A4" w:rsidRDefault="0078569F" w:rsidP="00D97AB4">
      <w:pPr>
        <w:spacing w:before="225" w:after="225" w:line="264" w:lineRule="auto"/>
        <w:ind w:left="495"/>
        <w:jc w:val="both"/>
        <w:rPr>
          <w:lang w:val="sk-SK"/>
        </w:rPr>
      </w:pPr>
      <w:bookmarkStart w:id="147" w:name="paragraf-4.odsek-1.pismeno-c.bod-5"/>
      <w:bookmarkEnd w:id="144"/>
      <w:r w:rsidRPr="006C56A4">
        <w:rPr>
          <w:rFonts w:ascii="Times New Roman" w:hAnsi="Times New Roman"/>
          <w:color w:val="000000"/>
          <w:lang w:val="sk-SK"/>
        </w:rPr>
        <w:t xml:space="preserve"> </w:t>
      </w:r>
      <w:bookmarkStart w:id="148" w:name="paragraf-4.odsek-1.pismeno-c.bod-5.oznac"/>
      <w:r w:rsidRPr="006C56A4">
        <w:rPr>
          <w:rFonts w:ascii="Times New Roman" w:hAnsi="Times New Roman"/>
          <w:color w:val="000000"/>
          <w:lang w:val="sk-SK"/>
        </w:rPr>
        <w:t xml:space="preserve">5. </w:t>
      </w:r>
      <w:bookmarkStart w:id="149" w:name="paragraf-4.odsek-1.pismeno-c.bod-5.text"/>
      <w:bookmarkEnd w:id="148"/>
      <w:r w:rsidRPr="006C56A4">
        <w:rPr>
          <w:rFonts w:ascii="Times New Roman" w:hAnsi="Times New Roman"/>
          <w:color w:val="000000"/>
          <w:lang w:val="sk-SK"/>
        </w:rPr>
        <w:t xml:space="preserve">údaje o tom, či pre držiteľa finančného účtu v súčasnosti existuje adresa na preberanie pošty alebo pokyn na úschovu pošty, </w:t>
      </w:r>
      <w:bookmarkEnd w:id="149"/>
    </w:p>
    <w:p w14:paraId="032AE713" w14:textId="77777777" w:rsidR="00312D25" w:rsidRPr="006C56A4" w:rsidRDefault="0078569F" w:rsidP="00D97AB4">
      <w:pPr>
        <w:spacing w:before="225" w:after="225" w:line="264" w:lineRule="auto"/>
        <w:ind w:left="495"/>
        <w:jc w:val="both"/>
        <w:rPr>
          <w:lang w:val="sk-SK"/>
        </w:rPr>
      </w:pPr>
      <w:bookmarkStart w:id="150" w:name="paragraf-4.odsek-1.pismeno-c.bod-6"/>
      <w:bookmarkEnd w:id="147"/>
      <w:r w:rsidRPr="006C56A4">
        <w:rPr>
          <w:rFonts w:ascii="Times New Roman" w:hAnsi="Times New Roman"/>
          <w:color w:val="000000"/>
          <w:lang w:val="sk-SK"/>
        </w:rPr>
        <w:t xml:space="preserve"> </w:t>
      </w:r>
      <w:bookmarkStart w:id="151" w:name="paragraf-4.odsek-1.pismeno-c.bod-6.oznac"/>
      <w:r w:rsidRPr="006C56A4">
        <w:rPr>
          <w:rFonts w:ascii="Times New Roman" w:hAnsi="Times New Roman"/>
          <w:color w:val="000000"/>
          <w:lang w:val="sk-SK"/>
        </w:rPr>
        <w:t xml:space="preserve">6. </w:t>
      </w:r>
      <w:bookmarkStart w:id="152" w:name="paragraf-4.odsek-1.pismeno-c.bod-6.text"/>
      <w:bookmarkEnd w:id="151"/>
      <w:r w:rsidRPr="006C56A4">
        <w:rPr>
          <w:rFonts w:ascii="Times New Roman" w:hAnsi="Times New Roman"/>
          <w:color w:val="000000"/>
          <w:lang w:val="sk-SK"/>
        </w:rPr>
        <w:t xml:space="preserve">údaje o tom, či pre účet existuje plnomocenstvo alebo podpisové právo. </w:t>
      </w:r>
      <w:bookmarkEnd w:id="152"/>
    </w:p>
    <w:p w14:paraId="1FEF6A31" w14:textId="77777777" w:rsidR="00312D25" w:rsidRPr="006C56A4" w:rsidRDefault="0078569F" w:rsidP="00D97AB4">
      <w:pPr>
        <w:spacing w:before="225" w:after="225" w:line="264" w:lineRule="auto"/>
        <w:ind w:left="345"/>
        <w:jc w:val="both"/>
        <w:rPr>
          <w:lang w:val="sk-SK"/>
        </w:rPr>
      </w:pPr>
      <w:bookmarkStart w:id="153" w:name="paragraf-4.odsek-2"/>
      <w:bookmarkEnd w:id="108"/>
      <w:bookmarkEnd w:id="132"/>
      <w:bookmarkEnd w:id="150"/>
      <w:r w:rsidRPr="006C56A4">
        <w:rPr>
          <w:rFonts w:ascii="Times New Roman" w:hAnsi="Times New Roman"/>
          <w:color w:val="000000"/>
          <w:lang w:val="sk-SK"/>
        </w:rPr>
        <w:t xml:space="preserve"> </w:t>
      </w:r>
      <w:bookmarkStart w:id="154" w:name="paragraf-4.odsek-2.oznacenie"/>
      <w:r w:rsidRPr="006C56A4">
        <w:rPr>
          <w:rFonts w:ascii="Times New Roman" w:hAnsi="Times New Roman"/>
          <w:color w:val="000000"/>
          <w:lang w:val="sk-SK"/>
        </w:rPr>
        <w:t xml:space="preserve">(2) </w:t>
      </w:r>
      <w:bookmarkStart w:id="155" w:name="paragraf-4.odsek-2.text"/>
      <w:bookmarkEnd w:id="154"/>
      <w:r w:rsidRPr="006C56A4">
        <w:rPr>
          <w:rFonts w:ascii="Times New Roman" w:hAnsi="Times New Roman"/>
          <w:color w:val="000000"/>
          <w:lang w:val="sk-SK"/>
        </w:rPr>
        <w:t xml:space="preserve">Finančný účet fyzickej osoby s vysokou hodnotou, ktorý bol pridelený manažérovi pre styk s klientmi finančnej inštitúcie, vrátane iných finančných účtov fyzických osôb s vysokou hodnotou zlúčených s takýmto finančným účtom, sa považuje za účet podliehajúci oznamovaniu, ak manažér pre styk s klientmi finančnej inštitúcie disponuje informáciou o tom, že držiteľ finančného účtu je osoba, ktorá podlieha oznamovaniu. </w:t>
      </w:r>
      <w:bookmarkEnd w:id="155"/>
    </w:p>
    <w:p w14:paraId="3EC9ACAD" w14:textId="77777777" w:rsidR="00312D25" w:rsidRPr="006C56A4" w:rsidRDefault="0078569F" w:rsidP="00D97AB4">
      <w:pPr>
        <w:spacing w:after="0" w:line="264" w:lineRule="auto"/>
        <w:ind w:left="345"/>
        <w:jc w:val="both"/>
        <w:rPr>
          <w:lang w:val="sk-SK"/>
        </w:rPr>
      </w:pPr>
      <w:bookmarkStart w:id="156" w:name="paragraf-4.odsek-3"/>
      <w:bookmarkEnd w:id="153"/>
      <w:r w:rsidRPr="006C56A4">
        <w:rPr>
          <w:rFonts w:ascii="Times New Roman" w:hAnsi="Times New Roman"/>
          <w:color w:val="000000"/>
          <w:lang w:val="sk-SK"/>
        </w:rPr>
        <w:t xml:space="preserve"> </w:t>
      </w:r>
      <w:bookmarkStart w:id="157" w:name="paragraf-4.odsek-3.oznacenie"/>
      <w:r w:rsidRPr="006C56A4">
        <w:rPr>
          <w:rFonts w:ascii="Times New Roman" w:hAnsi="Times New Roman"/>
          <w:color w:val="000000"/>
          <w:lang w:val="sk-SK"/>
        </w:rPr>
        <w:t xml:space="preserve">(3) </w:t>
      </w:r>
      <w:bookmarkStart w:id="158" w:name="paragraf-4.odsek-3.text"/>
      <w:bookmarkEnd w:id="157"/>
      <w:r w:rsidRPr="006C56A4">
        <w:rPr>
          <w:rFonts w:ascii="Times New Roman" w:hAnsi="Times New Roman"/>
          <w:color w:val="000000"/>
          <w:lang w:val="sk-SK"/>
        </w:rPr>
        <w:t xml:space="preserve">Ak sa </w:t>
      </w:r>
      <w:bookmarkEnd w:id="158"/>
    </w:p>
    <w:p w14:paraId="59F22F47" w14:textId="77777777" w:rsidR="00312D25" w:rsidRPr="006C56A4" w:rsidRDefault="0078569F" w:rsidP="00D97AB4">
      <w:pPr>
        <w:spacing w:before="225" w:after="225" w:line="264" w:lineRule="auto"/>
        <w:ind w:left="420"/>
        <w:jc w:val="both"/>
        <w:rPr>
          <w:lang w:val="sk-SK"/>
        </w:rPr>
      </w:pPr>
      <w:bookmarkStart w:id="159" w:name="paragraf-4.odsek-3.pismeno-a"/>
      <w:r w:rsidRPr="006C56A4">
        <w:rPr>
          <w:rFonts w:ascii="Times New Roman" w:hAnsi="Times New Roman"/>
          <w:color w:val="000000"/>
          <w:lang w:val="sk-SK"/>
        </w:rPr>
        <w:lastRenderedPageBreak/>
        <w:t xml:space="preserve"> </w:t>
      </w:r>
      <w:bookmarkStart w:id="160" w:name="paragraf-4.odsek-3.pismeno-a.oznacenie"/>
      <w:r w:rsidRPr="006C56A4">
        <w:rPr>
          <w:rFonts w:ascii="Times New Roman" w:hAnsi="Times New Roman"/>
          <w:color w:val="000000"/>
          <w:lang w:val="sk-SK"/>
        </w:rPr>
        <w:t xml:space="preserve">a) </w:t>
      </w:r>
      <w:bookmarkEnd w:id="160"/>
      <w:r w:rsidRPr="006C56A4">
        <w:rPr>
          <w:rFonts w:ascii="Times New Roman" w:hAnsi="Times New Roman"/>
          <w:color w:val="000000"/>
          <w:lang w:val="sk-SK"/>
        </w:rPr>
        <w:t xml:space="preserve">počas preverovania finančných účtov fyzických osôb s vysokou hodnotou podľa odseku 1 písm. a) nezistí žiadna skutočnosť uvedená v </w:t>
      </w:r>
      <w:hyperlink w:anchor="paragraf-3.odsek-1.pismeno-b">
        <w:r w:rsidRPr="006C56A4">
          <w:rPr>
            <w:rFonts w:ascii="Times New Roman" w:hAnsi="Times New Roman"/>
            <w:color w:val="0000FF"/>
            <w:u w:val="single"/>
            <w:lang w:val="sk-SK"/>
          </w:rPr>
          <w:t>§ 3 písm. b)</w:t>
        </w:r>
      </w:hyperlink>
      <w:bookmarkStart w:id="161" w:name="paragraf-4.odsek-3.pismeno-a.text"/>
      <w:r w:rsidRPr="006C56A4">
        <w:rPr>
          <w:rFonts w:ascii="Times New Roman" w:hAnsi="Times New Roman"/>
          <w:color w:val="000000"/>
          <w:lang w:val="sk-SK"/>
        </w:rPr>
        <w:t xml:space="preserve">, pričom finančný účet nebol identifikovaný ako finančný účet, ktorého držiteľom je osoba podliehajúca oznamovaniu podľa odseku 2, nie sú potrebné žiadne ďalšie úkony, ak nenastane zmena okolností, ktorá má za následok vznik jednej skutočnosti alebo viacerých skutočností vo vzťahu k takémuto finančnému účtu, </w:t>
      </w:r>
      <w:bookmarkEnd w:id="161"/>
    </w:p>
    <w:p w14:paraId="3B0CAD1B" w14:textId="77777777" w:rsidR="00312D25" w:rsidRPr="006C56A4" w:rsidRDefault="0078569F" w:rsidP="00D97AB4">
      <w:pPr>
        <w:spacing w:before="225" w:after="225" w:line="264" w:lineRule="auto"/>
        <w:ind w:left="420"/>
        <w:jc w:val="both"/>
        <w:rPr>
          <w:lang w:val="sk-SK"/>
        </w:rPr>
      </w:pPr>
      <w:bookmarkStart w:id="162" w:name="paragraf-4.odsek-3.pismeno-b"/>
      <w:bookmarkEnd w:id="159"/>
      <w:r w:rsidRPr="006C56A4">
        <w:rPr>
          <w:rFonts w:ascii="Times New Roman" w:hAnsi="Times New Roman"/>
          <w:color w:val="000000"/>
          <w:lang w:val="sk-SK"/>
        </w:rPr>
        <w:t xml:space="preserve"> </w:t>
      </w:r>
      <w:bookmarkStart w:id="163" w:name="paragraf-4.odsek-3.pismeno-b.oznacenie"/>
      <w:r w:rsidRPr="006C56A4">
        <w:rPr>
          <w:rFonts w:ascii="Times New Roman" w:hAnsi="Times New Roman"/>
          <w:color w:val="000000"/>
          <w:lang w:val="sk-SK"/>
        </w:rPr>
        <w:t xml:space="preserve">b) </w:t>
      </w:r>
      <w:bookmarkEnd w:id="163"/>
      <w:r w:rsidRPr="006C56A4">
        <w:rPr>
          <w:rFonts w:ascii="Times New Roman" w:hAnsi="Times New Roman"/>
          <w:color w:val="000000"/>
          <w:lang w:val="sk-SK"/>
        </w:rPr>
        <w:t xml:space="preserve">počas preverovania finančných účtov fyzických osôb s vysokou hodnotou podľa odseku 1 zistí jedna zo skutočností uvedených v </w:t>
      </w:r>
      <w:hyperlink w:anchor="paragraf-3.odsek-1.pismeno-b.bod-1">
        <w:r w:rsidRPr="006C56A4">
          <w:rPr>
            <w:rFonts w:ascii="Times New Roman" w:hAnsi="Times New Roman"/>
            <w:color w:val="0000FF"/>
            <w:u w:val="single"/>
            <w:lang w:val="sk-SK"/>
          </w:rPr>
          <w:t>§ 3 písm. b) prvom až piatom bode</w:t>
        </w:r>
      </w:hyperlink>
      <w:r w:rsidRPr="006C56A4">
        <w:rPr>
          <w:rFonts w:ascii="Times New Roman" w:hAnsi="Times New Roman"/>
          <w:color w:val="000000"/>
          <w:lang w:val="sk-SK"/>
        </w:rPr>
        <w:t xml:space="preserve"> alebo ak neskôr nastane zmena okolností, ktorá má za následok vznik jednej skutočnosti alebo viacerých skutočností vzťahujúcich sa k danému finančnému účtu, považuje sa predmetný účet za účet podliehajúci oznamovaniu pre každý členský štát alebo štát zmluvnej strany medzinárodnej zmluvy, v súvislosti s ktorým sa skutočnosť zistí, ak nemožno uplatniť postup podľa </w:t>
      </w:r>
      <w:hyperlink w:anchor="paragraf-3.odsek-1.pismeno-f">
        <w:r w:rsidRPr="006C56A4">
          <w:rPr>
            <w:rFonts w:ascii="Times New Roman" w:hAnsi="Times New Roman"/>
            <w:color w:val="0000FF"/>
            <w:u w:val="single"/>
            <w:lang w:val="sk-SK"/>
          </w:rPr>
          <w:t>§ 3 ods. 1 písm. f)</w:t>
        </w:r>
      </w:hyperlink>
      <w:bookmarkStart w:id="164" w:name="paragraf-4.odsek-3.pismeno-b.text"/>
      <w:r w:rsidRPr="006C56A4">
        <w:rPr>
          <w:rFonts w:ascii="Times New Roman" w:hAnsi="Times New Roman"/>
          <w:color w:val="000000"/>
          <w:lang w:val="sk-SK"/>
        </w:rPr>
        <w:t xml:space="preserve">, </w:t>
      </w:r>
      <w:bookmarkEnd w:id="164"/>
    </w:p>
    <w:p w14:paraId="7059B760" w14:textId="77777777" w:rsidR="00312D25" w:rsidRPr="006C56A4" w:rsidRDefault="0078569F" w:rsidP="00D97AB4">
      <w:pPr>
        <w:spacing w:before="225" w:after="225" w:line="264" w:lineRule="auto"/>
        <w:ind w:left="420"/>
        <w:jc w:val="both"/>
        <w:rPr>
          <w:lang w:val="sk-SK"/>
        </w:rPr>
      </w:pPr>
      <w:bookmarkStart w:id="165" w:name="paragraf-4.odsek-3.pismeno-c"/>
      <w:bookmarkEnd w:id="162"/>
      <w:r w:rsidRPr="006C56A4">
        <w:rPr>
          <w:rFonts w:ascii="Times New Roman" w:hAnsi="Times New Roman"/>
          <w:color w:val="000000"/>
          <w:lang w:val="sk-SK"/>
        </w:rPr>
        <w:t xml:space="preserve"> </w:t>
      </w:r>
      <w:bookmarkStart w:id="166" w:name="paragraf-4.odsek-3.pismeno-c.oznacenie"/>
      <w:r w:rsidRPr="006C56A4">
        <w:rPr>
          <w:rFonts w:ascii="Times New Roman" w:hAnsi="Times New Roman"/>
          <w:color w:val="000000"/>
          <w:lang w:val="sk-SK"/>
        </w:rPr>
        <w:t xml:space="preserve">c) </w:t>
      </w:r>
      <w:bookmarkEnd w:id="166"/>
      <w:r w:rsidRPr="006C56A4">
        <w:rPr>
          <w:rFonts w:ascii="Times New Roman" w:hAnsi="Times New Roman"/>
          <w:color w:val="000000"/>
          <w:lang w:val="sk-SK"/>
        </w:rPr>
        <w:t xml:space="preserve">pri preverovaní finančných účtov fyzických osôb s vysokou hodnotou podľa odseku 1 zistí existencia pokynu na úschovu pošty alebo adresy na preberanie pošty a v súvislosti s držiteľom finančného účtu sa nezistí žiadna ďalšia adresa ani žiadne ďalšie skutočnosti uvedené v </w:t>
      </w:r>
      <w:hyperlink w:anchor="paragraf-3.odsek-1.pismeno-b.bod-1">
        <w:r w:rsidRPr="006C56A4">
          <w:rPr>
            <w:rFonts w:ascii="Times New Roman" w:hAnsi="Times New Roman"/>
            <w:color w:val="0000FF"/>
            <w:u w:val="single"/>
            <w:lang w:val="sk-SK"/>
          </w:rPr>
          <w:t>§ 3 ods. 1 písm. b) prvom až piatom bode</w:t>
        </w:r>
      </w:hyperlink>
      <w:bookmarkStart w:id="167" w:name="paragraf-4.odsek-3.pismeno-c.text"/>
      <w:r w:rsidRPr="006C56A4">
        <w:rPr>
          <w:rFonts w:ascii="Times New Roman" w:hAnsi="Times New Roman"/>
          <w:color w:val="000000"/>
          <w:lang w:val="sk-SK"/>
        </w:rPr>
        <w:t xml:space="preserve">, získa sa čestné vyhlásenie alebo písomné dôkazy o rezidencii na daňové účely; ak sa nepodarí získať čestné vyhlásenie alebo písomné dôkazy o rezidencii na daňové účely, tento účet sa považuje za nezdokumentovaný. </w:t>
      </w:r>
      <w:bookmarkEnd w:id="167"/>
    </w:p>
    <w:p w14:paraId="3CDCE486" w14:textId="77777777" w:rsidR="00312D25" w:rsidRPr="006C56A4" w:rsidRDefault="0078569F" w:rsidP="00D97AB4">
      <w:pPr>
        <w:spacing w:before="225" w:after="225" w:line="264" w:lineRule="auto"/>
        <w:ind w:left="345"/>
        <w:jc w:val="both"/>
        <w:rPr>
          <w:lang w:val="sk-SK"/>
        </w:rPr>
      </w:pPr>
      <w:bookmarkStart w:id="168" w:name="paragraf-4.odsek-4"/>
      <w:bookmarkEnd w:id="156"/>
      <w:bookmarkEnd w:id="165"/>
      <w:r w:rsidRPr="006C56A4">
        <w:rPr>
          <w:rFonts w:ascii="Times New Roman" w:hAnsi="Times New Roman"/>
          <w:color w:val="000000"/>
          <w:lang w:val="sk-SK"/>
        </w:rPr>
        <w:t xml:space="preserve"> </w:t>
      </w:r>
      <w:bookmarkStart w:id="169" w:name="paragraf-4.odsek-4.oznacenie"/>
      <w:r w:rsidRPr="006C56A4">
        <w:rPr>
          <w:rFonts w:ascii="Times New Roman" w:hAnsi="Times New Roman"/>
          <w:color w:val="000000"/>
          <w:lang w:val="sk-SK"/>
        </w:rPr>
        <w:t xml:space="preserve">(4) </w:t>
      </w:r>
      <w:bookmarkStart w:id="170" w:name="paragraf-4.odsek-4.text"/>
      <w:bookmarkEnd w:id="169"/>
      <w:r w:rsidRPr="006C56A4">
        <w:rPr>
          <w:rFonts w:ascii="Times New Roman" w:hAnsi="Times New Roman"/>
          <w:color w:val="000000"/>
          <w:lang w:val="sk-SK"/>
        </w:rPr>
        <w:t xml:space="preserve">Ak finančný účet nie je nezdokumentovaný, na ten istý finančný účet fyzickej osoby s vysokou hodnotou sa použijú postupy preverovania jednorazovo, okrem postupu preverovania manažéra pre styk s klientmi finančnej inštitúcie uvedeného v odseku 2. Ak je finančný účet nezdokumentovaný, použijú sa postupy preverovania každoročne, pokým takýto finančný účet prestane byť nezdokumentovaný. </w:t>
      </w:r>
      <w:bookmarkEnd w:id="170"/>
    </w:p>
    <w:p w14:paraId="0137ABE5" w14:textId="77777777" w:rsidR="00312D25" w:rsidRPr="006C56A4" w:rsidRDefault="0078569F" w:rsidP="00D97AB4">
      <w:pPr>
        <w:spacing w:before="225" w:after="225" w:line="264" w:lineRule="auto"/>
        <w:ind w:left="345"/>
        <w:jc w:val="both"/>
        <w:rPr>
          <w:lang w:val="sk-SK"/>
        </w:rPr>
      </w:pPr>
      <w:bookmarkStart w:id="171" w:name="paragraf-4.odsek-5"/>
      <w:bookmarkEnd w:id="168"/>
      <w:r w:rsidRPr="006C56A4">
        <w:rPr>
          <w:rFonts w:ascii="Times New Roman" w:hAnsi="Times New Roman"/>
          <w:color w:val="000000"/>
          <w:lang w:val="sk-SK"/>
        </w:rPr>
        <w:t xml:space="preserve"> </w:t>
      </w:r>
      <w:bookmarkStart w:id="172" w:name="paragraf-4.odsek-5.oznacenie"/>
      <w:r w:rsidRPr="006C56A4">
        <w:rPr>
          <w:rFonts w:ascii="Times New Roman" w:hAnsi="Times New Roman"/>
          <w:color w:val="000000"/>
          <w:lang w:val="sk-SK"/>
        </w:rPr>
        <w:t xml:space="preserve">(5) </w:t>
      </w:r>
      <w:bookmarkEnd w:id="172"/>
      <w:r w:rsidRPr="006C56A4">
        <w:rPr>
          <w:rFonts w:ascii="Times New Roman" w:hAnsi="Times New Roman"/>
          <w:color w:val="000000"/>
          <w:lang w:val="sk-SK"/>
        </w:rPr>
        <w:t xml:space="preserve">Ak nastane zmena okolností, ktorá má za následok vznik jednej skutočnosti alebo viacerých skutočností uvedených v </w:t>
      </w:r>
      <w:hyperlink w:anchor="paragraf-3.odsek-1.pismeno-b">
        <w:r w:rsidRPr="006C56A4">
          <w:rPr>
            <w:rFonts w:ascii="Times New Roman" w:hAnsi="Times New Roman"/>
            <w:color w:val="0000FF"/>
            <w:u w:val="single"/>
            <w:lang w:val="sk-SK"/>
          </w:rPr>
          <w:t>§ 3 písm. b)</w:t>
        </w:r>
      </w:hyperlink>
      <w:r w:rsidRPr="006C56A4">
        <w:rPr>
          <w:rFonts w:ascii="Times New Roman" w:hAnsi="Times New Roman"/>
          <w:color w:val="000000"/>
          <w:lang w:val="sk-SK"/>
        </w:rPr>
        <w:t xml:space="preserve"> vo vzťahu k finančnému účtu, takýto finančný účet sa považuje za účet podliehajúci oznamovaniu pre každý členský štát alebo pre každý štát zmluvnej strany medzinárodnej zmluvy, pre ktorý sa skutočnosť zistí, ak nemožno uplatniť postup podľa </w:t>
      </w:r>
      <w:hyperlink w:anchor="paragraf-3.odsek-1.pismeno-f">
        <w:r w:rsidRPr="006C56A4">
          <w:rPr>
            <w:rFonts w:ascii="Times New Roman" w:hAnsi="Times New Roman"/>
            <w:color w:val="0000FF"/>
            <w:u w:val="single"/>
            <w:lang w:val="sk-SK"/>
          </w:rPr>
          <w:t>§ 3 písm. f)</w:t>
        </w:r>
      </w:hyperlink>
      <w:bookmarkStart w:id="173" w:name="paragraf-4.odsek-5.text"/>
      <w:r w:rsidRPr="006C56A4">
        <w:rPr>
          <w:rFonts w:ascii="Times New Roman" w:hAnsi="Times New Roman"/>
          <w:color w:val="000000"/>
          <w:lang w:val="sk-SK"/>
        </w:rPr>
        <w:t xml:space="preserve">. </w:t>
      </w:r>
      <w:bookmarkEnd w:id="173"/>
    </w:p>
    <w:p w14:paraId="4FCA210B" w14:textId="77777777" w:rsidR="00312D25" w:rsidRPr="006C56A4" w:rsidRDefault="0078569F" w:rsidP="00D97AB4">
      <w:pPr>
        <w:spacing w:before="225" w:after="225" w:line="264" w:lineRule="auto"/>
        <w:ind w:left="345"/>
        <w:jc w:val="both"/>
        <w:rPr>
          <w:lang w:val="sk-SK"/>
        </w:rPr>
      </w:pPr>
      <w:bookmarkStart w:id="174" w:name="paragraf-4.odsek-6"/>
      <w:bookmarkEnd w:id="171"/>
      <w:r w:rsidRPr="006C56A4">
        <w:rPr>
          <w:rFonts w:ascii="Times New Roman" w:hAnsi="Times New Roman"/>
          <w:color w:val="000000"/>
          <w:lang w:val="sk-SK"/>
        </w:rPr>
        <w:t xml:space="preserve"> </w:t>
      </w:r>
      <w:bookmarkStart w:id="175" w:name="paragraf-4.odsek-6.oznacenie"/>
      <w:r w:rsidRPr="006C56A4">
        <w:rPr>
          <w:rFonts w:ascii="Times New Roman" w:hAnsi="Times New Roman"/>
          <w:color w:val="000000"/>
          <w:lang w:val="sk-SK"/>
        </w:rPr>
        <w:t xml:space="preserve">(6) </w:t>
      </w:r>
      <w:bookmarkEnd w:id="175"/>
      <w:r w:rsidRPr="006C56A4">
        <w:rPr>
          <w:rFonts w:ascii="Times New Roman" w:hAnsi="Times New Roman"/>
          <w:color w:val="000000"/>
          <w:lang w:val="sk-SK"/>
        </w:rPr>
        <w:t xml:space="preserve">Na účely uplatnenia postupov preverovania sa zavedú postupy upravujúce povinnosť manažéra pre styk s klientmi finančnej inštitúcie vo veci identifikácie všetkých zmien údajov o finančnom účte. Ak sa týmito postupmi zistí, že držiteľ finančného účtu má novú poštovú adresu v členskom štáte alebo v štáte zmluvnej strany medzinárodnej zmluvy, nová adresa sa považuje za zmenu okolností a ak nemožno uplatniť postup podľa </w:t>
      </w:r>
      <w:hyperlink w:anchor="paragraf-3.odsek-1.pismeno-f">
        <w:r w:rsidRPr="006C56A4">
          <w:rPr>
            <w:rFonts w:ascii="Times New Roman" w:hAnsi="Times New Roman"/>
            <w:color w:val="0000FF"/>
            <w:u w:val="single"/>
            <w:lang w:val="sk-SK"/>
          </w:rPr>
          <w:t>§ 3 písm. f)</w:t>
        </w:r>
      </w:hyperlink>
      <w:bookmarkStart w:id="176" w:name="paragraf-4.odsek-6.text"/>
      <w:r w:rsidRPr="006C56A4">
        <w:rPr>
          <w:rFonts w:ascii="Times New Roman" w:hAnsi="Times New Roman"/>
          <w:color w:val="000000"/>
          <w:lang w:val="sk-SK"/>
        </w:rPr>
        <w:t xml:space="preserve">, získajú sa príslušné dokumenty od držiteľa finančného účtu. </w:t>
      </w:r>
      <w:bookmarkEnd w:id="176"/>
    </w:p>
    <w:p w14:paraId="18628D53" w14:textId="77777777" w:rsidR="00312D25" w:rsidRPr="006C56A4" w:rsidRDefault="0078569F">
      <w:pPr>
        <w:spacing w:before="225" w:after="225" w:line="264" w:lineRule="auto"/>
        <w:ind w:left="270"/>
        <w:jc w:val="center"/>
        <w:rPr>
          <w:lang w:val="sk-SK"/>
        </w:rPr>
      </w:pPr>
      <w:bookmarkStart w:id="177" w:name="paragraf-5.oznacenie"/>
      <w:bookmarkStart w:id="178" w:name="paragraf-5"/>
      <w:bookmarkEnd w:id="106"/>
      <w:bookmarkEnd w:id="174"/>
      <w:r w:rsidRPr="006C56A4">
        <w:rPr>
          <w:rFonts w:ascii="Times New Roman" w:hAnsi="Times New Roman"/>
          <w:b/>
          <w:color w:val="000000"/>
          <w:lang w:val="sk-SK"/>
        </w:rPr>
        <w:t xml:space="preserve"> § 5 </w:t>
      </w:r>
    </w:p>
    <w:p w14:paraId="17D45E6E" w14:textId="77777777" w:rsidR="00312D25" w:rsidRPr="006C56A4" w:rsidRDefault="0078569F">
      <w:pPr>
        <w:spacing w:before="225" w:after="225" w:line="264" w:lineRule="auto"/>
        <w:ind w:left="270"/>
        <w:jc w:val="center"/>
        <w:rPr>
          <w:lang w:val="sk-SK"/>
        </w:rPr>
      </w:pPr>
      <w:bookmarkStart w:id="179" w:name="paragraf-5.nadpis"/>
      <w:bookmarkEnd w:id="177"/>
      <w:r w:rsidRPr="006C56A4">
        <w:rPr>
          <w:rFonts w:ascii="Times New Roman" w:hAnsi="Times New Roman"/>
          <w:b/>
          <w:color w:val="000000"/>
          <w:lang w:val="sk-SK"/>
        </w:rPr>
        <w:t xml:space="preserve"> Nové finančné účty fyzických osôb </w:t>
      </w:r>
    </w:p>
    <w:p w14:paraId="49375B0E" w14:textId="08C25C36" w:rsidR="00312D25" w:rsidRPr="006C56A4" w:rsidRDefault="001623C0" w:rsidP="00D97AB4">
      <w:pPr>
        <w:spacing w:after="0" w:line="264" w:lineRule="auto"/>
        <w:ind w:left="345"/>
        <w:jc w:val="both"/>
        <w:rPr>
          <w:lang w:val="sk-SK"/>
        </w:rPr>
      </w:pPr>
      <w:bookmarkStart w:id="180" w:name="paragraf-5.odsek-1"/>
      <w:bookmarkEnd w:id="179"/>
      <w:r w:rsidRPr="006C56A4">
        <w:rPr>
          <w:rFonts w:ascii="Times New Roman" w:hAnsi="Times New Roman"/>
          <w:color w:val="000000"/>
          <w:lang w:val="sk-SK"/>
        </w:rPr>
        <w:t xml:space="preserve">(1)  </w:t>
      </w:r>
      <w:bookmarkStart w:id="181" w:name="paragraf-5.odsek-1.oznacenie"/>
      <w:bookmarkStart w:id="182" w:name="paragraf-5.odsek-1.text"/>
      <w:bookmarkEnd w:id="181"/>
      <w:r w:rsidRPr="006C56A4">
        <w:rPr>
          <w:rFonts w:ascii="Times New Roman" w:hAnsi="Times New Roman"/>
          <w:color w:val="000000"/>
          <w:lang w:val="sk-SK"/>
        </w:rPr>
        <w:t xml:space="preserve">Na účely identifikovania účtov podliehajúcich oznamovaniu sa pri preverovaní nových finančných účtov fyzických osôb postupuje takto: </w:t>
      </w:r>
      <w:bookmarkEnd w:id="182"/>
    </w:p>
    <w:p w14:paraId="6BAD11A8" w14:textId="77777777" w:rsidR="00312D25" w:rsidRPr="006C56A4" w:rsidRDefault="0078569F" w:rsidP="00D97AB4">
      <w:pPr>
        <w:spacing w:before="225" w:after="225" w:line="264" w:lineRule="auto"/>
        <w:ind w:left="420"/>
        <w:jc w:val="both"/>
        <w:rPr>
          <w:lang w:val="sk-SK"/>
        </w:rPr>
      </w:pPr>
      <w:bookmarkStart w:id="183" w:name="paragraf-5.odsek-1.pismeno-a"/>
      <w:r w:rsidRPr="006C56A4">
        <w:rPr>
          <w:rFonts w:ascii="Times New Roman" w:hAnsi="Times New Roman"/>
          <w:color w:val="000000"/>
          <w:lang w:val="sk-SK"/>
        </w:rPr>
        <w:t xml:space="preserve"> </w:t>
      </w:r>
      <w:bookmarkStart w:id="184" w:name="paragraf-5.odsek-1.pismeno-a.oznacenie"/>
      <w:r w:rsidRPr="006C56A4">
        <w:rPr>
          <w:rFonts w:ascii="Times New Roman" w:hAnsi="Times New Roman"/>
          <w:color w:val="000000"/>
          <w:lang w:val="sk-SK"/>
        </w:rPr>
        <w:t xml:space="preserve">a) </w:t>
      </w:r>
      <w:bookmarkStart w:id="185" w:name="paragraf-5.odsek-1.pismeno-a.text"/>
      <w:bookmarkEnd w:id="184"/>
      <w:r w:rsidRPr="006C56A4">
        <w:rPr>
          <w:rFonts w:ascii="Times New Roman" w:hAnsi="Times New Roman"/>
          <w:color w:val="000000"/>
          <w:lang w:val="sk-SK"/>
        </w:rPr>
        <w:t xml:space="preserve">pri otvorení finančného účtu sa predkladá čestné vyhlásenie obsahujúce daňové identifikačné číslo, ak bolo pridelené, a dátum narodenia držiteľa finančného účtu, ktoré môže byť súčasťou spisovej dokumentácie k finančnému účtu a ktoré umožní určiť rezidenciu na daňové účely držiteľa finančného účtu a overuje sa správnosť údajov uvedených v čestnom vyhlásení na základe informácií získaných pri otvorení finančného účtu vrátane akejkoľvek dokumentácie získanej v </w:t>
      </w:r>
      <w:r w:rsidRPr="006C56A4">
        <w:rPr>
          <w:rFonts w:ascii="Times New Roman" w:hAnsi="Times New Roman"/>
          <w:color w:val="000000"/>
          <w:lang w:val="sk-SK"/>
        </w:rPr>
        <w:lastRenderedPageBreak/>
        <w:t xml:space="preserve">súlade s postupmi ustanovenými na predchádzanie a odhaľovanie legalizácie príjmov z trestnej činnosti a financovania terorizmu; ak sa na základe čestného vyhlásenia určí, že držiteľ účtu je na daňové účely rezidentom členského štátu alebo štátu zmluvnej strany medzinárodnej zmluvy, finančný účet sa považuje za účet podliehajúci oznamovaniu, </w:t>
      </w:r>
      <w:bookmarkEnd w:id="185"/>
    </w:p>
    <w:p w14:paraId="698B579C" w14:textId="77777777" w:rsidR="00312D25" w:rsidRPr="006C56A4" w:rsidRDefault="0078569F" w:rsidP="00D97AB4">
      <w:pPr>
        <w:spacing w:before="225" w:after="225" w:line="264" w:lineRule="auto"/>
        <w:ind w:left="420"/>
        <w:jc w:val="both"/>
        <w:rPr>
          <w:rFonts w:ascii="Times New Roman" w:hAnsi="Times New Roman"/>
          <w:color w:val="000000"/>
          <w:lang w:val="sk-SK"/>
        </w:rPr>
      </w:pPr>
      <w:bookmarkStart w:id="186" w:name="paragraf-5.odsek-1.pismeno-b"/>
      <w:bookmarkEnd w:id="183"/>
      <w:r w:rsidRPr="006C56A4">
        <w:rPr>
          <w:rFonts w:ascii="Times New Roman" w:hAnsi="Times New Roman"/>
          <w:color w:val="000000"/>
          <w:lang w:val="sk-SK"/>
        </w:rPr>
        <w:t xml:space="preserve"> </w:t>
      </w:r>
      <w:bookmarkStart w:id="187" w:name="paragraf-5.odsek-1.pismeno-b.oznacenie"/>
      <w:r w:rsidRPr="006C56A4">
        <w:rPr>
          <w:rFonts w:ascii="Times New Roman" w:hAnsi="Times New Roman"/>
          <w:color w:val="000000"/>
          <w:lang w:val="sk-SK"/>
        </w:rPr>
        <w:t xml:space="preserve">b) </w:t>
      </w:r>
      <w:bookmarkStart w:id="188" w:name="paragraf-5.odsek-1.pismeno-b.text"/>
      <w:bookmarkEnd w:id="187"/>
      <w:r w:rsidRPr="006C56A4">
        <w:rPr>
          <w:rFonts w:ascii="Times New Roman" w:hAnsi="Times New Roman"/>
          <w:color w:val="000000"/>
          <w:lang w:val="sk-SK"/>
        </w:rPr>
        <w:t xml:space="preserve">pri zmene okolností, na ktorých základe sa zistí, že údaje v pôvodnom čestnom vyhlásení sú nesprávne alebo pochybné, získa sa nové čestné vyhlásenie, ktoré umožní určiť rezidenciu držiteľa finančného účtu na daňové účely. </w:t>
      </w:r>
      <w:bookmarkEnd w:id="188"/>
    </w:p>
    <w:p w14:paraId="38E8CC6B" w14:textId="0258851E" w:rsidR="001623C0" w:rsidRPr="006C56A4" w:rsidRDefault="001623C0" w:rsidP="00D97AB4">
      <w:pPr>
        <w:spacing w:after="0" w:line="264" w:lineRule="auto"/>
        <w:ind w:left="345"/>
        <w:jc w:val="both"/>
        <w:rPr>
          <w:rFonts w:ascii="Times New Roman" w:hAnsi="Times New Roman"/>
          <w:color w:val="FF0000"/>
          <w:lang w:val="sk-SK"/>
        </w:rPr>
      </w:pPr>
      <w:r w:rsidRPr="006C56A4">
        <w:rPr>
          <w:rFonts w:ascii="Times New Roman" w:hAnsi="Times New Roman"/>
          <w:color w:val="FF0000"/>
          <w:lang w:val="sk-SK"/>
        </w:rPr>
        <w:t xml:space="preserve">(2) </w:t>
      </w:r>
      <w:r w:rsidR="009C358F" w:rsidRPr="006C56A4">
        <w:rPr>
          <w:rFonts w:ascii="Times New Roman" w:hAnsi="Times New Roman"/>
          <w:color w:val="FF0000"/>
          <w:lang w:val="sk-SK"/>
        </w:rPr>
        <w:t>Na účely určenia rezidencie na daňové účely podľa odseku 1 písm. a) sa v čestnom vyhlásení uvedú všetky členské štáty alebo štáty zmluvnej strany medzinárodnej zmluvy, v ktorých je držiteľ finančného účtu rezidentom na daňové účely a takýto účet je vedený ako oznamovaný účet vo vzťahu ku každému oznámenému štátu.</w:t>
      </w:r>
    </w:p>
    <w:bookmarkEnd w:id="54"/>
    <w:bookmarkEnd w:id="178"/>
    <w:bookmarkEnd w:id="180"/>
    <w:bookmarkEnd w:id="186"/>
    <w:p w14:paraId="21ACE5FF" w14:textId="77777777" w:rsidR="00312D25" w:rsidRPr="006C56A4" w:rsidRDefault="00312D25">
      <w:pPr>
        <w:spacing w:after="0"/>
        <w:ind w:left="120"/>
        <w:rPr>
          <w:color w:val="FF0000"/>
          <w:lang w:val="sk-SK"/>
        </w:rPr>
      </w:pPr>
    </w:p>
    <w:p w14:paraId="010037D0" w14:textId="6CB9D6D2" w:rsidR="00312D25" w:rsidRPr="006C56A4" w:rsidRDefault="0078569F" w:rsidP="00D97AB4">
      <w:pPr>
        <w:spacing w:after="0" w:line="264" w:lineRule="auto"/>
        <w:ind w:left="195"/>
        <w:jc w:val="center"/>
        <w:rPr>
          <w:b/>
          <w:bCs/>
          <w:lang w:val="sk-SK"/>
        </w:rPr>
      </w:pPr>
      <w:bookmarkStart w:id="189" w:name="predpis.skupinaElementov-podrobnosti_o_p"/>
      <w:r w:rsidRPr="006C56A4">
        <w:rPr>
          <w:rFonts w:ascii="Times New Roman" w:hAnsi="Times New Roman"/>
          <w:b/>
          <w:bCs/>
          <w:color w:val="000000"/>
          <w:lang w:val="sk-SK"/>
        </w:rPr>
        <w:t>Podrobnosti o postupoch preverovania pre finančné účty subjektov</w:t>
      </w:r>
    </w:p>
    <w:p w14:paraId="0069E7AE" w14:textId="77777777" w:rsidR="00312D25" w:rsidRPr="006C56A4" w:rsidRDefault="0078569F">
      <w:pPr>
        <w:spacing w:before="225" w:after="225" w:line="264" w:lineRule="auto"/>
        <w:ind w:left="270"/>
        <w:jc w:val="center"/>
        <w:rPr>
          <w:lang w:val="sk-SK"/>
        </w:rPr>
      </w:pPr>
      <w:bookmarkStart w:id="190" w:name="paragraf-6.oznacenie"/>
      <w:bookmarkStart w:id="191" w:name="paragraf-6"/>
      <w:r w:rsidRPr="006C56A4">
        <w:rPr>
          <w:rFonts w:ascii="Times New Roman" w:hAnsi="Times New Roman"/>
          <w:b/>
          <w:color w:val="000000"/>
          <w:lang w:val="sk-SK"/>
        </w:rPr>
        <w:t xml:space="preserve"> § 6 </w:t>
      </w:r>
    </w:p>
    <w:p w14:paraId="79E9ABC4" w14:textId="77777777" w:rsidR="00312D25" w:rsidRPr="006C56A4" w:rsidRDefault="0078569F">
      <w:pPr>
        <w:spacing w:before="225" w:after="225" w:line="264" w:lineRule="auto"/>
        <w:ind w:left="270"/>
        <w:jc w:val="center"/>
        <w:rPr>
          <w:lang w:val="sk-SK"/>
        </w:rPr>
      </w:pPr>
      <w:bookmarkStart w:id="192" w:name="paragraf-6.nadpis"/>
      <w:bookmarkEnd w:id="190"/>
      <w:r w:rsidRPr="006C56A4">
        <w:rPr>
          <w:rFonts w:ascii="Times New Roman" w:hAnsi="Times New Roman"/>
          <w:b/>
          <w:color w:val="000000"/>
          <w:lang w:val="sk-SK"/>
        </w:rPr>
        <w:t xml:space="preserve"> Existujúce finančné účty subjektov </w:t>
      </w:r>
    </w:p>
    <w:p w14:paraId="146F7454" w14:textId="77777777" w:rsidR="00312D25" w:rsidRPr="006C56A4" w:rsidRDefault="0078569F" w:rsidP="00D97AB4">
      <w:pPr>
        <w:spacing w:after="0" w:line="264" w:lineRule="auto"/>
        <w:ind w:left="345"/>
        <w:jc w:val="both"/>
        <w:rPr>
          <w:lang w:val="sk-SK"/>
        </w:rPr>
      </w:pPr>
      <w:bookmarkStart w:id="193" w:name="paragraf-6.odsek-1"/>
      <w:bookmarkEnd w:id="192"/>
      <w:r w:rsidRPr="006C56A4">
        <w:rPr>
          <w:rFonts w:ascii="Times New Roman" w:hAnsi="Times New Roman"/>
          <w:color w:val="000000"/>
          <w:lang w:val="sk-SK"/>
        </w:rPr>
        <w:t xml:space="preserve"> </w:t>
      </w:r>
      <w:bookmarkStart w:id="194" w:name="paragraf-6.odsek-1.oznacenie"/>
      <w:r w:rsidRPr="006C56A4">
        <w:rPr>
          <w:rFonts w:ascii="Times New Roman" w:hAnsi="Times New Roman"/>
          <w:color w:val="000000"/>
          <w:lang w:val="sk-SK"/>
        </w:rPr>
        <w:t xml:space="preserve">(1) </w:t>
      </w:r>
      <w:bookmarkStart w:id="195" w:name="paragraf-6.odsek-1.text"/>
      <w:bookmarkEnd w:id="194"/>
      <w:r w:rsidRPr="006C56A4">
        <w:rPr>
          <w:rFonts w:ascii="Times New Roman" w:hAnsi="Times New Roman"/>
          <w:color w:val="000000"/>
          <w:lang w:val="sk-SK"/>
        </w:rPr>
        <w:t xml:space="preserve">Na účely identifikovania účtov podliehajúcich oznamovaniu sa pri preverovaní existujúcich finančných účtov subjektov postupuje takto: </w:t>
      </w:r>
      <w:bookmarkEnd w:id="195"/>
    </w:p>
    <w:p w14:paraId="12CE7ABB" w14:textId="77777777" w:rsidR="00312D25" w:rsidRPr="006C56A4" w:rsidRDefault="0078569F" w:rsidP="00D97AB4">
      <w:pPr>
        <w:spacing w:before="225" w:after="225" w:line="264" w:lineRule="auto"/>
        <w:ind w:left="420"/>
        <w:jc w:val="both"/>
        <w:rPr>
          <w:lang w:val="sk-SK"/>
        </w:rPr>
      </w:pPr>
      <w:bookmarkStart w:id="196" w:name="paragraf-6.odsek-1.pismeno-a"/>
      <w:r w:rsidRPr="006C56A4">
        <w:rPr>
          <w:rFonts w:ascii="Times New Roman" w:hAnsi="Times New Roman"/>
          <w:color w:val="000000"/>
          <w:lang w:val="sk-SK"/>
        </w:rPr>
        <w:t xml:space="preserve"> </w:t>
      </w:r>
      <w:bookmarkStart w:id="197" w:name="paragraf-6.odsek-1.pismeno-a.oznacenie"/>
      <w:r w:rsidRPr="006C56A4">
        <w:rPr>
          <w:rFonts w:ascii="Times New Roman" w:hAnsi="Times New Roman"/>
          <w:color w:val="000000"/>
          <w:lang w:val="sk-SK"/>
        </w:rPr>
        <w:t xml:space="preserve">a) </w:t>
      </w:r>
      <w:bookmarkStart w:id="198" w:name="paragraf-6.odsek-1.pismeno-a.text"/>
      <w:bookmarkEnd w:id="197"/>
      <w:r w:rsidRPr="006C56A4">
        <w:rPr>
          <w:rFonts w:ascii="Times New Roman" w:hAnsi="Times New Roman"/>
          <w:color w:val="000000"/>
          <w:lang w:val="sk-SK"/>
        </w:rPr>
        <w:t xml:space="preserve">existujúci finančný účet subjektu s celkovou hodnotou zostatku finančného účtu alebo celkovou hodnotou finančného účtu, ktorá k 31. decembru 2015 alebo k 31. decembru roka, v ktorom sa štát stal zmluvnou stranou medzinárodnej zmluvy, nepresahuje sumu uvedenú v eurách zodpovedajúcu sume 250 000 USD, netreba preverovať, identifikovať ani oznamovať ako účet podliehajúci oznamovaniu, </w:t>
      </w:r>
      <w:bookmarkEnd w:id="198"/>
    </w:p>
    <w:p w14:paraId="164724F6" w14:textId="77777777" w:rsidR="00312D25" w:rsidRPr="006C56A4" w:rsidRDefault="0078569F" w:rsidP="00D97AB4">
      <w:pPr>
        <w:spacing w:before="225" w:after="225" w:line="264" w:lineRule="auto"/>
        <w:ind w:left="420"/>
        <w:jc w:val="both"/>
        <w:rPr>
          <w:lang w:val="sk-SK"/>
        </w:rPr>
      </w:pPr>
      <w:bookmarkStart w:id="199" w:name="paragraf-6.odsek-1.pismeno-b"/>
      <w:bookmarkEnd w:id="196"/>
      <w:r w:rsidRPr="006C56A4">
        <w:rPr>
          <w:rFonts w:ascii="Times New Roman" w:hAnsi="Times New Roman"/>
          <w:color w:val="000000"/>
          <w:lang w:val="sk-SK"/>
        </w:rPr>
        <w:t xml:space="preserve"> </w:t>
      </w:r>
      <w:bookmarkStart w:id="200" w:name="paragraf-6.odsek-1.pismeno-b.oznacenie"/>
      <w:r w:rsidRPr="006C56A4">
        <w:rPr>
          <w:rFonts w:ascii="Times New Roman" w:hAnsi="Times New Roman"/>
          <w:color w:val="000000"/>
          <w:lang w:val="sk-SK"/>
        </w:rPr>
        <w:t xml:space="preserve">b) </w:t>
      </w:r>
      <w:bookmarkStart w:id="201" w:name="paragraf-6.odsek-1.pismeno-b.text"/>
      <w:bookmarkEnd w:id="200"/>
      <w:r w:rsidRPr="006C56A4">
        <w:rPr>
          <w:rFonts w:ascii="Times New Roman" w:hAnsi="Times New Roman"/>
          <w:color w:val="000000"/>
          <w:lang w:val="sk-SK"/>
        </w:rPr>
        <w:t xml:space="preserve">existujúci finančný účet subjektu, ktorý má celkovú hodnotu zostatku finančného účtu alebo celkovú hodnotu finančného účtu k 31. decembru 2015 alebo k 31. decembru roka, v ktorom sa štát stal zmluvnou stranou medzinárodnej zmluvy, presahujúcu sumu uvedenú v eurách zodpovedajúcu sume 250 000 USD a existujúci finančný účet subjektu, ktorý k 31. decembru 2015 alebo k 31. decembru roka, v ktorom sa štát stal zmluvnou stranou medzinárodnej zmluvy, nepresahuje uvedenú sumu, ale ktorého celková hodnota zostatku finančného účtu alebo celková hodnota finančného účtu k poslednému dňu ktoréhokoľvek nasledujúceho kalendárneho roka presahuje takúto sumu, sa preveruje v súlade s postupmi uvedenými v písmene c), </w:t>
      </w:r>
      <w:bookmarkEnd w:id="201"/>
    </w:p>
    <w:p w14:paraId="4261C0B7" w14:textId="77777777" w:rsidR="00312D25" w:rsidRPr="006C56A4" w:rsidRDefault="0078569F" w:rsidP="00D97AB4">
      <w:pPr>
        <w:spacing w:after="0" w:line="264" w:lineRule="auto"/>
        <w:ind w:left="420"/>
        <w:jc w:val="both"/>
        <w:rPr>
          <w:lang w:val="sk-SK"/>
        </w:rPr>
      </w:pPr>
      <w:bookmarkStart w:id="202" w:name="paragraf-6.odsek-1.pismeno-c"/>
      <w:bookmarkEnd w:id="199"/>
      <w:r w:rsidRPr="006C56A4">
        <w:rPr>
          <w:rFonts w:ascii="Times New Roman" w:hAnsi="Times New Roman"/>
          <w:color w:val="000000"/>
          <w:lang w:val="sk-SK"/>
        </w:rPr>
        <w:t xml:space="preserve"> </w:t>
      </w:r>
      <w:bookmarkStart w:id="203" w:name="paragraf-6.odsek-1.pismeno-c.oznacenie"/>
      <w:r w:rsidRPr="006C56A4">
        <w:rPr>
          <w:rFonts w:ascii="Times New Roman" w:hAnsi="Times New Roman"/>
          <w:color w:val="000000"/>
          <w:lang w:val="sk-SK"/>
        </w:rPr>
        <w:t xml:space="preserve">c) </w:t>
      </w:r>
      <w:bookmarkStart w:id="204" w:name="paragraf-6.odsek-1.pismeno-c.text"/>
      <w:bookmarkEnd w:id="203"/>
      <w:r w:rsidRPr="006C56A4">
        <w:rPr>
          <w:rFonts w:ascii="Times New Roman" w:hAnsi="Times New Roman"/>
          <w:color w:val="000000"/>
          <w:lang w:val="sk-SK"/>
        </w:rPr>
        <w:t xml:space="preserve">pri existujúcich finančných účtoch subjektov podľa písmena b) sa na určenie, či je držiteľom finančného účtu jedna osoba podliehajúca oznamovaniu alebo viaceré osoby podliehajúce oznamovaniu, alebo pasívne nefinančné subjekty s jednou ovládajúcou osobou alebo s viacerými ovládajúcimi osobami, ktoré sú osobami podliehajúcimi oznamovaniu, postupuje sa takto: </w:t>
      </w:r>
      <w:bookmarkEnd w:id="204"/>
    </w:p>
    <w:p w14:paraId="3B2B1408" w14:textId="77777777" w:rsidR="00312D25" w:rsidRPr="006C56A4" w:rsidRDefault="0078569F" w:rsidP="00D97AB4">
      <w:pPr>
        <w:spacing w:before="225" w:after="225" w:line="264" w:lineRule="auto"/>
        <w:ind w:left="495"/>
        <w:jc w:val="both"/>
        <w:rPr>
          <w:lang w:val="sk-SK"/>
        </w:rPr>
      </w:pPr>
      <w:bookmarkStart w:id="205" w:name="paragraf-6.odsek-1.pismeno-c.bod-1"/>
      <w:r w:rsidRPr="006C56A4">
        <w:rPr>
          <w:rFonts w:ascii="Times New Roman" w:hAnsi="Times New Roman"/>
          <w:color w:val="000000"/>
          <w:lang w:val="sk-SK"/>
        </w:rPr>
        <w:t xml:space="preserve"> </w:t>
      </w:r>
      <w:bookmarkStart w:id="206" w:name="paragraf-6.odsek-1.pismeno-c.bod-1.oznac"/>
      <w:r w:rsidRPr="006C56A4">
        <w:rPr>
          <w:rFonts w:ascii="Times New Roman" w:hAnsi="Times New Roman"/>
          <w:color w:val="000000"/>
          <w:lang w:val="sk-SK"/>
        </w:rPr>
        <w:t xml:space="preserve">1. </w:t>
      </w:r>
      <w:bookmarkStart w:id="207" w:name="paragraf-6.odsek-1.pismeno-c.bod-1.text"/>
      <w:bookmarkEnd w:id="206"/>
      <w:r w:rsidRPr="006C56A4">
        <w:rPr>
          <w:rFonts w:ascii="Times New Roman" w:hAnsi="Times New Roman"/>
          <w:color w:val="000000"/>
          <w:lang w:val="sk-SK"/>
        </w:rPr>
        <w:t xml:space="preserve">na určenie, či je subjekt osoba podliehajúca oznamovaniu, sa preverujú informácie uchovávané na regulačné účely alebo na účely vzťahov s klientom vrátane informácií získaných podľa postupov na predchádzanie a odhaľovanie legalizácie príjmov z trestnej činnosti a financovania terorizmu s cieľom určiť, či držiteľ finančného účtu je rezidentom členského štátu alebo štátu zmluvnej strany medzinárodnej zmluvy a či tieto informácie zahŕňajú miesto založenia subjektu alebo registrácie subjektu alebo adresu sídla subjektu v členskom štáte alebo v štáte zmluvnej strany medzinárodnej zmluvy; ak je z týchto informácií zrejmé, že držiteľ finančného účtu je rezidentom členského štátu alebo štátu zmluvnej strany medzinárodnej zmluvy, považuje sa </w:t>
      </w:r>
      <w:r w:rsidRPr="006C56A4">
        <w:rPr>
          <w:rFonts w:ascii="Times New Roman" w:hAnsi="Times New Roman"/>
          <w:color w:val="000000"/>
          <w:lang w:val="sk-SK"/>
        </w:rPr>
        <w:lastRenderedPageBreak/>
        <w:t xml:space="preserve">takýto účet za účet podliehajúci oznamovaniu, ak sa na základe čestného vyhlásenia alebo iných informácií nepreukáže, že držiteľ finančného účtu nie je osoba podliehajúca oznamovaniu, </w:t>
      </w:r>
      <w:bookmarkEnd w:id="207"/>
    </w:p>
    <w:p w14:paraId="7EAC51CA" w14:textId="77777777" w:rsidR="00312D25" w:rsidRPr="006C56A4" w:rsidRDefault="0078569F" w:rsidP="00D97AB4">
      <w:pPr>
        <w:spacing w:before="225" w:after="225" w:line="264" w:lineRule="auto"/>
        <w:ind w:left="495"/>
        <w:jc w:val="both"/>
        <w:rPr>
          <w:lang w:val="sk-SK"/>
        </w:rPr>
      </w:pPr>
      <w:bookmarkStart w:id="208" w:name="paragraf-6.odsek-1.pismeno-c.bod-2"/>
      <w:bookmarkEnd w:id="205"/>
      <w:r w:rsidRPr="006C56A4">
        <w:rPr>
          <w:rFonts w:ascii="Times New Roman" w:hAnsi="Times New Roman"/>
          <w:color w:val="000000"/>
          <w:lang w:val="sk-SK"/>
        </w:rPr>
        <w:t xml:space="preserve"> </w:t>
      </w:r>
      <w:bookmarkStart w:id="209" w:name="paragraf-6.odsek-1.pismeno-c.bod-2.oznac"/>
      <w:r w:rsidRPr="006C56A4">
        <w:rPr>
          <w:rFonts w:ascii="Times New Roman" w:hAnsi="Times New Roman"/>
          <w:color w:val="000000"/>
          <w:lang w:val="sk-SK"/>
        </w:rPr>
        <w:t xml:space="preserve">2. </w:t>
      </w:r>
      <w:bookmarkStart w:id="210" w:name="paragraf-6.odsek-1.pismeno-c.bod-2.text"/>
      <w:bookmarkEnd w:id="209"/>
      <w:r w:rsidRPr="006C56A4">
        <w:rPr>
          <w:rFonts w:ascii="Times New Roman" w:hAnsi="Times New Roman"/>
          <w:color w:val="000000"/>
          <w:lang w:val="sk-SK"/>
        </w:rPr>
        <w:t xml:space="preserve">na určenie, či je držiteľ finančného účtu pasívny nefinančný subjekt s jednou ovládajúcou osobou alebo viacerými ovládajúcimi osobami, ktoré sú osobami podliehajúcimi oznamovaniu a ak je ktorákoľvek z osôb ovládajúcich pasívny nefinančný subjekt osobou podliehajúcou oznamovaniu, finančný účet sa považuje za účet podliehajúci oznamovaniu; pri určení týchto skutočností sa uplatní tento postup: </w:t>
      </w:r>
      <w:bookmarkEnd w:id="210"/>
    </w:p>
    <w:p w14:paraId="33CABF40" w14:textId="77777777" w:rsidR="00312D25" w:rsidRPr="006C56A4" w:rsidRDefault="0078569F" w:rsidP="00D97AB4">
      <w:pPr>
        <w:spacing w:before="225" w:after="225" w:line="264" w:lineRule="auto"/>
        <w:ind w:left="495"/>
        <w:jc w:val="both"/>
        <w:rPr>
          <w:lang w:val="sk-SK"/>
        </w:rPr>
      </w:pPr>
      <w:bookmarkStart w:id="211" w:name="paragraf-6.odsek-1.pismeno-c.bod-2a"/>
      <w:bookmarkEnd w:id="208"/>
      <w:r w:rsidRPr="006C56A4">
        <w:rPr>
          <w:rFonts w:ascii="Times New Roman" w:hAnsi="Times New Roman"/>
          <w:color w:val="000000"/>
          <w:lang w:val="sk-SK"/>
        </w:rPr>
        <w:t xml:space="preserve"> </w:t>
      </w:r>
      <w:bookmarkStart w:id="212" w:name="paragraf-6.odsek-1.pismeno-c.bod-2a.ozna"/>
      <w:r w:rsidRPr="006C56A4">
        <w:rPr>
          <w:rFonts w:ascii="Times New Roman" w:hAnsi="Times New Roman"/>
          <w:color w:val="000000"/>
          <w:lang w:val="sk-SK"/>
        </w:rPr>
        <w:t xml:space="preserve">2a. </w:t>
      </w:r>
      <w:bookmarkEnd w:id="212"/>
      <w:r w:rsidRPr="006C56A4">
        <w:rPr>
          <w:rFonts w:ascii="Times New Roman" w:hAnsi="Times New Roman"/>
          <w:color w:val="000000"/>
          <w:lang w:val="sk-SK"/>
        </w:rPr>
        <w:t xml:space="preserve">získa sa od držiteľa finančného účtu čestné vyhlásenie, ak nie sú k dispozícii informácie umožňujúce určiť, že držiteľ finančného účtu je aktívny nefinančný subjekt alebo iná finančná inštitúcia ako investičný subjekt uvedený v </w:t>
      </w:r>
      <w:hyperlink r:id="rId10" w:anchor="paragraf-3.odsek-2.pismeno-c.bod-2">
        <w:r w:rsidRPr="006C56A4">
          <w:rPr>
            <w:rFonts w:ascii="Times New Roman" w:hAnsi="Times New Roman"/>
            <w:color w:val="0000FF"/>
            <w:u w:val="single"/>
            <w:lang w:val="sk-SK"/>
          </w:rPr>
          <w:t>§ 3 ods. 2 písm. c) druhom bode zákona</w:t>
        </w:r>
      </w:hyperlink>
      <w:bookmarkStart w:id="213" w:name="paragraf-6.odsek-1.pismeno-c.bod-2a.text"/>
      <w:r w:rsidRPr="006C56A4">
        <w:rPr>
          <w:rFonts w:ascii="Times New Roman" w:hAnsi="Times New Roman"/>
          <w:color w:val="000000"/>
          <w:lang w:val="sk-SK"/>
        </w:rPr>
        <w:t xml:space="preserve">, ktorý nie je finančnou inštitúciou z členského štátu alebo štátu zmluvnej strany medzinárodnej zmluvy, </w:t>
      </w:r>
      <w:bookmarkEnd w:id="213"/>
    </w:p>
    <w:p w14:paraId="0417C050" w14:textId="6508ABAC" w:rsidR="00312D25" w:rsidRPr="006C56A4" w:rsidRDefault="0078569F" w:rsidP="00D97AB4">
      <w:pPr>
        <w:spacing w:before="225" w:after="225" w:line="264" w:lineRule="auto"/>
        <w:ind w:left="495"/>
        <w:jc w:val="both"/>
        <w:rPr>
          <w:rFonts w:ascii="Times New Roman" w:hAnsi="Times New Roman" w:cs="Times New Roman"/>
          <w:color w:val="FF0000"/>
          <w:lang w:val="sk-SK"/>
        </w:rPr>
      </w:pPr>
      <w:bookmarkStart w:id="214" w:name="paragraf-6.odsek-1.pismeno-c.bod-2b"/>
      <w:bookmarkEnd w:id="211"/>
      <w:r w:rsidRPr="006C56A4">
        <w:rPr>
          <w:rFonts w:ascii="Times New Roman" w:hAnsi="Times New Roman"/>
          <w:color w:val="000000"/>
          <w:lang w:val="sk-SK"/>
        </w:rPr>
        <w:t xml:space="preserve"> </w:t>
      </w:r>
      <w:bookmarkStart w:id="215" w:name="paragraf-6.odsek-1.pismeno-c.bod-2b.ozna"/>
      <w:r w:rsidRPr="006C56A4">
        <w:rPr>
          <w:rFonts w:ascii="Times New Roman" w:hAnsi="Times New Roman"/>
          <w:color w:val="000000"/>
          <w:lang w:val="sk-SK"/>
        </w:rPr>
        <w:t xml:space="preserve">2b. </w:t>
      </w:r>
      <w:bookmarkStart w:id="216" w:name="paragraf-6.odsek-1.pismeno-c.bod-2b.text"/>
      <w:bookmarkEnd w:id="215"/>
      <w:r w:rsidRPr="006C56A4">
        <w:rPr>
          <w:rFonts w:ascii="Times New Roman" w:hAnsi="Times New Roman"/>
          <w:color w:val="000000"/>
          <w:lang w:val="sk-SK"/>
        </w:rPr>
        <w:t xml:space="preserve">na účely určenia osôb ovládajúcich držiteľa finančného účtu sa využijú informácie získané a uchovávané podľa postupov pre predchádzanie a odhaľovanie legalizácie príjmov z trestnej činnosti a financovania terorizmu, </w:t>
      </w:r>
      <w:bookmarkEnd w:id="216"/>
      <w:r w:rsidR="001945B4" w:rsidRPr="006C56A4">
        <w:rPr>
          <w:rFonts w:ascii="Times New Roman" w:hAnsi="Times New Roman" w:cs="Times New Roman"/>
          <w:color w:val="FF0000"/>
          <w:lang w:val="sk-SK"/>
        </w:rPr>
        <w:t>za predpokladu, že sú tieto postupy v súlade s osobitným predpisom,</w:t>
      </w:r>
      <w:r w:rsidR="001945B4" w:rsidRPr="006C56A4">
        <w:rPr>
          <w:rFonts w:ascii="Times New Roman" w:hAnsi="Times New Roman" w:cs="Times New Roman"/>
          <w:color w:val="FF0000"/>
          <w:vertAlign w:val="superscript"/>
          <w:lang w:val="sk-SK"/>
        </w:rPr>
        <w:t>2</w:t>
      </w:r>
      <w:r w:rsidR="001945B4" w:rsidRPr="006C56A4">
        <w:rPr>
          <w:rFonts w:ascii="Times New Roman" w:hAnsi="Times New Roman" w:cs="Times New Roman"/>
          <w:color w:val="FF0000"/>
          <w:lang w:val="sk-SK"/>
        </w:rPr>
        <w:t>)</w:t>
      </w:r>
    </w:p>
    <w:p w14:paraId="1E396A2C" w14:textId="77777777" w:rsidR="00312D25" w:rsidRPr="006C56A4" w:rsidRDefault="0078569F" w:rsidP="00D97AB4">
      <w:pPr>
        <w:spacing w:before="225" w:after="225" w:line="264" w:lineRule="auto"/>
        <w:ind w:left="495"/>
        <w:jc w:val="both"/>
        <w:rPr>
          <w:lang w:val="sk-SK"/>
        </w:rPr>
      </w:pPr>
      <w:bookmarkStart w:id="217" w:name="paragraf-6.odsek-1.pismeno-c.bod-2c"/>
      <w:bookmarkEnd w:id="214"/>
      <w:r w:rsidRPr="006C56A4">
        <w:rPr>
          <w:rFonts w:ascii="Times New Roman" w:hAnsi="Times New Roman"/>
          <w:color w:val="000000"/>
          <w:lang w:val="sk-SK"/>
        </w:rPr>
        <w:t xml:space="preserve"> </w:t>
      </w:r>
      <w:bookmarkStart w:id="218" w:name="paragraf-6.odsek-1.pismeno-c.bod-2c.ozna"/>
      <w:r w:rsidRPr="006C56A4">
        <w:rPr>
          <w:rFonts w:ascii="Times New Roman" w:hAnsi="Times New Roman"/>
          <w:color w:val="000000"/>
          <w:lang w:val="sk-SK"/>
        </w:rPr>
        <w:t xml:space="preserve">2c. </w:t>
      </w:r>
      <w:bookmarkStart w:id="219" w:name="paragraf-6.odsek-1.pismeno-c.bod-2c.text"/>
      <w:bookmarkEnd w:id="218"/>
      <w:r w:rsidRPr="006C56A4">
        <w:rPr>
          <w:rFonts w:ascii="Times New Roman" w:hAnsi="Times New Roman"/>
          <w:color w:val="000000"/>
          <w:lang w:val="sk-SK"/>
        </w:rPr>
        <w:t xml:space="preserve">na účely určenia, či je osoba ovládajúca pasívny nefinančný subjekt osobou podliehajúcou oznamovaniu, sa využijú </w:t>
      </w:r>
      <w:bookmarkEnd w:id="219"/>
    </w:p>
    <w:p w14:paraId="1BAADACD" w14:textId="77777777" w:rsidR="00312D25" w:rsidRPr="006C56A4" w:rsidRDefault="0078569F" w:rsidP="00D97AB4">
      <w:pPr>
        <w:spacing w:before="225" w:after="225" w:line="264" w:lineRule="auto"/>
        <w:ind w:left="495"/>
        <w:jc w:val="both"/>
        <w:rPr>
          <w:lang w:val="sk-SK"/>
        </w:rPr>
      </w:pPr>
      <w:bookmarkStart w:id="220" w:name="paragraf-6.odsek-1.pismeno-c.bod-2ca"/>
      <w:bookmarkEnd w:id="217"/>
      <w:r w:rsidRPr="006C56A4">
        <w:rPr>
          <w:rFonts w:ascii="Times New Roman" w:hAnsi="Times New Roman"/>
          <w:color w:val="000000"/>
          <w:lang w:val="sk-SK"/>
        </w:rPr>
        <w:t xml:space="preserve"> </w:t>
      </w:r>
      <w:bookmarkStart w:id="221" w:name="paragraf-6.odsek-1.pismeno-c.bod-2ca.ozn"/>
      <w:r w:rsidRPr="006C56A4">
        <w:rPr>
          <w:rFonts w:ascii="Times New Roman" w:hAnsi="Times New Roman"/>
          <w:color w:val="000000"/>
          <w:lang w:val="sk-SK"/>
        </w:rPr>
        <w:t xml:space="preserve">2ca. </w:t>
      </w:r>
      <w:bookmarkStart w:id="222" w:name="paragraf-6.odsek-1.pismeno-c.bod-2ca.tex"/>
      <w:bookmarkEnd w:id="221"/>
      <w:r w:rsidRPr="006C56A4">
        <w:rPr>
          <w:rFonts w:ascii="Times New Roman" w:hAnsi="Times New Roman"/>
          <w:color w:val="000000"/>
          <w:lang w:val="sk-SK"/>
        </w:rPr>
        <w:t xml:space="preserve">informácie získané podľa postupov na predchádzanie a odhaľovanie legalizácie príjmov z trestnej činnosti a financovania terorizmu pri existujúcom finančnom účte subjektu s celkovou hodnotou zostatku finančného účtu alebo celkovou hodnotou finančného účtu, ktorá nepresahuje sumu uvedenú v eurách zodpovedajúcu sume 1 000 000 USD, ktorého držiteľom je jeden nefinančný subjekt alebo viacero nefinančných subjektov, alebo </w:t>
      </w:r>
      <w:bookmarkEnd w:id="222"/>
    </w:p>
    <w:p w14:paraId="0498A286" w14:textId="77777777" w:rsidR="00312D25" w:rsidRPr="006C56A4" w:rsidRDefault="0078569F" w:rsidP="00D97AB4">
      <w:pPr>
        <w:spacing w:before="225" w:after="225" w:line="264" w:lineRule="auto"/>
        <w:ind w:left="495"/>
        <w:jc w:val="both"/>
        <w:rPr>
          <w:lang w:val="sk-SK"/>
        </w:rPr>
      </w:pPr>
      <w:bookmarkStart w:id="223" w:name="paragraf-6.odsek-1.pismeno-c.bod-2cb"/>
      <w:bookmarkEnd w:id="220"/>
      <w:r w:rsidRPr="006C56A4">
        <w:rPr>
          <w:rFonts w:ascii="Times New Roman" w:hAnsi="Times New Roman"/>
          <w:color w:val="000000"/>
          <w:lang w:val="sk-SK"/>
        </w:rPr>
        <w:t xml:space="preserve"> </w:t>
      </w:r>
      <w:bookmarkStart w:id="224" w:name="paragraf-6.odsek-1.pismeno-c.bod-2cb.ozn"/>
      <w:r w:rsidRPr="006C56A4">
        <w:rPr>
          <w:rFonts w:ascii="Times New Roman" w:hAnsi="Times New Roman"/>
          <w:color w:val="000000"/>
          <w:lang w:val="sk-SK"/>
        </w:rPr>
        <w:t xml:space="preserve">2cb. </w:t>
      </w:r>
      <w:bookmarkStart w:id="225" w:name="paragraf-6.odsek-1.pismeno-c.bod-2cb.tex"/>
      <w:bookmarkEnd w:id="224"/>
      <w:r w:rsidRPr="006C56A4">
        <w:rPr>
          <w:rFonts w:ascii="Times New Roman" w:hAnsi="Times New Roman"/>
          <w:color w:val="000000"/>
          <w:lang w:val="sk-SK"/>
        </w:rPr>
        <w:t xml:space="preserve">čestné vyhlásenie od držiteľa finančného účtu alebo takej ovládajúcej osoby o členskom štáte alebo o štáte zmluvnej strany medzinárodnej zmluvy, v ktorom je ovládajúca osoba rezidentom na daňové účely. </w:t>
      </w:r>
      <w:bookmarkEnd w:id="225"/>
    </w:p>
    <w:p w14:paraId="6E9F9D0F" w14:textId="77777777" w:rsidR="00312D25" w:rsidRPr="006C56A4" w:rsidRDefault="0078569F" w:rsidP="00D97AB4">
      <w:pPr>
        <w:spacing w:before="225" w:after="225" w:line="264" w:lineRule="auto"/>
        <w:ind w:left="345"/>
        <w:jc w:val="both"/>
        <w:rPr>
          <w:lang w:val="sk-SK"/>
        </w:rPr>
      </w:pPr>
      <w:bookmarkStart w:id="226" w:name="paragraf-6.odsek-2"/>
      <w:bookmarkEnd w:id="193"/>
      <w:bookmarkEnd w:id="202"/>
      <w:bookmarkEnd w:id="223"/>
      <w:r w:rsidRPr="006C56A4">
        <w:rPr>
          <w:rFonts w:ascii="Times New Roman" w:hAnsi="Times New Roman"/>
          <w:color w:val="000000"/>
          <w:lang w:val="sk-SK"/>
        </w:rPr>
        <w:t xml:space="preserve"> </w:t>
      </w:r>
      <w:bookmarkStart w:id="227" w:name="paragraf-6.odsek-2.oznacenie"/>
      <w:r w:rsidRPr="006C56A4">
        <w:rPr>
          <w:rFonts w:ascii="Times New Roman" w:hAnsi="Times New Roman"/>
          <w:color w:val="000000"/>
          <w:lang w:val="sk-SK"/>
        </w:rPr>
        <w:t xml:space="preserve">(2) </w:t>
      </w:r>
      <w:bookmarkStart w:id="228" w:name="paragraf-6.odsek-2.text"/>
      <w:bookmarkEnd w:id="227"/>
      <w:r w:rsidRPr="006C56A4">
        <w:rPr>
          <w:rFonts w:ascii="Times New Roman" w:hAnsi="Times New Roman"/>
          <w:color w:val="000000"/>
          <w:lang w:val="sk-SK"/>
        </w:rPr>
        <w:t xml:space="preserve">Ak ide o existujúce finančné účty subjektov podľa odseku 1 písm. b), za účty podliehajúce oznamovaniu sa považujú len také finančné účty, ktorých držiteľom je jeden subjekt alebo viacero subjektov, ktoré sú osobami podliehajúcimi oznamovaniu, alebo pasívne nefinančné subjekty s jednou ovládajúcou osobou alebo viacerými ovládajúcimi osobami, ktoré sú osobami podliehajúcimi oznamovaniu. </w:t>
      </w:r>
      <w:bookmarkEnd w:id="228"/>
    </w:p>
    <w:p w14:paraId="7C5932FE" w14:textId="77777777" w:rsidR="00312D25" w:rsidRPr="006C56A4" w:rsidRDefault="0078569F" w:rsidP="00D97AB4">
      <w:pPr>
        <w:spacing w:before="225" w:after="225" w:line="264" w:lineRule="auto"/>
        <w:ind w:left="345"/>
        <w:jc w:val="both"/>
        <w:rPr>
          <w:rFonts w:ascii="Times New Roman" w:hAnsi="Times New Roman"/>
          <w:color w:val="000000"/>
          <w:lang w:val="sk-SK"/>
        </w:rPr>
      </w:pPr>
      <w:bookmarkStart w:id="229" w:name="paragraf-6.odsek-3"/>
      <w:bookmarkEnd w:id="226"/>
      <w:r w:rsidRPr="006C56A4">
        <w:rPr>
          <w:rFonts w:ascii="Times New Roman" w:hAnsi="Times New Roman"/>
          <w:color w:val="000000"/>
          <w:lang w:val="sk-SK"/>
        </w:rPr>
        <w:t xml:space="preserve"> </w:t>
      </w:r>
      <w:bookmarkStart w:id="230" w:name="paragraf-6.odsek-3.oznacenie"/>
      <w:r w:rsidRPr="006C56A4">
        <w:rPr>
          <w:rFonts w:ascii="Times New Roman" w:hAnsi="Times New Roman"/>
          <w:color w:val="000000"/>
          <w:lang w:val="sk-SK"/>
        </w:rPr>
        <w:t xml:space="preserve">(3) </w:t>
      </w:r>
      <w:bookmarkStart w:id="231" w:name="paragraf-6.odsek-3.text"/>
      <w:bookmarkEnd w:id="230"/>
      <w:r w:rsidRPr="006C56A4">
        <w:rPr>
          <w:rFonts w:ascii="Times New Roman" w:hAnsi="Times New Roman"/>
          <w:color w:val="000000"/>
          <w:lang w:val="sk-SK"/>
        </w:rPr>
        <w:t xml:space="preserve">Ak dôjde k zmene okolností, na ktorých základe sa zistí, že údaje v čestnom vyhlásení alebo iné písomné záznamy súvisiace s finančným účtom sú nesprávne alebo pochybné, postupuje sa pri preverovaní existujúcich finančných účtov subjektov podľa odseku 1. </w:t>
      </w:r>
      <w:bookmarkEnd w:id="231"/>
    </w:p>
    <w:p w14:paraId="4443E199" w14:textId="48301FC8" w:rsidR="00287EEB" w:rsidRPr="006C56A4" w:rsidRDefault="00287EEB" w:rsidP="00D97AB4">
      <w:pPr>
        <w:spacing w:before="225" w:after="225" w:line="264" w:lineRule="auto"/>
        <w:ind w:left="345"/>
        <w:jc w:val="both"/>
        <w:rPr>
          <w:rFonts w:ascii="Times New Roman" w:hAnsi="Times New Roman"/>
          <w:color w:val="FF0000"/>
          <w:lang w:val="sk-SK"/>
        </w:rPr>
      </w:pPr>
      <w:r w:rsidRPr="006C56A4">
        <w:rPr>
          <w:rFonts w:ascii="Times New Roman" w:hAnsi="Times New Roman"/>
          <w:color w:val="FF0000"/>
          <w:lang w:val="sk-SK"/>
        </w:rPr>
        <w:t xml:space="preserve">(4) Ak pre oznamujúcu finančnú inštitúciu nevyplýva povinnosť uplatňovať postupy </w:t>
      </w:r>
      <w:r w:rsidR="002E7743" w:rsidRPr="006C56A4">
        <w:rPr>
          <w:rFonts w:ascii="Times New Roman" w:hAnsi="Times New Roman"/>
          <w:color w:val="FF0000"/>
          <w:lang w:val="sk-SK"/>
        </w:rPr>
        <w:t>na</w:t>
      </w:r>
      <w:r w:rsidRPr="006C56A4">
        <w:rPr>
          <w:rFonts w:ascii="Times New Roman" w:hAnsi="Times New Roman"/>
          <w:color w:val="FF0000"/>
          <w:lang w:val="sk-SK"/>
        </w:rPr>
        <w:t xml:space="preserve"> predchádzanie a odhaľovanie príjmov z trestnej činnosti a financovania terorizmu podľa osobitného predpisu,</w:t>
      </w:r>
      <w:r w:rsidRPr="006C56A4">
        <w:rPr>
          <w:rFonts w:ascii="Times New Roman" w:hAnsi="Times New Roman"/>
          <w:color w:val="FF0000"/>
          <w:vertAlign w:val="superscript"/>
          <w:lang w:val="sk-SK"/>
        </w:rPr>
        <w:t>2</w:t>
      </w:r>
      <w:r w:rsidRPr="006C56A4">
        <w:rPr>
          <w:rFonts w:ascii="Times New Roman" w:hAnsi="Times New Roman"/>
          <w:color w:val="FF0000"/>
          <w:lang w:val="sk-SK"/>
        </w:rPr>
        <w:t xml:space="preserve">) na účely </w:t>
      </w:r>
      <w:r w:rsidR="002E7743" w:rsidRPr="006C56A4">
        <w:rPr>
          <w:rFonts w:ascii="Times New Roman" w:hAnsi="Times New Roman"/>
          <w:color w:val="FF0000"/>
          <w:lang w:val="sk-SK"/>
        </w:rPr>
        <w:t>urč</w:t>
      </w:r>
      <w:r w:rsidRPr="006C56A4">
        <w:rPr>
          <w:rFonts w:ascii="Times New Roman" w:hAnsi="Times New Roman"/>
          <w:color w:val="FF0000"/>
          <w:lang w:val="sk-SK"/>
        </w:rPr>
        <w:t>enia ovládajúcich osôb sa uplatnia obdobné postupy.</w:t>
      </w:r>
    </w:p>
    <w:p w14:paraId="2AF875A3" w14:textId="77777777" w:rsidR="002E7743" w:rsidRPr="006C56A4" w:rsidRDefault="002E7743" w:rsidP="00D97AB4">
      <w:pPr>
        <w:spacing w:before="225" w:after="225" w:line="264" w:lineRule="auto"/>
        <w:ind w:left="345"/>
        <w:jc w:val="both"/>
        <w:rPr>
          <w:rFonts w:ascii="Times New Roman" w:hAnsi="Times New Roman"/>
          <w:color w:val="FF0000"/>
          <w:lang w:val="sk-SK"/>
        </w:rPr>
      </w:pPr>
    </w:p>
    <w:p w14:paraId="050645DE" w14:textId="77777777" w:rsidR="00312D25" w:rsidRPr="006C56A4" w:rsidRDefault="0078569F">
      <w:pPr>
        <w:spacing w:before="225" w:after="225" w:line="264" w:lineRule="auto"/>
        <w:ind w:left="270"/>
        <w:jc w:val="center"/>
        <w:rPr>
          <w:lang w:val="sk-SK"/>
        </w:rPr>
      </w:pPr>
      <w:bookmarkStart w:id="232" w:name="paragraf-7.oznacenie"/>
      <w:bookmarkStart w:id="233" w:name="paragraf-7"/>
      <w:bookmarkEnd w:id="191"/>
      <w:bookmarkEnd w:id="229"/>
      <w:r w:rsidRPr="006C56A4">
        <w:rPr>
          <w:rFonts w:ascii="Times New Roman" w:hAnsi="Times New Roman"/>
          <w:b/>
          <w:color w:val="000000"/>
          <w:lang w:val="sk-SK"/>
        </w:rPr>
        <w:t xml:space="preserve"> § 7 </w:t>
      </w:r>
    </w:p>
    <w:p w14:paraId="5CB31868" w14:textId="77777777" w:rsidR="00312D25" w:rsidRPr="006C56A4" w:rsidRDefault="0078569F">
      <w:pPr>
        <w:spacing w:before="225" w:after="225" w:line="264" w:lineRule="auto"/>
        <w:ind w:left="270"/>
        <w:jc w:val="center"/>
        <w:rPr>
          <w:lang w:val="sk-SK"/>
        </w:rPr>
      </w:pPr>
      <w:bookmarkStart w:id="234" w:name="paragraf-7.nadpis"/>
      <w:bookmarkEnd w:id="232"/>
      <w:r w:rsidRPr="006C56A4">
        <w:rPr>
          <w:rFonts w:ascii="Times New Roman" w:hAnsi="Times New Roman"/>
          <w:b/>
          <w:color w:val="000000"/>
          <w:lang w:val="sk-SK"/>
        </w:rPr>
        <w:t xml:space="preserve"> Nové finančné účty subjektov </w:t>
      </w:r>
    </w:p>
    <w:p w14:paraId="5DBC47EA" w14:textId="77777777" w:rsidR="00312D25" w:rsidRPr="006C56A4" w:rsidRDefault="0078569F" w:rsidP="00D97AB4">
      <w:pPr>
        <w:spacing w:after="0" w:line="264" w:lineRule="auto"/>
        <w:ind w:left="345"/>
        <w:jc w:val="both"/>
        <w:rPr>
          <w:lang w:val="sk-SK"/>
        </w:rPr>
      </w:pPr>
      <w:bookmarkStart w:id="235" w:name="paragraf-7.odsek-1"/>
      <w:bookmarkEnd w:id="234"/>
      <w:r w:rsidRPr="006C56A4">
        <w:rPr>
          <w:rFonts w:ascii="Times New Roman" w:hAnsi="Times New Roman"/>
          <w:color w:val="000000"/>
          <w:lang w:val="sk-SK"/>
        </w:rPr>
        <w:lastRenderedPageBreak/>
        <w:t xml:space="preserve"> </w:t>
      </w:r>
      <w:bookmarkStart w:id="236" w:name="paragraf-7.odsek-1.oznacenie"/>
      <w:r w:rsidRPr="006C56A4">
        <w:rPr>
          <w:rFonts w:ascii="Times New Roman" w:hAnsi="Times New Roman"/>
          <w:color w:val="000000"/>
          <w:lang w:val="sk-SK"/>
        </w:rPr>
        <w:t xml:space="preserve">(1) </w:t>
      </w:r>
      <w:bookmarkStart w:id="237" w:name="paragraf-7.odsek-1.text"/>
      <w:bookmarkEnd w:id="236"/>
      <w:r w:rsidRPr="006C56A4">
        <w:rPr>
          <w:rFonts w:ascii="Times New Roman" w:hAnsi="Times New Roman"/>
          <w:color w:val="000000"/>
          <w:lang w:val="sk-SK"/>
        </w:rPr>
        <w:t xml:space="preserve">Na určenie, či je držiteľom finančného účtu jedna osoba alebo viacero osôb, ktoré sú osobami podliehajúcimi oznamovaniu, alebo pasívne nefinančné subjekty s jednou ovládajúcou osobou alebo viacerými ovládajúcimi osobami, ktoré sú osobami podliehajúcimi oznamovaniu, sa postupuje takto: </w:t>
      </w:r>
      <w:bookmarkEnd w:id="237"/>
    </w:p>
    <w:p w14:paraId="1B1FB8B2" w14:textId="77777777" w:rsidR="00312D25" w:rsidRPr="006C56A4" w:rsidRDefault="0078569F" w:rsidP="00D97AB4">
      <w:pPr>
        <w:spacing w:before="225" w:after="225" w:line="264" w:lineRule="auto"/>
        <w:ind w:left="420"/>
        <w:jc w:val="both"/>
        <w:rPr>
          <w:lang w:val="sk-SK"/>
        </w:rPr>
      </w:pPr>
      <w:bookmarkStart w:id="238" w:name="paragraf-7.odsek-1.pismeno-a"/>
      <w:r w:rsidRPr="006C56A4">
        <w:rPr>
          <w:rFonts w:ascii="Times New Roman" w:hAnsi="Times New Roman"/>
          <w:color w:val="000000"/>
          <w:lang w:val="sk-SK"/>
        </w:rPr>
        <w:t xml:space="preserve"> </w:t>
      </w:r>
      <w:bookmarkStart w:id="239" w:name="paragraf-7.odsek-1.pismeno-a.oznacenie"/>
      <w:r w:rsidRPr="006C56A4">
        <w:rPr>
          <w:rFonts w:ascii="Times New Roman" w:hAnsi="Times New Roman"/>
          <w:color w:val="000000"/>
          <w:lang w:val="sk-SK"/>
        </w:rPr>
        <w:t xml:space="preserve">a) </w:t>
      </w:r>
      <w:bookmarkStart w:id="240" w:name="paragraf-7.odsek-1.pismeno-a.text"/>
      <w:bookmarkEnd w:id="239"/>
      <w:r w:rsidRPr="006C56A4">
        <w:rPr>
          <w:rFonts w:ascii="Times New Roman" w:hAnsi="Times New Roman"/>
          <w:color w:val="000000"/>
          <w:lang w:val="sk-SK"/>
        </w:rPr>
        <w:t xml:space="preserve">pri otvorení finančného účtu sa predkladá čestné vyhlásenie, ktoré je súčasťou spisovej dokumentácie k finančnému účtu a ktoré umožní určiť rezidenciu na daňové účely držiteľa finančného účtu a overuje sa správnosť údajov uvedených v čestnom vyhlásení na základe informácií získaných pri otvorení finančného účtu vrátane akejkoľvek dokumentácie získanej podľa postupov pre predchádzanie a odhaľovanie legalizácie príjmov z trestnej činnosti a financovania terorizmu; ak sa na základe údajov uvedených v čestnom vyhlásení určí, že držiteľ finančného účtu nemá žiadnu rezidenciu na daňové účely, rezidencia na daňové účely sa môže určiť podľa adresy hlavného sídla subjektu, </w:t>
      </w:r>
      <w:bookmarkEnd w:id="240"/>
    </w:p>
    <w:p w14:paraId="2AFD5297" w14:textId="77777777" w:rsidR="00312D25" w:rsidRPr="006C56A4" w:rsidRDefault="0078569F" w:rsidP="00D97AB4">
      <w:pPr>
        <w:spacing w:before="225" w:after="225" w:line="264" w:lineRule="auto"/>
        <w:ind w:left="420"/>
        <w:jc w:val="both"/>
        <w:rPr>
          <w:lang w:val="sk-SK"/>
        </w:rPr>
      </w:pPr>
      <w:bookmarkStart w:id="241" w:name="paragraf-7.odsek-1.pismeno-b"/>
      <w:bookmarkEnd w:id="238"/>
      <w:r w:rsidRPr="006C56A4">
        <w:rPr>
          <w:rFonts w:ascii="Times New Roman" w:hAnsi="Times New Roman"/>
          <w:color w:val="000000"/>
          <w:lang w:val="sk-SK"/>
        </w:rPr>
        <w:t xml:space="preserve"> </w:t>
      </w:r>
      <w:bookmarkStart w:id="242" w:name="paragraf-7.odsek-1.pismeno-b.oznacenie"/>
      <w:r w:rsidRPr="006C56A4">
        <w:rPr>
          <w:rFonts w:ascii="Times New Roman" w:hAnsi="Times New Roman"/>
          <w:color w:val="000000"/>
          <w:lang w:val="sk-SK"/>
        </w:rPr>
        <w:t xml:space="preserve">b) </w:t>
      </w:r>
      <w:bookmarkStart w:id="243" w:name="paragraf-7.odsek-1.pismeno-b.text"/>
      <w:bookmarkEnd w:id="242"/>
      <w:r w:rsidRPr="006C56A4">
        <w:rPr>
          <w:rFonts w:ascii="Times New Roman" w:hAnsi="Times New Roman"/>
          <w:color w:val="000000"/>
          <w:lang w:val="sk-SK"/>
        </w:rPr>
        <w:t xml:space="preserve">ak sa na základe údajov čestného vyhlásenia určí, že držiteľ finančného účtu je rezidentom členského štátu alebo štátu zmluvnej strany medzinárodnej zmluvy, považuje sa takýto finančný účet za účet podliehajúci oznamovaniu, ak sa na základe dostupných informácií nepreukáže, že držiteľ finančného účtu nie je osobou podliehajúcou oznamovaniu. </w:t>
      </w:r>
      <w:bookmarkEnd w:id="243"/>
    </w:p>
    <w:p w14:paraId="53564119" w14:textId="77777777" w:rsidR="00312D25" w:rsidRPr="006C56A4" w:rsidRDefault="0078569F" w:rsidP="00D97AB4">
      <w:pPr>
        <w:spacing w:after="0" w:line="264" w:lineRule="auto"/>
        <w:ind w:left="345"/>
        <w:jc w:val="both"/>
        <w:rPr>
          <w:lang w:val="sk-SK"/>
        </w:rPr>
      </w:pPr>
      <w:bookmarkStart w:id="244" w:name="paragraf-7.odsek-2"/>
      <w:bookmarkEnd w:id="235"/>
      <w:bookmarkEnd w:id="241"/>
      <w:r w:rsidRPr="006C56A4">
        <w:rPr>
          <w:rFonts w:ascii="Times New Roman" w:hAnsi="Times New Roman"/>
          <w:color w:val="000000"/>
          <w:lang w:val="sk-SK"/>
        </w:rPr>
        <w:t xml:space="preserve"> </w:t>
      </w:r>
      <w:bookmarkStart w:id="245" w:name="paragraf-7.odsek-2.oznacenie"/>
      <w:r w:rsidRPr="006C56A4">
        <w:rPr>
          <w:rFonts w:ascii="Times New Roman" w:hAnsi="Times New Roman"/>
          <w:color w:val="000000"/>
          <w:lang w:val="sk-SK"/>
        </w:rPr>
        <w:t xml:space="preserve">(2) </w:t>
      </w:r>
      <w:bookmarkStart w:id="246" w:name="paragraf-7.odsek-2.text"/>
      <w:bookmarkEnd w:id="245"/>
      <w:r w:rsidRPr="006C56A4">
        <w:rPr>
          <w:rFonts w:ascii="Times New Roman" w:hAnsi="Times New Roman"/>
          <w:color w:val="000000"/>
          <w:lang w:val="sk-SK"/>
        </w:rPr>
        <w:t xml:space="preserve">Pri preverovaní nového finančného účtu subjektu sa určí, či držiteľom nového finančného účtu subjektu je pasívny nefinančný subjekt s jednou ovládajúcou osobou alebo pasívny nefinančný subjekt s viacerými ovládajúcimi osobami, ktoré sú osobami podliehajúcimi oznamovaniu. Ak aspoň jedna z osôb ovládajúcich pasívny nefinančný subjekt je osobou podliehajúcou oznamovaniu, finančný účet sa považuje za účet podliehajúci oznamovaniu, pričom pri určení týchto skutočností sa postupuje takto: </w:t>
      </w:r>
      <w:bookmarkEnd w:id="246"/>
    </w:p>
    <w:p w14:paraId="2F0C388B" w14:textId="77777777" w:rsidR="00312D25" w:rsidRPr="006C56A4" w:rsidRDefault="0078569F" w:rsidP="00D97AB4">
      <w:pPr>
        <w:spacing w:before="225" w:after="225" w:line="264" w:lineRule="auto"/>
        <w:ind w:left="420"/>
        <w:jc w:val="both"/>
        <w:rPr>
          <w:lang w:val="sk-SK"/>
        </w:rPr>
      </w:pPr>
      <w:bookmarkStart w:id="247" w:name="paragraf-7.odsek-2.pismeno-a"/>
      <w:r w:rsidRPr="006C56A4">
        <w:rPr>
          <w:rFonts w:ascii="Times New Roman" w:hAnsi="Times New Roman"/>
          <w:color w:val="000000"/>
          <w:lang w:val="sk-SK"/>
        </w:rPr>
        <w:t xml:space="preserve"> </w:t>
      </w:r>
      <w:bookmarkStart w:id="248" w:name="paragraf-7.odsek-2.pismeno-a.oznacenie"/>
      <w:r w:rsidRPr="006C56A4">
        <w:rPr>
          <w:rFonts w:ascii="Times New Roman" w:hAnsi="Times New Roman"/>
          <w:color w:val="000000"/>
          <w:lang w:val="sk-SK"/>
        </w:rPr>
        <w:t xml:space="preserve">a) </w:t>
      </w:r>
      <w:bookmarkEnd w:id="248"/>
      <w:r w:rsidRPr="006C56A4">
        <w:rPr>
          <w:rFonts w:ascii="Times New Roman" w:hAnsi="Times New Roman"/>
          <w:color w:val="000000"/>
          <w:lang w:val="sk-SK"/>
        </w:rPr>
        <w:t xml:space="preserve">na určenie, či je držiteľ finančného účtu pasívnym nefinančným subjektom, sa vychádza z údajov čestného vyhlásenia držiteľa finančného účtu, ak nie sú k dispozícii informácie o tom, že držiteľ finančného účtu je aktívny nefinančný subjekt alebo iná finančná inštitúcia ako investičný subjekt uvedený v </w:t>
      </w:r>
      <w:hyperlink r:id="rId11" w:anchor="paragraf-3.odsek-2.pismeno-c.bod-2">
        <w:r w:rsidRPr="006C56A4">
          <w:rPr>
            <w:rFonts w:ascii="Times New Roman" w:hAnsi="Times New Roman"/>
            <w:color w:val="0000FF"/>
            <w:u w:val="single"/>
            <w:lang w:val="sk-SK"/>
          </w:rPr>
          <w:t>§ 3 ods. 2 písm. c) druhom bode zákona</w:t>
        </w:r>
      </w:hyperlink>
      <w:bookmarkStart w:id="249" w:name="paragraf-7.odsek-2.pismeno-a.text"/>
      <w:r w:rsidRPr="006C56A4">
        <w:rPr>
          <w:rFonts w:ascii="Times New Roman" w:hAnsi="Times New Roman"/>
          <w:color w:val="000000"/>
          <w:lang w:val="sk-SK"/>
        </w:rPr>
        <w:t xml:space="preserve">, ktorý nie je finančnou inštitúciou z členského štátu alebo zo štátu zmluvnej strany medzinárodnej zmluvy, </w:t>
      </w:r>
      <w:bookmarkEnd w:id="249"/>
    </w:p>
    <w:p w14:paraId="02E20BE2" w14:textId="77777777" w:rsidR="00312D25" w:rsidRPr="006C56A4" w:rsidRDefault="0078569F" w:rsidP="00D97AB4">
      <w:pPr>
        <w:spacing w:before="225" w:after="225" w:line="264" w:lineRule="auto"/>
        <w:ind w:left="420"/>
        <w:jc w:val="both"/>
        <w:rPr>
          <w:lang w:val="sk-SK"/>
        </w:rPr>
      </w:pPr>
      <w:bookmarkStart w:id="250" w:name="paragraf-7.odsek-2.pismeno-b"/>
      <w:bookmarkEnd w:id="247"/>
      <w:r w:rsidRPr="006C56A4">
        <w:rPr>
          <w:rFonts w:ascii="Times New Roman" w:hAnsi="Times New Roman"/>
          <w:color w:val="000000"/>
          <w:lang w:val="sk-SK"/>
        </w:rPr>
        <w:t xml:space="preserve"> </w:t>
      </w:r>
      <w:bookmarkStart w:id="251" w:name="paragraf-7.odsek-2.pismeno-b.oznacenie"/>
      <w:r w:rsidRPr="006C56A4">
        <w:rPr>
          <w:rFonts w:ascii="Times New Roman" w:hAnsi="Times New Roman"/>
          <w:color w:val="000000"/>
          <w:lang w:val="sk-SK"/>
        </w:rPr>
        <w:t xml:space="preserve">b) </w:t>
      </w:r>
      <w:bookmarkStart w:id="252" w:name="paragraf-7.odsek-2.pismeno-b.text"/>
      <w:bookmarkEnd w:id="251"/>
      <w:r w:rsidRPr="006C56A4">
        <w:rPr>
          <w:rFonts w:ascii="Times New Roman" w:hAnsi="Times New Roman"/>
          <w:color w:val="000000"/>
          <w:lang w:val="sk-SK"/>
        </w:rPr>
        <w:t xml:space="preserve">na určenie osôb ovládajúcich držiteľa finančného účtu sa využijú informácie získané a uchovávané podľa postupov na predchádzanie a odhaľovanie legalizácie príjmov z trestnej činnosti a financovania terorizmu, </w:t>
      </w:r>
      <w:bookmarkEnd w:id="252"/>
    </w:p>
    <w:p w14:paraId="34EE9958" w14:textId="77777777" w:rsidR="00312D25" w:rsidRPr="006C56A4" w:rsidRDefault="0078569F" w:rsidP="00D97AB4">
      <w:pPr>
        <w:spacing w:before="225" w:after="225" w:line="264" w:lineRule="auto"/>
        <w:ind w:left="420"/>
        <w:jc w:val="both"/>
        <w:rPr>
          <w:rFonts w:ascii="Times New Roman" w:hAnsi="Times New Roman"/>
          <w:color w:val="000000"/>
          <w:lang w:val="sk-SK"/>
        </w:rPr>
      </w:pPr>
      <w:bookmarkStart w:id="253" w:name="paragraf-7.odsek-2.pismeno-c"/>
      <w:bookmarkEnd w:id="250"/>
      <w:r w:rsidRPr="006C56A4">
        <w:rPr>
          <w:rFonts w:ascii="Times New Roman" w:hAnsi="Times New Roman"/>
          <w:color w:val="000000"/>
          <w:lang w:val="sk-SK"/>
        </w:rPr>
        <w:t xml:space="preserve"> </w:t>
      </w:r>
      <w:bookmarkStart w:id="254" w:name="paragraf-7.odsek-2.pismeno-c.oznacenie"/>
      <w:r w:rsidRPr="006C56A4">
        <w:rPr>
          <w:rFonts w:ascii="Times New Roman" w:hAnsi="Times New Roman"/>
          <w:color w:val="000000"/>
          <w:lang w:val="sk-SK"/>
        </w:rPr>
        <w:t xml:space="preserve">c) </w:t>
      </w:r>
      <w:bookmarkStart w:id="255" w:name="paragraf-7.odsek-2.pismeno-c.text"/>
      <w:bookmarkEnd w:id="254"/>
      <w:r w:rsidRPr="006C56A4">
        <w:rPr>
          <w:rFonts w:ascii="Times New Roman" w:hAnsi="Times New Roman"/>
          <w:color w:val="000000"/>
          <w:lang w:val="sk-SK"/>
        </w:rPr>
        <w:t xml:space="preserve">na určenie, či je osoba ovládajúca pasívny nefinančný subjekt osobou podliehajúcou oznamovaniu, sa môže vychádzať z údajov uvedených v čestnom vyhlásení držiteľa finančného účtu alebo takejto ovládajúcej osoby. </w:t>
      </w:r>
      <w:bookmarkEnd w:id="255"/>
    </w:p>
    <w:p w14:paraId="0A298F35" w14:textId="3C09E66F" w:rsidR="009F2268" w:rsidRPr="006C56A4" w:rsidRDefault="009F2268" w:rsidP="00D97AB4">
      <w:pPr>
        <w:spacing w:before="225" w:after="225" w:line="264" w:lineRule="auto"/>
        <w:ind w:left="420"/>
        <w:jc w:val="both"/>
        <w:rPr>
          <w:rFonts w:ascii="Times New Roman" w:hAnsi="Times New Roman"/>
          <w:color w:val="FF0000"/>
          <w:lang w:val="sk-SK"/>
        </w:rPr>
      </w:pPr>
      <w:r w:rsidRPr="006C56A4">
        <w:rPr>
          <w:rFonts w:ascii="Times New Roman" w:hAnsi="Times New Roman"/>
          <w:color w:val="FF0000"/>
          <w:lang w:val="sk-SK"/>
        </w:rPr>
        <w:t xml:space="preserve">(3) Na účely určenia rezidencie na daňové účely podľa odseku 1 písm. a) sa v čestnom vyhlásení uvedú všetky členské </w:t>
      </w:r>
      <w:r w:rsidR="002E7743" w:rsidRPr="006C56A4">
        <w:rPr>
          <w:rFonts w:ascii="Times New Roman" w:hAnsi="Times New Roman"/>
          <w:color w:val="FF0000"/>
          <w:lang w:val="sk-SK"/>
        </w:rPr>
        <w:t>š</w:t>
      </w:r>
      <w:r w:rsidRPr="006C56A4">
        <w:rPr>
          <w:rFonts w:ascii="Times New Roman" w:hAnsi="Times New Roman"/>
          <w:color w:val="FF0000"/>
          <w:lang w:val="sk-SK"/>
        </w:rPr>
        <w:t xml:space="preserve">táty alebo štáty zmluvnej strany medzinárodnej zmluvy, v ktorých je držiteľ finančného účtu rezidentom na daňové účely </w:t>
      </w:r>
      <w:r w:rsidR="006E0D84" w:rsidRPr="006C56A4">
        <w:rPr>
          <w:rFonts w:ascii="Times New Roman" w:hAnsi="Times New Roman"/>
          <w:color w:val="FF0000"/>
          <w:lang w:val="sk-SK"/>
        </w:rPr>
        <w:t>a takýto účet je vedený ako oznamovaný účet vo vzťahu ku každému oznámenému štátu.</w:t>
      </w:r>
    </w:p>
    <w:bookmarkEnd w:id="233"/>
    <w:bookmarkEnd w:id="244"/>
    <w:bookmarkEnd w:id="253"/>
    <w:p w14:paraId="407DA04F" w14:textId="77777777" w:rsidR="00312D25" w:rsidRPr="006C56A4" w:rsidRDefault="0078569F">
      <w:pPr>
        <w:spacing w:before="300" w:after="0" w:line="264" w:lineRule="auto"/>
        <w:ind w:left="270"/>
        <w:jc w:val="center"/>
        <w:rPr>
          <w:lang w:val="sk-SK"/>
        </w:rPr>
      </w:pPr>
      <w:r w:rsidRPr="006C56A4">
        <w:rPr>
          <w:rFonts w:ascii="Times New Roman" w:hAnsi="Times New Roman"/>
          <w:b/>
          <w:color w:val="000000"/>
          <w:sz w:val="24"/>
          <w:lang w:val="sk-SK"/>
        </w:rPr>
        <w:t xml:space="preserve"> Osobitné pravidlá preverovania finančných účtov </w:t>
      </w:r>
    </w:p>
    <w:p w14:paraId="2E7BD14A" w14:textId="77777777" w:rsidR="00312D25" w:rsidRPr="006C56A4" w:rsidRDefault="0078569F">
      <w:pPr>
        <w:spacing w:before="225" w:after="225" w:line="264" w:lineRule="auto"/>
        <w:ind w:left="345"/>
        <w:jc w:val="center"/>
        <w:rPr>
          <w:lang w:val="sk-SK"/>
        </w:rPr>
      </w:pPr>
      <w:bookmarkStart w:id="256" w:name="paragraf-8.oznacenie"/>
      <w:bookmarkStart w:id="257" w:name="paragraf-8"/>
      <w:r w:rsidRPr="006C56A4">
        <w:rPr>
          <w:rFonts w:ascii="Times New Roman" w:hAnsi="Times New Roman"/>
          <w:b/>
          <w:color w:val="000000"/>
          <w:lang w:val="sk-SK"/>
        </w:rPr>
        <w:t xml:space="preserve"> § 8 </w:t>
      </w:r>
    </w:p>
    <w:p w14:paraId="5F18CE83" w14:textId="4CE42D8F" w:rsidR="00312D25" w:rsidRPr="006C56A4" w:rsidRDefault="0078569F" w:rsidP="00D97AB4">
      <w:pPr>
        <w:pStyle w:val="Odsekzoznamu"/>
        <w:numPr>
          <w:ilvl w:val="0"/>
          <w:numId w:val="3"/>
        </w:numPr>
        <w:spacing w:before="225" w:after="225" w:line="264" w:lineRule="auto"/>
        <w:jc w:val="both"/>
        <w:rPr>
          <w:rFonts w:ascii="Times New Roman" w:hAnsi="Times New Roman"/>
          <w:color w:val="000000"/>
          <w:lang w:val="sk-SK"/>
        </w:rPr>
      </w:pPr>
      <w:bookmarkStart w:id="258" w:name="paragraf-8.odsek-1.text"/>
      <w:bookmarkStart w:id="259" w:name="paragraf-8.odsek-1"/>
      <w:bookmarkEnd w:id="256"/>
      <w:r w:rsidRPr="006C56A4">
        <w:rPr>
          <w:rFonts w:ascii="Times New Roman" w:hAnsi="Times New Roman"/>
          <w:color w:val="000000"/>
          <w:lang w:val="sk-SK"/>
        </w:rPr>
        <w:t xml:space="preserve">Ak má finančná inštitúcia pochybnosti o správnosti údajov uvedených v čestnom vyhlásení, takéto čestné vyhlásenie sa nepoužije na účely preverovania finančných účtov. </w:t>
      </w:r>
      <w:bookmarkEnd w:id="258"/>
    </w:p>
    <w:p w14:paraId="02876AE4" w14:textId="5961DBF4" w:rsidR="002E7743" w:rsidRPr="006C56A4" w:rsidRDefault="002E7743" w:rsidP="002E7743">
      <w:pPr>
        <w:ind w:left="425"/>
        <w:jc w:val="both"/>
        <w:rPr>
          <w:rFonts w:ascii="Times New Roman" w:hAnsi="Times New Roman"/>
          <w:color w:val="FF0000"/>
          <w:lang w:val="sk-SK"/>
        </w:rPr>
      </w:pPr>
      <w:bookmarkStart w:id="260" w:name="_Hlk202259245"/>
      <w:r w:rsidRPr="006C56A4">
        <w:rPr>
          <w:rFonts w:ascii="Times New Roman" w:hAnsi="Times New Roman"/>
          <w:color w:val="FF0000"/>
          <w:lang w:val="sk-SK"/>
        </w:rPr>
        <w:lastRenderedPageBreak/>
        <w:t xml:space="preserve">(2) Ak držiteľ finančného účtu alebo ovládajúca osoba poskytli dokumenty o získaní štátnej príslušnosti alebo rezidencie na základe investície, použije sa postup detailnejšieho preverenia zverejnený na webovom sídle Ministerstva financií Slovenskej republiky. </w:t>
      </w:r>
    </w:p>
    <w:p w14:paraId="79CFF737" w14:textId="77777777" w:rsidR="002E7743" w:rsidRPr="006C56A4" w:rsidRDefault="002E7743" w:rsidP="002E7743">
      <w:pPr>
        <w:ind w:left="425"/>
        <w:jc w:val="both"/>
        <w:rPr>
          <w:rFonts w:ascii="Times New Roman" w:hAnsi="Times New Roman"/>
          <w:color w:val="FF0000"/>
          <w:lang w:val="sk-SK"/>
        </w:rPr>
      </w:pPr>
      <w:r w:rsidRPr="006C56A4">
        <w:rPr>
          <w:rFonts w:ascii="Times New Roman" w:hAnsi="Times New Roman"/>
          <w:color w:val="FF0000"/>
          <w:lang w:val="sk-SK"/>
        </w:rPr>
        <w:t xml:space="preserve">(3) Ak je v čestnom vyhlásení uvedené daňové identifikačné číslo, ktoré nie je v súlade s informáciami na webovom sídle Organizácie pre hospodársku spoluprácu a rozvoj, alebo v čestnom vyhlásení nie je uvedené daňové identifikačné číslo a podľa informácií uvedených na webovom sídle Organizácie pre hospodársku spoluprácu a rozvoj oznamovaný štát prideľuje daňové identifikačné číslo všetkým rezidentom, zakladajú tieto skutočnosti pochybnosť o správnosti tohto údaju v čestnom vyhlásení; na tieto účely sa môžu využiť aj dostupné národné alebo regionálne webové sídla na kontrolu daňových identifikačných čísel. </w:t>
      </w:r>
    </w:p>
    <w:p w14:paraId="10D1242C" w14:textId="77777777" w:rsidR="002E7743" w:rsidRPr="006C56A4" w:rsidRDefault="002E7743" w:rsidP="002E7743">
      <w:pPr>
        <w:ind w:left="425"/>
        <w:jc w:val="both"/>
        <w:rPr>
          <w:rFonts w:ascii="Times New Roman" w:hAnsi="Times New Roman"/>
          <w:color w:val="FF0000"/>
          <w:lang w:val="sk-SK"/>
        </w:rPr>
      </w:pPr>
      <w:r w:rsidRPr="006C56A4">
        <w:rPr>
          <w:rFonts w:ascii="Times New Roman" w:hAnsi="Times New Roman"/>
          <w:color w:val="FF0000"/>
          <w:lang w:val="sk-SK"/>
        </w:rPr>
        <w:t>(4) Ak sú dodatočné informácie získané na základe novelizovaných postupov na predchádzanie a odhaľovanie príjmov z trestnej činnosti a financovania terorizmu podľa osobitného predpisu2) v nesúlade s informáciami poskytnutými držiteľom finančného účtu alebo ovládajúcou osobou v čestnom vyhlásení, táto skutočnosť predstavuje zmenu okolností a oznamujúca finančná inštitúcia má dôvod považovať čestné vyhlásenie za nesprávne alebo pochybné.</w:t>
      </w:r>
    </w:p>
    <w:p w14:paraId="0F8814CE" w14:textId="1B5BEFF3" w:rsidR="00683EC0" w:rsidRPr="006C56A4" w:rsidRDefault="002E7743" w:rsidP="002E7743">
      <w:pPr>
        <w:ind w:left="345"/>
        <w:jc w:val="both"/>
        <w:rPr>
          <w:rFonts w:ascii="Times New Roman" w:hAnsi="Times New Roman"/>
          <w:color w:val="FF0000"/>
          <w:lang w:val="sk-SK"/>
        </w:rPr>
      </w:pPr>
      <w:r w:rsidRPr="006C56A4">
        <w:rPr>
          <w:rFonts w:ascii="Times New Roman" w:hAnsi="Times New Roman"/>
          <w:color w:val="FF0000"/>
          <w:lang w:val="sk-SK"/>
        </w:rPr>
        <w:t>(5) Vo výnimočných prípadoch, keď oznamujúca finančná inštitúcia nemôže získať čestné vyhlásenie k novému finančnému účtu včas na to, aby splnila postupy preverovania a oznamovania, ak ide o oznamovacie obdobie, počas ktorého bol finančný účet otvorený, uplatňujú sa postupy preverovania pre existujúce finančné účty až do doby, kým takéto čestné vyhlásenie nezíska a nepotvrdí.</w:t>
      </w:r>
      <w:bookmarkEnd w:id="260"/>
    </w:p>
    <w:p w14:paraId="55B74E22" w14:textId="77777777" w:rsidR="00312D25" w:rsidRPr="006C56A4" w:rsidRDefault="0078569F">
      <w:pPr>
        <w:spacing w:before="225" w:after="225" w:line="264" w:lineRule="auto"/>
        <w:ind w:left="345"/>
        <w:jc w:val="center"/>
        <w:rPr>
          <w:lang w:val="sk-SK"/>
        </w:rPr>
      </w:pPr>
      <w:bookmarkStart w:id="261" w:name="paragraf-9.oznacenie"/>
      <w:bookmarkStart w:id="262" w:name="paragraf-9"/>
      <w:bookmarkEnd w:id="257"/>
      <w:bookmarkEnd w:id="259"/>
      <w:r w:rsidRPr="006C56A4">
        <w:rPr>
          <w:rFonts w:ascii="Times New Roman" w:hAnsi="Times New Roman"/>
          <w:b/>
          <w:color w:val="000000"/>
          <w:lang w:val="sk-SK"/>
        </w:rPr>
        <w:t xml:space="preserve"> § 9 </w:t>
      </w:r>
    </w:p>
    <w:p w14:paraId="743D4052" w14:textId="77777777" w:rsidR="00312D25" w:rsidRPr="006C56A4" w:rsidRDefault="0078569F" w:rsidP="00D97AB4">
      <w:pPr>
        <w:spacing w:before="225" w:after="225" w:line="264" w:lineRule="auto"/>
        <w:ind w:left="420"/>
        <w:jc w:val="both"/>
        <w:rPr>
          <w:lang w:val="sk-SK"/>
        </w:rPr>
      </w:pPr>
      <w:bookmarkStart w:id="263" w:name="paragraf-9.odsek-1"/>
      <w:bookmarkEnd w:id="261"/>
      <w:r w:rsidRPr="006C56A4">
        <w:rPr>
          <w:rFonts w:ascii="Times New Roman" w:hAnsi="Times New Roman"/>
          <w:color w:val="000000"/>
          <w:lang w:val="sk-SK"/>
        </w:rPr>
        <w:t xml:space="preserve"> </w:t>
      </w:r>
      <w:bookmarkStart w:id="264" w:name="paragraf-9.odsek-1.oznacenie"/>
      <w:bookmarkEnd w:id="264"/>
      <w:r w:rsidRPr="006C56A4">
        <w:rPr>
          <w:rFonts w:ascii="Times New Roman" w:hAnsi="Times New Roman"/>
          <w:color w:val="000000"/>
          <w:lang w:val="sk-SK"/>
        </w:rPr>
        <w:t xml:space="preserve">Ak fyzická osoba iná ako držiteľ finančného účtu, ktorá je oprávnená z poistnej zmluvy s odkupnou hodnotou alebo anuitnej zmluvy a ktorá dostáva pozostalostnú dávku, nie je osobou podliehajúcou oznamovaniu, môže sa finančný účet tejto osoby považovať za iný účet ako účet podliehajúci oznamovaniu, ak sa z iných dôkazov nezistí, že príjemca je osobou podliehajúcou oznamovaniu. Ak existujú informácie potvrdzujúce skutočnosti uvedené v </w:t>
      </w:r>
      <w:hyperlink w:anchor="paragraf-3.odsek-1.pismeno-b">
        <w:r w:rsidRPr="006C56A4">
          <w:rPr>
            <w:rFonts w:ascii="Times New Roman" w:hAnsi="Times New Roman"/>
            <w:color w:val="0000FF"/>
            <w:u w:val="single"/>
            <w:lang w:val="sk-SK"/>
          </w:rPr>
          <w:t>§ 3 ods. 1 písm. b),</w:t>
        </w:r>
      </w:hyperlink>
      <w:bookmarkStart w:id="265" w:name="paragraf-9.odsek-1.text"/>
      <w:r w:rsidRPr="006C56A4">
        <w:rPr>
          <w:rFonts w:ascii="Times New Roman" w:hAnsi="Times New Roman"/>
          <w:color w:val="000000"/>
          <w:lang w:val="sk-SK"/>
        </w:rPr>
        <w:t xml:space="preserve"> predpokladá sa, že fyzická osoba oprávnená z poistnej zmluvy s odkupnou hodnotou alebo anuitnej zmluvy je osobou podliehajúcou oznamovaniu. </w:t>
      </w:r>
      <w:bookmarkEnd w:id="265"/>
    </w:p>
    <w:p w14:paraId="6CD97F0D" w14:textId="77777777" w:rsidR="00312D25" w:rsidRPr="006C56A4" w:rsidRDefault="0078569F">
      <w:pPr>
        <w:spacing w:before="225" w:after="225" w:line="264" w:lineRule="auto"/>
        <w:ind w:left="345"/>
        <w:jc w:val="center"/>
        <w:rPr>
          <w:lang w:val="sk-SK"/>
        </w:rPr>
      </w:pPr>
      <w:bookmarkStart w:id="266" w:name="paragraf-10.oznacenie"/>
      <w:bookmarkStart w:id="267" w:name="paragraf-10"/>
      <w:bookmarkEnd w:id="262"/>
      <w:bookmarkEnd w:id="263"/>
      <w:r w:rsidRPr="006C56A4">
        <w:rPr>
          <w:rFonts w:ascii="Times New Roman" w:hAnsi="Times New Roman"/>
          <w:b/>
          <w:color w:val="000000"/>
          <w:lang w:val="sk-SK"/>
        </w:rPr>
        <w:t xml:space="preserve"> § 10 </w:t>
      </w:r>
    </w:p>
    <w:p w14:paraId="6EEBF9E6" w14:textId="77777777" w:rsidR="00312D25" w:rsidRPr="006C56A4" w:rsidRDefault="0078569F" w:rsidP="00D97AB4">
      <w:pPr>
        <w:spacing w:after="0" w:line="264" w:lineRule="auto"/>
        <w:ind w:left="420"/>
        <w:jc w:val="both"/>
        <w:rPr>
          <w:lang w:val="sk-SK"/>
        </w:rPr>
      </w:pPr>
      <w:bookmarkStart w:id="268" w:name="paragraf-10.odsek-1"/>
      <w:bookmarkEnd w:id="266"/>
      <w:r w:rsidRPr="006C56A4">
        <w:rPr>
          <w:rFonts w:ascii="Times New Roman" w:hAnsi="Times New Roman"/>
          <w:color w:val="000000"/>
          <w:lang w:val="sk-SK"/>
        </w:rPr>
        <w:t xml:space="preserve"> </w:t>
      </w:r>
      <w:bookmarkStart w:id="269" w:name="paragraf-10.odsek-1.oznacenie"/>
      <w:r w:rsidRPr="006C56A4">
        <w:rPr>
          <w:rFonts w:ascii="Times New Roman" w:hAnsi="Times New Roman"/>
          <w:color w:val="000000"/>
          <w:lang w:val="sk-SK"/>
        </w:rPr>
        <w:t xml:space="preserve">(1) </w:t>
      </w:r>
      <w:bookmarkStart w:id="270" w:name="paragraf-10.odsek-1.text"/>
      <w:bookmarkEnd w:id="269"/>
      <w:r w:rsidRPr="006C56A4">
        <w:rPr>
          <w:rFonts w:ascii="Times New Roman" w:hAnsi="Times New Roman"/>
          <w:color w:val="000000"/>
          <w:lang w:val="sk-SK"/>
        </w:rPr>
        <w:t xml:space="preserve">Finančný účet, ktorý je podielom člena na skupinovej poistnej zmluve s odkupnou hodnotou alebo na skupinovej anuitnej zmluve, sa považuje za finančný účet, ktorý nie je účtom podliehajúcim oznamovaniu, a to až do dátumu, ku ktorému je suma splatná zamestnancovi, držiteľovi certifikátu alebo príjemcovi, ak podiel člena na skupinovej poistnej zmluve s odkupnou hodnotou alebo na skupinovej anuitnej zmluve spĺňa tieto požiadavky: </w:t>
      </w:r>
      <w:bookmarkEnd w:id="270"/>
    </w:p>
    <w:p w14:paraId="6DDEE736" w14:textId="77777777" w:rsidR="00312D25" w:rsidRPr="006C56A4" w:rsidRDefault="0078569F" w:rsidP="00D97AB4">
      <w:pPr>
        <w:spacing w:before="225" w:after="225" w:line="264" w:lineRule="auto"/>
        <w:ind w:left="495"/>
        <w:jc w:val="both"/>
        <w:rPr>
          <w:lang w:val="sk-SK"/>
        </w:rPr>
      </w:pPr>
      <w:bookmarkStart w:id="271" w:name="paragraf-10.odsek-1.pismeno-a"/>
      <w:r w:rsidRPr="006C56A4">
        <w:rPr>
          <w:rFonts w:ascii="Times New Roman" w:hAnsi="Times New Roman"/>
          <w:color w:val="000000"/>
          <w:lang w:val="sk-SK"/>
        </w:rPr>
        <w:t xml:space="preserve"> </w:t>
      </w:r>
      <w:bookmarkStart w:id="272" w:name="paragraf-10.odsek-1.pismeno-a.oznacenie"/>
      <w:r w:rsidRPr="006C56A4">
        <w:rPr>
          <w:rFonts w:ascii="Times New Roman" w:hAnsi="Times New Roman"/>
          <w:color w:val="000000"/>
          <w:lang w:val="sk-SK"/>
        </w:rPr>
        <w:t xml:space="preserve">a) </w:t>
      </w:r>
      <w:bookmarkStart w:id="273" w:name="paragraf-10.odsek-1.pismeno-a.text"/>
      <w:bookmarkEnd w:id="272"/>
      <w:r w:rsidRPr="006C56A4">
        <w:rPr>
          <w:rFonts w:ascii="Times New Roman" w:hAnsi="Times New Roman"/>
          <w:color w:val="000000"/>
          <w:lang w:val="sk-SK"/>
        </w:rPr>
        <w:t xml:space="preserve">skupinová poistná zmluva s odkupnou hodnotou alebo skupinová anuitná zmluva sa uzatvorí so zamestnávateľom a vzťahuje sa na 25 alebo viac zamestnancov alebo držiteľov certifikátu, </w:t>
      </w:r>
      <w:bookmarkEnd w:id="273"/>
    </w:p>
    <w:p w14:paraId="1B58E9CC" w14:textId="77777777" w:rsidR="00312D25" w:rsidRPr="006C56A4" w:rsidRDefault="0078569F" w:rsidP="00D97AB4">
      <w:pPr>
        <w:spacing w:before="225" w:after="225" w:line="264" w:lineRule="auto"/>
        <w:ind w:left="495"/>
        <w:jc w:val="both"/>
        <w:rPr>
          <w:lang w:val="sk-SK"/>
        </w:rPr>
      </w:pPr>
      <w:bookmarkStart w:id="274" w:name="paragraf-10.odsek-1.pismeno-b"/>
      <w:bookmarkEnd w:id="271"/>
      <w:r w:rsidRPr="006C56A4">
        <w:rPr>
          <w:rFonts w:ascii="Times New Roman" w:hAnsi="Times New Roman"/>
          <w:color w:val="000000"/>
          <w:lang w:val="sk-SK"/>
        </w:rPr>
        <w:t xml:space="preserve"> </w:t>
      </w:r>
      <w:bookmarkStart w:id="275" w:name="paragraf-10.odsek-1.pismeno-b.oznacenie"/>
      <w:r w:rsidRPr="006C56A4">
        <w:rPr>
          <w:rFonts w:ascii="Times New Roman" w:hAnsi="Times New Roman"/>
          <w:color w:val="000000"/>
          <w:lang w:val="sk-SK"/>
        </w:rPr>
        <w:t xml:space="preserve">b) </w:t>
      </w:r>
      <w:bookmarkStart w:id="276" w:name="paragraf-10.odsek-1.pismeno-b.text"/>
      <w:bookmarkEnd w:id="275"/>
      <w:r w:rsidRPr="006C56A4">
        <w:rPr>
          <w:rFonts w:ascii="Times New Roman" w:hAnsi="Times New Roman"/>
          <w:color w:val="000000"/>
          <w:lang w:val="sk-SK"/>
        </w:rPr>
        <w:t xml:space="preserve">zamestnanec alebo držiteľ certifikátu je oprávnený na vyplatenie podielu podľa skupinovej poistnej zmluvy s odkupnou hodnotou alebo skupinovej anuitnej zmluvy a je oprávnený určiť príjemcov dávky splatnej po smrti zamestnanca, </w:t>
      </w:r>
      <w:bookmarkEnd w:id="276"/>
    </w:p>
    <w:p w14:paraId="3D0DEF3B" w14:textId="77777777" w:rsidR="00312D25" w:rsidRPr="006C56A4" w:rsidRDefault="0078569F" w:rsidP="00D97AB4">
      <w:pPr>
        <w:spacing w:before="225" w:after="225" w:line="264" w:lineRule="auto"/>
        <w:ind w:left="495"/>
        <w:jc w:val="both"/>
        <w:rPr>
          <w:lang w:val="sk-SK"/>
        </w:rPr>
      </w:pPr>
      <w:bookmarkStart w:id="277" w:name="paragraf-10.odsek-1.pismeno-c"/>
      <w:bookmarkEnd w:id="274"/>
      <w:r w:rsidRPr="006C56A4">
        <w:rPr>
          <w:rFonts w:ascii="Times New Roman" w:hAnsi="Times New Roman"/>
          <w:color w:val="000000"/>
          <w:lang w:val="sk-SK"/>
        </w:rPr>
        <w:t xml:space="preserve"> </w:t>
      </w:r>
      <w:bookmarkStart w:id="278" w:name="paragraf-10.odsek-1.pismeno-c.oznacenie"/>
      <w:r w:rsidRPr="006C56A4">
        <w:rPr>
          <w:rFonts w:ascii="Times New Roman" w:hAnsi="Times New Roman"/>
          <w:color w:val="000000"/>
          <w:lang w:val="sk-SK"/>
        </w:rPr>
        <w:t xml:space="preserve">c) </w:t>
      </w:r>
      <w:bookmarkStart w:id="279" w:name="paragraf-10.odsek-1.pismeno-c.text"/>
      <w:bookmarkEnd w:id="278"/>
      <w:r w:rsidRPr="006C56A4">
        <w:rPr>
          <w:rFonts w:ascii="Times New Roman" w:hAnsi="Times New Roman"/>
          <w:color w:val="000000"/>
          <w:lang w:val="sk-SK"/>
        </w:rPr>
        <w:t xml:space="preserve">celková suma splatná zamestnancovi alebo držiteľovi certifikátu alebo príjemcovi nepresiahne sumu uvedenú v eurách zodpovedajúcu sume 1 000 000 USD. </w:t>
      </w:r>
      <w:bookmarkEnd w:id="279"/>
    </w:p>
    <w:p w14:paraId="5A9F8625" w14:textId="77777777" w:rsidR="00312D25" w:rsidRPr="006C56A4" w:rsidRDefault="0078569F" w:rsidP="00D97AB4">
      <w:pPr>
        <w:spacing w:before="225" w:after="225" w:line="264" w:lineRule="auto"/>
        <w:ind w:left="420"/>
        <w:jc w:val="both"/>
        <w:rPr>
          <w:lang w:val="sk-SK"/>
        </w:rPr>
      </w:pPr>
      <w:bookmarkStart w:id="280" w:name="paragraf-10.odsek-2"/>
      <w:bookmarkEnd w:id="268"/>
      <w:bookmarkEnd w:id="277"/>
      <w:r w:rsidRPr="006C56A4">
        <w:rPr>
          <w:rFonts w:ascii="Times New Roman" w:hAnsi="Times New Roman"/>
          <w:color w:val="000000"/>
          <w:lang w:val="sk-SK"/>
        </w:rPr>
        <w:lastRenderedPageBreak/>
        <w:t xml:space="preserve"> </w:t>
      </w:r>
      <w:bookmarkStart w:id="281" w:name="paragraf-10.odsek-2.oznacenie"/>
      <w:r w:rsidRPr="006C56A4">
        <w:rPr>
          <w:rFonts w:ascii="Times New Roman" w:hAnsi="Times New Roman"/>
          <w:color w:val="000000"/>
          <w:lang w:val="sk-SK"/>
        </w:rPr>
        <w:t xml:space="preserve">(2) </w:t>
      </w:r>
      <w:bookmarkStart w:id="282" w:name="paragraf-10.odsek-2.text"/>
      <w:bookmarkEnd w:id="281"/>
      <w:r w:rsidRPr="006C56A4">
        <w:rPr>
          <w:rFonts w:ascii="Times New Roman" w:hAnsi="Times New Roman"/>
          <w:color w:val="000000"/>
          <w:lang w:val="sk-SK"/>
        </w:rPr>
        <w:t xml:space="preserve">Skupinovou poistnou zmluvou s odkupnou hodnotou sa na účely preverovania finančných účtov rozumie poistná zmluva, ktorou sa vytvára odkupná hodnota, ktorá poskytuje krytie jednotlivcom združeným prostredníctvom zamestnávateľa, odborového združenia, odborového zväzu alebo iného združenia, alebo skupiny, pričom poistné sa platí za každého člena skupiny alebo člena triedy v rámci skupiny, ktoré sa určuje bez ohľadu na individuálnu zdravotnú charakteristiku okrem veku, pohlavia člena alebo triedy členov skupiny a fajčiarskych návykov. </w:t>
      </w:r>
      <w:bookmarkEnd w:id="282"/>
    </w:p>
    <w:p w14:paraId="34EA1FDF" w14:textId="77777777" w:rsidR="00312D25" w:rsidRPr="006C56A4" w:rsidRDefault="0078569F" w:rsidP="00D97AB4">
      <w:pPr>
        <w:spacing w:before="225" w:after="225" w:line="264" w:lineRule="auto"/>
        <w:ind w:left="420"/>
        <w:jc w:val="both"/>
        <w:rPr>
          <w:lang w:val="sk-SK"/>
        </w:rPr>
      </w:pPr>
      <w:bookmarkStart w:id="283" w:name="paragraf-10.odsek-3"/>
      <w:bookmarkEnd w:id="280"/>
      <w:r w:rsidRPr="006C56A4">
        <w:rPr>
          <w:rFonts w:ascii="Times New Roman" w:hAnsi="Times New Roman"/>
          <w:color w:val="000000"/>
          <w:lang w:val="sk-SK"/>
        </w:rPr>
        <w:t xml:space="preserve"> </w:t>
      </w:r>
      <w:bookmarkStart w:id="284" w:name="paragraf-10.odsek-3.oznacenie"/>
      <w:r w:rsidRPr="006C56A4">
        <w:rPr>
          <w:rFonts w:ascii="Times New Roman" w:hAnsi="Times New Roman"/>
          <w:color w:val="000000"/>
          <w:lang w:val="sk-SK"/>
        </w:rPr>
        <w:t xml:space="preserve">(3) </w:t>
      </w:r>
      <w:bookmarkStart w:id="285" w:name="paragraf-10.odsek-3.text"/>
      <w:bookmarkEnd w:id="284"/>
      <w:r w:rsidRPr="006C56A4">
        <w:rPr>
          <w:rFonts w:ascii="Times New Roman" w:hAnsi="Times New Roman"/>
          <w:color w:val="000000"/>
          <w:lang w:val="sk-SK"/>
        </w:rPr>
        <w:t xml:space="preserve">Skupinovou anuitnou zmluvou sa na účely preverovania rozumie anuitná zmluva, podľa ktorej sú oprávnenou stranou jednotlivci, ktorí sú združení prostredníctvom zamestnávateľa, odborového združenia, odborového zväzu alebo iného združenia, alebo skupiny. </w:t>
      </w:r>
      <w:bookmarkEnd w:id="285"/>
    </w:p>
    <w:p w14:paraId="14D56D1B" w14:textId="77777777" w:rsidR="00312D25" w:rsidRPr="006C56A4" w:rsidRDefault="0078569F">
      <w:pPr>
        <w:spacing w:before="225" w:after="225" w:line="264" w:lineRule="auto"/>
        <w:ind w:left="345"/>
        <w:jc w:val="center"/>
        <w:rPr>
          <w:lang w:val="sk-SK"/>
        </w:rPr>
      </w:pPr>
      <w:bookmarkStart w:id="286" w:name="paragraf-11.oznacenie"/>
      <w:bookmarkStart w:id="287" w:name="paragraf-11"/>
      <w:bookmarkEnd w:id="267"/>
      <w:bookmarkEnd w:id="283"/>
      <w:r w:rsidRPr="006C56A4">
        <w:rPr>
          <w:rFonts w:ascii="Times New Roman" w:hAnsi="Times New Roman"/>
          <w:b/>
          <w:color w:val="000000"/>
          <w:lang w:val="sk-SK"/>
        </w:rPr>
        <w:t xml:space="preserve"> § 11 </w:t>
      </w:r>
    </w:p>
    <w:p w14:paraId="5AC75609" w14:textId="77777777" w:rsidR="00312D25" w:rsidRPr="006C56A4" w:rsidRDefault="0078569F" w:rsidP="00D97AB4">
      <w:pPr>
        <w:spacing w:before="225" w:after="225" w:line="264" w:lineRule="auto"/>
        <w:ind w:left="420"/>
        <w:jc w:val="both"/>
        <w:rPr>
          <w:lang w:val="sk-SK"/>
        </w:rPr>
      </w:pPr>
      <w:bookmarkStart w:id="288" w:name="paragraf-11.odsek-1"/>
      <w:bookmarkEnd w:id="286"/>
      <w:r w:rsidRPr="006C56A4">
        <w:rPr>
          <w:rFonts w:ascii="Times New Roman" w:hAnsi="Times New Roman"/>
          <w:color w:val="000000"/>
          <w:lang w:val="sk-SK"/>
        </w:rPr>
        <w:t xml:space="preserve"> </w:t>
      </w:r>
      <w:bookmarkStart w:id="289" w:name="paragraf-11.odsek-1.oznacenie"/>
      <w:r w:rsidRPr="006C56A4">
        <w:rPr>
          <w:rFonts w:ascii="Times New Roman" w:hAnsi="Times New Roman"/>
          <w:color w:val="000000"/>
          <w:lang w:val="sk-SK"/>
        </w:rPr>
        <w:t xml:space="preserve">(1) </w:t>
      </w:r>
      <w:bookmarkStart w:id="290" w:name="paragraf-11.odsek-1.text"/>
      <w:bookmarkEnd w:id="289"/>
      <w:r w:rsidRPr="006C56A4">
        <w:rPr>
          <w:rFonts w:ascii="Times New Roman" w:hAnsi="Times New Roman"/>
          <w:color w:val="000000"/>
          <w:lang w:val="sk-SK"/>
        </w:rPr>
        <w:t xml:space="preserve">Na určenie celkovej hodnoty zostatku finančného účtu alebo celkovej hodnoty finančného účtu vedeného pre fyzickú osobu alebo subjekt sa finančné účty vedené oznamujúcou finančnou inštitúciou alebo prepojeným subjektom zlúčia len v takom rozsahu, v akom informačné systémy umožňujú prepájať finančné účty s jednotlivými údajmi, ako je napríklad číslo klienta alebo daňové identifikačné číslo a zlučovať zostatky na finančných účtoch alebo ich hodnoty. Každému držiteľovi spoločného finančného účtu sa pri zlučovaní finančných účtov priradí celková hodnota zostatku finančného účtu alebo celková hodnota finančného účtu. </w:t>
      </w:r>
      <w:bookmarkEnd w:id="290"/>
    </w:p>
    <w:p w14:paraId="2C3C7E13" w14:textId="77777777" w:rsidR="00312D25" w:rsidRPr="006C56A4" w:rsidRDefault="0078569F" w:rsidP="00D97AB4">
      <w:pPr>
        <w:spacing w:before="225" w:after="225" w:line="264" w:lineRule="auto"/>
        <w:ind w:left="420"/>
        <w:jc w:val="both"/>
        <w:rPr>
          <w:lang w:val="sk-SK"/>
        </w:rPr>
      </w:pPr>
      <w:bookmarkStart w:id="291" w:name="paragraf-11.odsek-2"/>
      <w:bookmarkEnd w:id="288"/>
      <w:r w:rsidRPr="006C56A4">
        <w:rPr>
          <w:rFonts w:ascii="Times New Roman" w:hAnsi="Times New Roman"/>
          <w:color w:val="000000"/>
          <w:lang w:val="sk-SK"/>
        </w:rPr>
        <w:t xml:space="preserve"> </w:t>
      </w:r>
      <w:bookmarkStart w:id="292" w:name="paragraf-11.odsek-2.oznacenie"/>
      <w:r w:rsidRPr="006C56A4">
        <w:rPr>
          <w:rFonts w:ascii="Times New Roman" w:hAnsi="Times New Roman"/>
          <w:color w:val="000000"/>
          <w:lang w:val="sk-SK"/>
        </w:rPr>
        <w:t xml:space="preserve">(2) </w:t>
      </w:r>
      <w:bookmarkStart w:id="293" w:name="paragraf-11.odsek-2.text"/>
      <w:bookmarkEnd w:id="292"/>
      <w:r w:rsidRPr="006C56A4">
        <w:rPr>
          <w:rFonts w:ascii="Times New Roman" w:hAnsi="Times New Roman"/>
          <w:color w:val="000000"/>
          <w:lang w:val="sk-SK"/>
        </w:rPr>
        <w:t xml:space="preserve">Na určenie celkovej hodnoty zostatku finančného účtu alebo celkovej hodnoty finančného účtu vedeného pre určitú osobu s cieľom zistiť, či finančný účet je finančným účtom fyzickej osoby s vysokou hodnotou, sa zlúčia všetky finančné účty, o ktorých manažér pre styk s klientmi finančnej inštitúcie usúdi, že ich priamo alebo nepriamo vlastní, kontroluje alebo zriaďuje tá istá osoba; to sa nevzťahuje na splnomocnenca. </w:t>
      </w:r>
      <w:bookmarkEnd w:id="293"/>
    </w:p>
    <w:p w14:paraId="27BD5A79" w14:textId="77777777" w:rsidR="00312D25" w:rsidRPr="006C56A4" w:rsidRDefault="0078569F">
      <w:pPr>
        <w:spacing w:before="225" w:after="225" w:line="264" w:lineRule="auto"/>
        <w:ind w:left="345"/>
        <w:jc w:val="center"/>
        <w:rPr>
          <w:lang w:val="sk-SK"/>
        </w:rPr>
      </w:pPr>
      <w:bookmarkStart w:id="294" w:name="paragraf-12.oznacenie"/>
      <w:bookmarkStart w:id="295" w:name="paragraf-12"/>
      <w:bookmarkEnd w:id="287"/>
      <w:bookmarkEnd w:id="291"/>
      <w:r w:rsidRPr="006C56A4">
        <w:rPr>
          <w:rFonts w:ascii="Times New Roman" w:hAnsi="Times New Roman"/>
          <w:b/>
          <w:color w:val="000000"/>
          <w:lang w:val="sk-SK"/>
        </w:rPr>
        <w:t xml:space="preserve"> § 12 </w:t>
      </w:r>
    </w:p>
    <w:p w14:paraId="264496F2" w14:textId="77777777" w:rsidR="00312D25" w:rsidRPr="006C56A4" w:rsidRDefault="0078569F" w:rsidP="00D97AB4">
      <w:pPr>
        <w:spacing w:before="225" w:after="225" w:line="264" w:lineRule="auto"/>
        <w:ind w:left="420"/>
        <w:jc w:val="both"/>
        <w:rPr>
          <w:lang w:val="sk-SK"/>
        </w:rPr>
      </w:pPr>
      <w:bookmarkStart w:id="296" w:name="paragraf-12.odsek-1"/>
      <w:bookmarkEnd w:id="294"/>
      <w:r w:rsidRPr="006C56A4">
        <w:rPr>
          <w:rFonts w:ascii="Times New Roman" w:hAnsi="Times New Roman"/>
          <w:color w:val="000000"/>
          <w:lang w:val="sk-SK"/>
        </w:rPr>
        <w:t xml:space="preserve"> </w:t>
      </w:r>
      <w:bookmarkStart w:id="297" w:name="paragraf-12.odsek-1.oznacenie"/>
      <w:r w:rsidRPr="006C56A4">
        <w:rPr>
          <w:rFonts w:ascii="Times New Roman" w:hAnsi="Times New Roman"/>
          <w:color w:val="000000"/>
          <w:lang w:val="sk-SK"/>
        </w:rPr>
        <w:t xml:space="preserve">(1) </w:t>
      </w:r>
      <w:bookmarkEnd w:id="297"/>
      <w:r w:rsidRPr="006C56A4">
        <w:rPr>
          <w:rFonts w:ascii="Times New Roman" w:hAnsi="Times New Roman"/>
          <w:color w:val="000000"/>
          <w:lang w:val="sk-SK"/>
        </w:rPr>
        <w:t xml:space="preserve">Zmena okolností na účely preverovania finančných účtov je taká zmena, ktorá vzniká v dôsledku opravy alebo doplnenia informácií o finančnom účte držiteľa finančného účtu vrátane doplnenia, nahradenia alebo inej zmeny držiteľa finančného účtu, alebo v dôsledku opravy alebo doplnenia informácií o finančnom účte, ktorý je s uvedeným finančným účtom spojený, pričom sa uplatňujú pravidlá zlučovania finančných účtov uvedené v </w:t>
      </w:r>
      <w:hyperlink w:anchor="paragraf-11">
        <w:r w:rsidRPr="006C56A4">
          <w:rPr>
            <w:rFonts w:ascii="Times New Roman" w:hAnsi="Times New Roman"/>
            <w:color w:val="0000FF"/>
            <w:u w:val="single"/>
            <w:lang w:val="sk-SK"/>
          </w:rPr>
          <w:t>§ 11</w:t>
        </w:r>
      </w:hyperlink>
      <w:bookmarkStart w:id="298" w:name="paragraf-12.odsek-1.text"/>
      <w:r w:rsidRPr="006C56A4">
        <w:rPr>
          <w:rFonts w:ascii="Times New Roman" w:hAnsi="Times New Roman"/>
          <w:color w:val="000000"/>
          <w:lang w:val="sk-SK"/>
        </w:rPr>
        <w:t xml:space="preserve">, ak takáto oprava alebo doplnenie informácií majú vplyv na postavenie držiteľa účtu. </w:t>
      </w:r>
      <w:bookmarkEnd w:id="298"/>
    </w:p>
    <w:p w14:paraId="305F843A" w14:textId="77777777" w:rsidR="00312D25" w:rsidRPr="006C56A4" w:rsidRDefault="0078569F" w:rsidP="00D97AB4">
      <w:pPr>
        <w:spacing w:before="225" w:after="225" w:line="264" w:lineRule="auto"/>
        <w:ind w:left="420"/>
        <w:jc w:val="both"/>
        <w:rPr>
          <w:lang w:val="sk-SK"/>
        </w:rPr>
      </w:pPr>
      <w:bookmarkStart w:id="299" w:name="paragraf-12.odsek-2"/>
      <w:bookmarkEnd w:id="296"/>
      <w:r w:rsidRPr="006C56A4">
        <w:rPr>
          <w:rFonts w:ascii="Times New Roman" w:hAnsi="Times New Roman"/>
          <w:color w:val="000000"/>
          <w:lang w:val="sk-SK"/>
        </w:rPr>
        <w:t xml:space="preserve"> </w:t>
      </w:r>
      <w:bookmarkStart w:id="300" w:name="paragraf-12.odsek-2.oznacenie"/>
      <w:r w:rsidRPr="006C56A4">
        <w:rPr>
          <w:rFonts w:ascii="Times New Roman" w:hAnsi="Times New Roman"/>
          <w:color w:val="000000"/>
          <w:lang w:val="sk-SK"/>
        </w:rPr>
        <w:t xml:space="preserve">(2) </w:t>
      </w:r>
      <w:bookmarkEnd w:id="300"/>
      <w:r w:rsidRPr="006C56A4">
        <w:rPr>
          <w:rFonts w:ascii="Times New Roman" w:hAnsi="Times New Roman"/>
          <w:color w:val="000000"/>
          <w:lang w:val="sk-SK"/>
        </w:rPr>
        <w:t xml:space="preserve">Ak sa zmenia okolnosti v súvislosti s adresou bydliska podľa </w:t>
      </w:r>
      <w:hyperlink w:anchor="paragraf-3.odsek-1.pismeno-a">
        <w:r w:rsidRPr="006C56A4">
          <w:rPr>
            <w:rFonts w:ascii="Times New Roman" w:hAnsi="Times New Roman"/>
            <w:color w:val="0000FF"/>
            <w:u w:val="single"/>
            <w:lang w:val="sk-SK"/>
          </w:rPr>
          <w:t>§ 3 ods. 1 písm. a)</w:t>
        </w:r>
      </w:hyperlink>
      <w:r w:rsidRPr="006C56A4">
        <w:rPr>
          <w:rFonts w:ascii="Times New Roman" w:hAnsi="Times New Roman"/>
          <w:color w:val="000000"/>
          <w:lang w:val="sk-SK"/>
        </w:rPr>
        <w:t xml:space="preserve"> a v dôsledku tejto zmeny možno usúdiť, že pôvodné písomné dôkazy alebo iná rovnocenná dokumentácia je nesprávna alebo nespoľahlivá, najneskôr v posledný deň príslušného kalendárneho roka alebo iného primeraného oznamovacieho obdobia alebo do 90 kalendárnych dní po oznámení alebo zistení takejto zmeny okolností, podľa toho čo nastane neskôr, sa získa čestné vyhlásenie a nové písomné dôkazy na určenie rezidencie držiteľa finančného účtu na daňové účely; ak sa čestné vyhlásenie a písomné dôkazy nezískajú do tohto termínu, postupuje sa vyhľadávaním v elektronickej databáze podľa </w:t>
      </w:r>
      <w:hyperlink w:anchor="paragraf-3.odsek-1.pismeno-b">
        <w:r w:rsidRPr="006C56A4">
          <w:rPr>
            <w:rFonts w:ascii="Times New Roman" w:hAnsi="Times New Roman"/>
            <w:color w:val="0000FF"/>
            <w:u w:val="single"/>
            <w:lang w:val="sk-SK"/>
          </w:rPr>
          <w:t>§ 3 ods. 1 písm. b) až e)</w:t>
        </w:r>
      </w:hyperlink>
      <w:bookmarkStart w:id="301" w:name="paragraf-12.odsek-2.text"/>
      <w:r w:rsidRPr="006C56A4">
        <w:rPr>
          <w:rFonts w:ascii="Times New Roman" w:hAnsi="Times New Roman"/>
          <w:color w:val="000000"/>
          <w:lang w:val="sk-SK"/>
        </w:rPr>
        <w:t xml:space="preserve">. </w:t>
      </w:r>
      <w:bookmarkEnd w:id="301"/>
    </w:p>
    <w:p w14:paraId="5B607564" w14:textId="77777777" w:rsidR="00312D25" w:rsidRPr="006C56A4" w:rsidRDefault="0078569F">
      <w:pPr>
        <w:spacing w:before="225" w:after="225" w:line="264" w:lineRule="auto"/>
        <w:ind w:left="345"/>
        <w:jc w:val="center"/>
        <w:rPr>
          <w:lang w:val="sk-SK"/>
        </w:rPr>
      </w:pPr>
      <w:bookmarkStart w:id="302" w:name="paragraf-13.oznacenie"/>
      <w:bookmarkStart w:id="303" w:name="paragraf-13"/>
      <w:bookmarkEnd w:id="295"/>
      <w:bookmarkEnd w:id="299"/>
      <w:r w:rsidRPr="006C56A4">
        <w:rPr>
          <w:rFonts w:ascii="Times New Roman" w:hAnsi="Times New Roman"/>
          <w:b/>
          <w:color w:val="000000"/>
          <w:lang w:val="sk-SK"/>
        </w:rPr>
        <w:t xml:space="preserve"> § 13 </w:t>
      </w:r>
    </w:p>
    <w:p w14:paraId="1E8472BE" w14:textId="77777777" w:rsidR="00312D25" w:rsidRPr="006C56A4" w:rsidRDefault="0078569F" w:rsidP="00D97AB4">
      <w:pPr>
        <w:spacing w:before="225" w:after="225" w:line="264" w:lineRule="auto"/>
        <w:ind w:left="420"/>
        <w:jc w:val="both"/>
        <w:rPr>
          <w:lang w:val="sk-SK"/>
        </w:rPr>
      </w:pPr>
      <w:bookmarkStart w:id="304" w:name="paragraf-13.odsek-1"/>
      <w:bookmarkEnd w:id="302"/>
      <w:r w:rsidRPr="006C56A4">
        <w:rPr>
          <w:rFonts w:ascii="Times New Roman" w:hAnsi="Times New Roman"/>
          <w:color w:val="000000"/>
          <w:lang w:val="sk-SK"/>
        </w:rPr>
        <w:t xml:space="preserve"> </w:t>
      </w:r>
      <w:bookmarkStart w:id="305" w:name="paragraf-13.odsek-1.oznacenie"/>
      <w:bookmarkStart w:id="306" w:name="paragraf-13.odsek-1.text"/>
      <w:bookmarkEnd w:id="305"/>
      <w:r w:rsidRPr="006C56A4">
        <w:rPr>
          <w:rFonts w:ascii="Times New Roman" w:hAnsi="Times New Roman"/>
          <w:color w:val="000000"/>
          <w:lang w:val="sk-SK"/>
        </w:rPr>
        <w:t xml:space="preserve">Pri nových finančných účtoch subjektov na určenie, či osoba ovládajúca pasívny nefinančný subjekt je osobou podliehajúcou oznamovaniu, sa môže na účely preverovania finančných účtov využiť čestné vyhlásenie od držiteľa finančného účtu alebo ovládajúcej osoby. </w:t>
      </w:r>
      <w:bookmarkEnd w:id="306"/>
    </w:p>
    <w:p w14:paraId="5A32AEB3" w14:textId="77777777" w:rsidR="00312D25" w:rsidRPr="006C56A4" w:rsidRDefault="0078569F">
      <w:pPr>
        <w:spacing w:before="225" w:after="225" w:line="264" w:lineRule="auto"/>
        <w:ind w:left="345"/>
        <w:jc w:val="center"/>
        <w:rPr>
          <w:lang w:val="sk-SK"/>
        </w:rPr>
      </w:pPr>
      <w:bookmarkStart w:id="307" w:name="paragraf-14.oznacenie"/>
      <w:bookmarkStart w:id="308" w:name="paragraf-14"/>
      <w:bookmarkEnd w:id="303"/>
      <w:bookmarkEnd w:id="304"/>
      <w:r w:rsidRPr="006C56A4">
        <w:rPr>
          <w:rFonts w:ascii="Times New Roman" w:hAnsi="Times New Roman"/>
          <w:b/>
          <w:color w:val="000000"/>
          <w:lang w:val="sk-SK"/>
        </w:rPr>
        <w:t xml:space="preserve"> § 14 </w:t>
      </w:r>
    </w:p>
    <w:p w14:paraId="6564F466" w14:textId="77777777" w:rsidR="00312D25" w:rsidRPr="006C56A4" w:rsidRDefault="0078569F" w:rsidP="00D97AB4">
      <w:pPr>
        <w:spacing w:before="225" w:after="225" w:line="264" w:lineRule="auto"/>
        <w:ind w:left="420"/>
        <w:jc w:val="both"/>
        <w:rPr>
          <w:lang w:val="sk-SK"/>
        </w:rPr>
      </w:pPr>
      <w:bookmarkStart w:id="309" w:name="paragraf-14.odsek-1"/>
      <w:bookmarkEnd w:id="307"/>
      <w:r w:rsidRPr="006C56A4">
        <w:rPr>
          <w:rFonts w:ascii="Times New Roman" w:hAnsi="Times New Roman"/>
          <w:color w:val="000000"/>
          <w:lang w:val="sk-SK"/>
        </w:rPr>
        <w:lastRenderedPageBreak/>
        <w:t xml:space="preserve"> </w:t>
      </w:r>
      <w:bookmarkStart w:id="310" w:name="paragraf-14.odsek-1.oznacenie"/>
      <w:r w:rsidRPr="006C56A4">
        <w:rPr>
          <w:rFonts w:ascii="Times New Roman" w:hAnsi="Times New Roman"/>
          <w:color w:val="000000"/>
          <w:lang w:val="sk-SK"/>
        </w:rPr>
        <w:t xml:space="preserve">(1) </w:t>
      </w:r>
      <w:bookmarkStart w:id="311" w:name="paragraf-14.odsek-1.text"/>
      <w:bookmarkEnd w:id="310"/>
      <w:r w:rsidRPr="006C56A4">
        <w:rPr>
          <w:rFonts w:ascii="Times New Roman" w:hAnsi="Times New Roman"/>
          <w:color w:val="000000"/>
          <w:lang w:val="sk-SK"/>
        </w:rPr>
        <w:t xml:space="preserve">Postupy preverovania finančných účtov podľa tejto vyhlášky sa vzťahujú na finančnú inštitúciu, ktorá je rezidentom Slovenskej republiky na daňové účely. </w:t>
      </w:r>
      <w:bookmarkEnd w:id="311"/>
    </w:p>
    <w:p w14:paraId="6D00D20E" w14:textId="77777777" w:rsidR="00312D25" w:rsidRPr="006C56A4" w:rsidRDefault="0078569F" w:rsidP="00D97AB4">
      <w:pPr>
        <w:spacing w:before="225" w:after="225" w:line="264" w:lineRule="auto"/>
        <w:ind w:left="420"/>
        <w:jc w:val="both"/>
        <w:rPr>
          <w:lang w:val="sk-SK"/>
        </w:rPr>
      </w:pPr>
      <w:bookmarkStart w:id="312" w:name="paragraf-14.odsek-2"/>
      <w:bookmarkEnd w:id="309"/>
      <w:r w:rsidRPr="006C56A4">
        <w:rPr>
          <w:rFonts w:ascii="Times New Roman" w:hAnsi="Times New Roman"/>
          <w:color w:val="000000"/>
          <w:lang w:val="sk-SK"/>
        </w:rPr>
        <w:t xml:space="preserve"> </w:t>
      </w:r>
      <w:bookmarkStart w:id="313" w:name="paragraf-14.odsek-2.oznacenie"/>
      <w:r w:rsidRPr="006C56A4">
        <w:rPr>
          <w:rFonts w:ascii="Times New Roman" w:hAnsi="Times New Roman"/>
          <w:color w:val="000000"/>
          <w:lang w:val="sk-SK"/>
        </w:rPr>
        <w:t xml:space="preserve">(2) </w:t>
      </w:r>
      <w:bookmarkStart w:id="314" w:name="paragraf-14.odsek-2.text"/>
      <w:bookmarkEnd w:id="313"/>
      <w:r w:rsidRPr="006C56A4">
        <w:rPr>
          <w:rFonts w:ascii="Times New Roman" w:hAnsi="Times New Roman"/>
          <w:color w:val="000000"/>
          <w:lang w:val="sk-SK"/>
        </w:rPr>
        <w:t xml:space="preserve">Postupy preverovania finančných účtov podľa tejto vyhlášky sa vzťahujú na zverenecký fond, ktorý je finančnou inštitúciou, ak jeden správca alebo viacerí správcovia sú rezidentmi Slovenskej republiky na daňové účely; to neplatí, ak zverenecký fond oznamuje inému členskému štátu alebo inému štátu zmluvnej strany medzinárodnej zmluvy, v ktorom je tento zverenecký fond rezidentom na daňové účely, všetky informácie o finančných účtoch podliehajúcich oznamovaniu vedených zvereneckým fondom v obdobnom rozsahu ako informácie ustanovené zákonom. </w:t>
      </w:r>
      <w:bookmarkEnd w:id="314"/>
    </w:p>
    <w:p w14:paraId="53875D98" w14:textId="77777777" w:rsidR="00312D25" w:rsidRPr="006C56A4" w:rsidRDefault="0078569F" w:rsidP="00D97AB4">
      <w:pPr>
        <w:spacing w:after="0" w:line="264" w:lineRule="auto"/>
        <w:ind w:left="420"/>
        <w:jc w:val="both"/>
        <w:rPr>
          <w:lang w:val="sk-SK"/>
        </w:rPr>
      </w:pPr>
      <w:bookmarkStart w:id="315" w:name="paragraf-14.odsek-3"/>
      <w:bookmarkEnd w:id="312"/>
      <w:r w:rsidRPr="006C56A4">
        <w:rPr>
          <w:rFonts w:ascii="Times New Roman" w:hAnsi="Times New Roman"/>
          <w:color w:val="000000"/>
          <w:lang w:val="sk-SK"/>
        </w:rPr>
        <w:t xml:space="preserve"> </w:t>
      </w:r>
      <w:bookmarkStart w:id="316" w:name="paragraf-14.odsek-3.oznacenie"/>
      <w:r w:rsidRPr="006C56A4">
        <w:rPr>
          <w:rFonts w:ascii="Times New Roman" w:hAnsi="Times New Roman"/>
          <w:color w:val="000000"/>
          <w:lang w:val="sk-SK"/>
        </w:rPr>
        <w:t xml:space="preserve">(3) </w:t>
      </w:r>
      <w:bookmarkStart w:id="317" w:name="paragraf-14.odsek-3.text"/>
      <w:bookmarkEnd w:id="316"/>
      <w:r w:rsidRPr="006C56A4">
        <w:rPr>
          <w:rFonts w:ascii="Times New Roman" w:hAnsi="Times New Roman"/>
          <w:color w:val="000000"/>
          <w:lang w:val="sk-SK"/>
        </w:rPr>
        <w:t xml:space="preserve">Postupy preverovania finančných účtov podľa tejto vyhlášky sa vzťahujú na finančnú inštitúciu okrem zvereneckého fondu, ktorá nie je rezidentom na daňové účely, ak </w:t>
      </w:r>
      <w:bookmarkEnd w:id="317"/>
    </w:p>
    <w:p w14:paraId="0B1E6976" w14:textId="77777777" w:rsidR="00312D25" w:rsidRPr="006C56A4" w:rsidRDefault="0078569F" w:rsidP="00D97AB4">
      <w:pPr>
        <w:spacing w:before="225" w:after="225" w:line="264" w:lineRule="auto"/>
        <w:ind w:left="495"/>
        <w:jc w:val="both"/>
        <w:rPr>
          <w:lang w:val="sk-SK"/>
        </w:rPr>
      </w:pPr>
      <w:bookmarkStart w:id="318" w:name="paragraf-14.odsek-3.pismeno-a"/>
      <w:r w:rsidRPr="006C56A4">
        <w:rPr>
          <w:rFonts w:ascii="Times New Roman" w:hAnsi="Times New Roman"/>
          <w:color w:val="000000"/>
          <w:lang w:val="sk-SK"/>
        </w:rPr>
        <w:t xml:space="preserve"> </w:t>
      </w:r>
      <w:bookmarkStart w:id="319" w:name="paragraf-14.odsek-3.pismeno-a.oznacenie"/>
      <w:r w:rsidRPr="006C56A4">
        <w:rPr>
          <w:rFonts w:ascii="Times New Roman" w:hAnsi="Times New Roman"/>
          <w:color w:val="000000"/>
          <w:lang w:val="sk-SK"/>
        </w:rPr>
        <w:t xml:space="preserve">a) </w:t>
      </w:r>
      <w:bookmarkStart w:id="320" w:name="paragraf-14.odsek-3.pismeno-a.text"/>
      <w:bookmarkEnd w:id="319"/>
      <w:r w:rsidRPr="006C56A4">
        <w:rPr>
          <w:rFonts w:ascii="Times New Roman" w:hAnsi="Times New Roman"/>
          <w:color w:val="000000"/>
          <w:lang w:val="sk-SK"/>
        </w:rPr>
        <w:t xml:space="preserve">je zaregistrovaná podľa právnych predpisov Slovenskej republiky, </w:t>
      </w:r>
      <w:bookmarkEnd w:id="320"/>
    </w:p>
    <w:p w14:paraId="28C09428" w14:textId="77777777" w:rsidR="00312D25" w:rsidRPr="006C56A4" w:rsidRDefault="0078569F" w:rsidP="00D97AB4">
      <w:pPr>
        <w:spacing w:before="225" w:after="225" w:line="264" w:lineRule="auto"/>
        <w:ind w:left="495"/>
        <w:jc w:val="both"/>
        <w:rPr>
          <w:lang w:val="sk-SK"/>
        </w:rPr>
      </w:pPr>
      <w:bookmarkStart w:id="321" w:name="paragraf-14.odsek-3.pismeno-b"/>
      <w:bookmarkEnd w:id="318"/>
      <w:r w:rsidRPr="006C56A4">
        <w:rPr>
          <w:rFonts w:ascii="Times New Roman" w:hAnsi="Times New Roman"/>
          <w:color w:val="000000"/>
          <w:lang w:val="sk-SK"/>
        </w:rPr>
        <w:t xml:space="preserve"> </w:t>
      </w:r>
      <w:bookmarkStart w:id="322" w:name="paragraf-14.odsek-3.pismeno-b.oznacenie"/>
      <w:r w:rsidRPr="006C56A4">
        <w:rPr>
          <w:rFonts w:ascii="Times New Roman" w:hAnsi="Times New Roman"/>
          <w:color w:val="000000"/>
          <w:lang w:val="sk-SK"/>
        </w:rPr>
        <w:t xml:space="preserve">b) </w:t>
      </w:r>
      <w:bookmarkStart w:id="323" w:name="paragraf-14.odsek-3.pismeno-b.text"/>
      <w:bookmarkEnd w:id="322"/>
      <w:r w:rsidRPr="006C56A4">
        <w:rPr>
          <w:rFonts w:ascii="Times New Roman" w:hAnsi="Times New Roman"/>
          <w:color w:val="000000"/>
          <w:lang w:val="sk-SK"/>
        </w:rPr>
        <w:t xml:space="preserve">jej miesto vedenia vrátane miesta skutočného vedenia je v Slovenskej republike alebo </w:t>
      </w:r>
      <w:bookmarkEnd w:id="323"/>
    </w:p>
    <w:p w14:paraId="7F009686" w14:textId="77777777" w:rsidR="00312D25" w:rsidRPr="006C56A4" w:rsidRDefault="0078569F" w:rsidP="00D97AB4">
      <w:pPr>
        <w:spacing w:before="225" w:after="225" w:line="264" w:lineRule="auto"/>
        <w:ind w:left="495"/>
        <w:jc w:val="both"/>
        <w:rPr>
          <w:lang w:val="sk-SK"/>
        </w:rPr>
      </w:pPr>
      <w:bookmarkStart w:id="324" w:name="paragraf-14.odsek-3.pismeno-c"/>
      <w:bookmarkEnd w:id="321"/>
      <w:r w:rsidRPr="006C56A4">
        <w:rPr>
          <w:rFonts w:ascii="Times New Roman" w:hAnsi="Times New Roman"/>
          <w:color w:val="000000"/>
          <w:lang w:val="sk-SK"/>
        </w:rPr>
        <w:t xml:space="preserve"> </w:t>
      </w:r>
      <w:bookmarkStart w:id="325" w:name="paragraf-14.odsek-3.pismeno-c.oznacenie"/>
      <w:r w:rsidRPr="006C56A4">
        <w:rPr>
          <w:rFonts w:ascii="Times New Roman" w:hAnsi="Times New Roman"/>
          <w:color w:val="000000"/>
          <w:lang w:val="sk-SK"/>
        </w:rPr>
        <w:t xml:space="preserve">c) </w:t>
      </w:r>
      <w:bookmarkStart w:id="326" w:name="paragraf-14.odsek-3.pismeno-c.text"/>
      <w:bookmarkEnd w:id="325"/>
      <w:r w:rsidRPr="006C56A4">
        <w:rPr>
          <w:rFonts w:ascii="Times New Roman" w:hAnsi="Times New Roman"/>
          <w:color w:val="000000"/>
          <w:lang w:val="sk-SK"/>
        </w:rPr>
        <w:t xml:space="preserve">podlieha finančnému dohľadu v Slovenskej republike. </w:t>
      </w:r>
      <w:bookmarkEnd w:id="326"/>
    </w:p>
    <w:p w14:paraId="549B8445" w14:textId="77777777" w:rsidR="00312D25" w:rsidRPr="006C56A4" w:rsidRDefault="0078569F" w:rsidP="00D97AB4">
      <w:pPr>
        <w:spacing w:before="225" w:after="225" w:line="264" w:lineRule="auto"/>
        <w:ind w:left="420"/>
        <w:jc w:val="both"/>
        <w:rPr>
          <w:lang w:val="sk-SK"/>
        </w:rPr>
      </w:pPr>
      <w:bookmarkStart w:id="327" w:name="paragraf-14.odsek-4"/>
      <w:bookmarkEnd w:id="315"/>
      <w:bookmarkEnd w:id="324"/>
      <w:r w:rsidRPr="006C56A4">
        <w:rPr>
          <w:rFonts w:ascii="Times New Roman" w:hAnsi="Times New Roman"/>
          <w:color w:val="000000"/>
          <w:lang w:val="sk-SK"/>
        </w:rPr>
        <w:t xml:space="preserve"> </w:t>
      </w:r>
      <w:bookmarkStart w:id="328" w:name="paragraf-14.odsek-4.oznacenie"/>
      <w:r w:rsidRPr="006C56A4">
        <w:rPr>
          <w:rFonts w:ascii="Times New Roman" w:hAnsi="Times New Roman"/>
          <w:color w:val="000000"/>
          <w:lang w:val="sk-SK"/>
        </w:rPr>
        <w:t xml:space="preserve">(4) </w:t>
      </w:r>
      <w:bookmarkStart w:id="329" w:name="paragraf-14.odsek-4.text"/>
      <w:bookmarkEnd w:id="328"/>
      <w:r w:rsidRPr="006C56A4">
        <w:rPr>
          <w:rFonts w:ascii="Times New Roman" w:hAnsi="Times New Roman"/>
          <w:color w:val="000000"/>
          <w:lang w:val="sk-SK"/>
        </w:rPr>
        <w:t xml:space="preserve">Ak na účely preverovania finančných účtov je finančná inštitúcia okrem zvereneckého fondu rezidentom na daňové účely dvoch alebo viacerých členských štátov alebo rezidentom na daňové účely dvoch alebo viacerých štátov zmluvnej strany medzinárodnej zmluvy, uplatnia sa postupy preverovania finančných účtov, ak je rezidentom na daňové účely Slovenskej republiky a ak je finančný účet vedený v Slovenskej republike. </w:t>
      </w:r>
      <w:bookmarkEnd w:id="329"/>
    </w:p>
    <w:p w14:paraId="6D2E32FD" w14:textId="77777777" w:rsidR="00312D25" w:rsidRPr="006C56A4" w:rsidRDefault="0078569F">
      <w:pPr>
        <w:spacing w:before="225" w:after="225" w:line="264" w:lineRule="auto"/>
        <w:ind w:left="345"/>
        <w:jc w:val="center"/>
        <w:rPr>
          <w:lang w:val="sk-SK"/>
        </w:rPr>
      </w:pPr>
      <w:bookmarkStart w:id="330" w:name="paragraf-15.oznacenie"/>
      <w:bookmarkStart w:id="331" w:name="paragraf-15"/>
      <w:bookmarkEnd w:id="308"/>
      <w:bookmarkEnd w:id="327"/>
      <w:r w:rsidRPr="006C56A4">
        <w:rPr>
          <w:rFonts w:ascii="Times New Roman" w:hAnsi="Times New Roman"/>
          <w:b/>
          <w:color w:val="000000"/>
          <w:lang w:val="sk-SK"/>
        </w:rPr>
        <w:t xml:space="preserve"> § 15 </w:t>
      </w:r>
    </w:p>
    <w:p w14:paraId="206711A4" w14:textId="77777777" w:rsidR="00312D25" w:rsidRPr="006C56A4" w:rsidRDefault="0078569F" w:rsidP="00D97AB4">
      <w:pPr>
        <w:spacing w:after="0" w:line="264" w:lineRule="auto"/>
        <w:ind w:left="420"/>
        <w:jc w:val="both"/>
        <w:rPr>
          <w:lang w:val="sk-SK"/>
        </w:rPr>
      </w:pPr>
      <w:bookmarkStart w:id="332" w:name="paragraf-15.odsek-1"/>
      <w:bookmarkEnd w:id="330"/>
      <w:r w:rsidRPr="006C56A4">
        <w:rPr>
          <w:rFonts w:ascii="Times New Roman" w:hAnsi="Times New Roman"/>
          <w:color w:val="000000"/>
          <w:lang w:val="sk-SK"/>
        </w:rPr>
        <w:t xml:space="preserve"> </w:t>
      </w:r>
      <w:bookmarkStart w:id="333" w:name="paragraf-15.odsek-1.oznacenie"/>
      <w:r w:rsidRPr="006C56A4">
        <w:rPr>
          <w:rFonts w:ascii="Times New Roman" w:hAnsi="Times New Roman"/>
          <w:color w:val="000000"/>
          <w:lang w:val="sk-SK"/>
        </w:rPr>
        <w:t xml:space="preserve">(1) </w:t>
      </w:r>
      <w:bookmarkStart w:id="334" w:name="paragraf-15.odsek-1.text"/>
      <w:bookmarkEnd w:id="333"/>
      <w:r w:rsidRPr="006C56A4">
        <w:rPr>
          <w:rFonts w:ascii="Times New Roman" w:hAnsi="Times New Roman"/>
          <w:color w:val="000000"/>
          <w:lang w:val="sk-SK"/>
        </w:rPr>
        <w:t xml:space="preserve">Na účely preverovania finančných účtov sa účet považuje za účet vedený finančnou inštitúciou, ktorá </w:t>
      </w:r>
      <w:bookmarkEnd w:id="334"/>
    </w:p>
    <w:p w14:paraId="2D1C92A0" w14:textId="77777777" w:rsidR="00312D25" w:rsidRPr="006C56A4" w:rsidRDefault="0078569F" w:rsidP="00D97AB4">
      <w:pPr>
        <w:spacing w:before="225" w:after="225" w:line="264" w:lineRule="auto"/>
        <w:ind w:left="495"/>
        <w:jc w:val="both"/>
        <w:rPr>
          <w:lang w:val="sk-SK"/>
        </w:rPr>
      </w:pPr>
      <w:bookmarkStart w:id="335" w:name="paragraf-15.odsek-1.pismeno-a"/>
      <w:r w:rsidRPr="006C56A4">
        <w:rPr>
          <w:rFonts w:ascii="Times New Roman" w:hAnsi="Times New Roman"/>
          <w:color w:val="000000"/>
          <w:lang w:val="sk-SK"/>
        </w:rPr>
        <w:t xml:space="preserve"> </w:t>
      </w:r>
      <w:bookmarkStart w:id="336" w:name="paragraf-15.odsek-1.pismeno-a.oznacenie"/>
      <w:r w:rsidRPr="006C56A4">
        <w:rPr>
          <w:rFonts w:ascii="Times New Roman" w:hAnsi="Times New Roman"/>
          <w:color w:val="000000"/>
          <w:lang w:val="sk-SK"/>
        </w:rPr>
        <w:t xml:space="preserve">a) </w:t>
      </w:r>
      <w:bookmarkStart w:id="337" w:name="paragraf-15.odsek-1.pismeno-a.text"/>
      <w:bookmarkEnd w:id="336"/>
      <w:r w:rsidRPr="006C56A4">
        <w:rPr>
          <w:rFonts w:ascii="Times New Roman" w:hAnsi="Times New Roman"/>
          <w:color w:val="000000"/>
          <w:lang w:val="sk-SK"/>
        </w:rPr>
        <w:t xml:space="preserve">pri správcovskom účte vykonáva správu aktív na finančnom účte, vrátane držania aktív v mene správcu pre držiteľa účtu v takejto inštitúcii, </w:t>
      </w:r>
      <w:bookmarkEnd w:id="337"/>
    </w:p>
    <w:p w14:paraId="3C31D9FE" w14:textId="77777777" w:rsidR="00312D25" w:rsidRPr="006C56A4" w:rsidRDefault="0078569F" w:rsidP="00D97AB4">
      <w:pPr>
        <w:spacing w:before="225" w:after="225" w:line="264" w:lineRule="auto"/>
        <w:ind w:left="495"/>
        <w:jc w:val="both"/>
        <w:rPr>
          <w:lang w:val="sk-SK"/>
        </w:rPr>
      </w:pPr>
      <w:bookmarkStart w:id="338" w:name="paragraf-15.odsek-1.pismeno-b"/>
      <w:bookmarkEnd w:id="335"/>
      <w:r w:rsidRPr="006C56A4">
        <w:rPr>
          <w:rFonts w:ascii="Times New Roman" w:hAnsi="Times New Roman"/>
          <w:color w:val="000000"/>
          <w:lang w:val="sk-SK"/>
        </w:rPr>
        <w:t xml:space="preserve"> </w:t>
      </w:r>
      <w:bookmarkStart w:id="339" w:name="paragraf-15.odsek-1.pismeno-b.oznacenie"/>
      <w:r w:rsidRPr="006C56A4">
        <w:rPr>
          <w:rFonts w:ascii="Times New Roman" w:hAnsi="Times New Roman"/>
          <w:color w:val="000000"/>
          <w:lang w:val="sk-SK"/>
        </w:rPr>
        <w:t xml:space="preserve">b) </w:t>
      </w:r>
      <w:bookmarkStart w:id="340" w:name="paragraf-15.odsek-1.pismeno-b.text"/>
      <w:bookmarkEnd w:id="339"/>
      <w:r w:rsidRPr="006C56A4">
        <w:rPr>
          <w:rFonts w:ascii="Times New Roman" w:hAnsi="Times New Roman"/>
          <w:color w:val="000000"/>
          <w:lang w:val="sk-SK"/>
        </w:rPr>
        <w:t xml:space="preserve">pri vkladovom účte uskutočňuje platby, okrem uskutočňovania platieb agentom finančnej inštitúcie bez ohľadu na to, či je takýto agent finančnou inštitúciou, </w:t>
      </w:r>
      <w:bookmarkEnd w:id="340"/>
    </w:p>
    <w:p w14:paraId="5F84C541" w14:textId="77777777" w:rsidR="00312D25" w:rsidRPr="006C56A4" w:rsidRDefault="0078569F" w:rsidP="00D97AB4">
      <w:pPr>
        <w:spacing w:before="225" w:after="225" w:line="264" w:lineRule="auto"/>
        <w:ind w:left="495"/>
        <w:jc w:val="both"/>
        <w:rPr>
          <w:lang w:val="sk-SK"/>
        </w:rPr>
      </w:pPr>
      <w:bookmarkStart w:id="341" w:name="paragraf-15.odsek-1.pismeno-c"/>
      <w:bookmarkEnd w:id="338"/>
      <w:r w:rsidRPr="006C56A4">
        <w:rPr>
          <w:rFonts w:ascii="Times New Roman" w:hAnsi="Times New Roman"/>
          <w:color w:val="000000"/>
          <w:lang w:val="sk-SK"/>
        </w:rPr>
        <w:t xml:space="preserve"> </w:t>
      </w:r>
      <w:bookmarkStart w:id="342" w:name="paragraf-15.odsek-1.pismeno-c.oznacenie"/>
      <w:r w:rsidRPr="006C56A4">
        <w:rPr>
          <w:rFonts w:ascii="Times New Roman" w:hAnsi="Times New Roman"/>
          <w:color w:val="000000"/>
          <w:lang w:val="sk-SK"/>
        </w:rPr>
        <w:t xml:space="preserve">c) </w:t>
      </w:r>
      <w:bookmarkStart w:id="343" w:name="paragraf-15.odsek-1.pismeno-c.text"/>
      <w:bookmarkEnd w:id="342"/>
      <w:r w:rsidRPr="006C56A4">
        <w:rPr>
          <w:rFonts w:ascii="Times New Roman" w:hAnsi="Times New Roman"/>
          <w:color w:val="000000"/>
          <w:lang w:val="sk-SK"/>
        </w:rPr>
        <w:t xml:space="preserve">pri poistnej zmluve s odkupnou hodnotou alebo anuitnej zmluve uskutočňuje platby. </w:t>
      </w:r>
      <w:bookmarkEnd w:id="343"/>
    </w:p>
    <w:p w14:paraId="0390429B" w14:textId="77777777" w:rsidR="00312D25" w:rsidRPr="006C56A4" w:rsidRDefault="0078569F" w:rsidP="00D97AB4">
      <w:pPr>
        <w:spacing w:before="225" w:after="225" w:line="264" w:lineRule="auto"/>
        <w:ind w:left="420"/>
        <w:jc w:val="both"/>
        <w:rPr>
          <w:lang w:val="sk-SK"/>
        </w:rPr>
      </w:pPr>
      <w:bookmarkStart w:id="344" w:name="paragraf-15.odsek-2"/>
      <w:bookmarkEnd w:id="332"/>
      <w:bookmarkEnd w:id="341"/>
      <w:r w:rsidRPr="006C56A4">
        <w:rPr>
          <w:rFonts w:ascii="Times New Roman" w:hAnsi="Times New Roman"/>
          <w:color w:val="000000"/>
          <w:lang w:val="sk-SK"/>
        </w:rPr>
        <w:t xml:space="preserve"> </w:t>
      </w:r>
      <w:bookmarkStart w:id="345" w:name="paragraf-15.odsek-2.oznacenie"/>
      <w:r w:rsidRPr="006C56A4">
        <w:rPr>
          <w:rFonts w:ascii="Times New Roman" w:hAnsi="Times New Roman"/>
          <w:color w:val="000000"/>
          <w:lang w:val="sk-SK"/>
        </w:rPr>
        <w:t xml:space="preserve">(2) </w:t>
      </w:r>
      <w:bookmarkStart w:id="346" w:name="paragraf-15.odsek-2.text"/>
      <w:bookmarkEnd w:id="345"/>
      <w:r w:rsidRPr="006C56A4">
        <w:rPr>
          <w:rFonts w:ascii="Times New Roman" w:hAnsi="Times New Roman"/>
          <w:color w:val="000000"/>
          <w:lang w:val="sk-SK"/>
        </w:rPr>
        <w:t xml:space="preserve">Pri majetkovom podiele alebo dlhovom podiele vo finančnej inštitúcii, ktorý predstavuje finančný účet, sa takýto účet považuje za účet vedený touto finančnou inštitúciou. </w:t>
      </w:r>
      <w:bookmarkEnd w:id="346"/>
    </w:p>
    <w:p w14:paraId="5057EEAD" w14:textId="77777777" w:rsidR="00312D25" w:rsidRPr="006C56A4" w:rsidRDefault="0078569F">
      <w:pPr>
        <w:spacing w:before="225" w:after="225" w:line="264" w:lineRule="auto"/>
        <w:ind w:left="345"/>
        <w:jc w:val="center"/>
        <w:rPr>
          <w:lang w:val="sk-SK"/>
        </w:rPr>
      </w:pPr>
      <w:bookmarkStart w:id="347" w:name="paragraf-16.oznacenie"/>
      <w:bookmarkStart w:id="348" w:name="paragraf-16"/>
      <w:bookmarkEnd w:id="331"/>
      <w:bookmarkEnd w:id="344"/>
      <w:r w:rsidRPr="006C56A4">
        <w:rPr>
          <w:rFonts w:ascii="Times New Roman" w:hAnsi="Times New Roman"/>
          <w:b/>
          <w:color w:val="000000"/>
          <w:lang w:val="sk-SK"/>
        </w:rPr>
        <w:t xml:space="preserve"> § 16 </w:t>
      </w:r>
    </w:p>
    <w:p w14:paraId="586C4FCB" w14:textId="77777777" w:rsidR="00312D25" w:rsidRPr="006C56A4" w:rsidRDefault="0078569F" w:rsidP="00D97AB4">
      <w:pPr>
        <w:spacing w:before="225" w:after="225" w:line="264" w:lineRule="auto"/>
        <w:ind w:left="420"/>
        <w:jc w:val="both"/>
        <w:rPr>
          <w:lang w:val="sk-SK"/>
        </w:rPr>
      </w:pPr>
      <w:bookmarkStart w:id="349" w:name="paragraf-16.odsek-1"/>
      <w:bookmarkEnd w:id="347"/>
      <w:r w:rsidRPr="006C56A4">
        <w:rPr>
          <w:rFonts w:ascii="Times New Roman" w:hAnsi="Times New Roman"/>
          <w:color w:val="000000"/>
          <w:lang w:val="sk-SK"/>
        </w:rPr>
        <w:t xml:space="preserve"> </w:t>
      </w:r>
      <w:bookmarkStart w:id="350" w:name="paragraf-16.odsek-1.oznacenie"/>
      <w:bookmarkEnd w:id="350"/>
      <w:r w:rsidRPr="006C56A4">
        <w:rPr>
          <w:rFonts w:ascii="Times New Roman" w:hAnsi="Times New Roman"/>
          <w:color w:val="000000"/>
          <w:lang w:val="sk-SK"/>
        </w:rPr>
        <w:t xml:space="preserve">Ak nemožno určiť rezidenciu na daňové účely subjektu podľa </w:t>
      </w:r>
      <w:hyperlink r:id="rId12" w:anchor="paragraf-6.odsek-3">
        <w:r w:rsidRPr="006C56A4">
          <w:rPr>
            <w:rFonts w:ascii="Times New Roman" w:hAnsi="Times New Roman"/>
            <w:color w:val="0000FF"/>
            <w:u w:val="single"/>
            <w:lang w:val="sk-SK"/>
          </w:rPr>
          <w:t>§ 6 ods. 3 zákona,</w:t>
        </w:r>
      </w:hyperlink>
      <w:bookmarkStart w:id="351" w:name="paragraf-16.odsek-1.text"/>
      <w:r w:rsidRPr="006C56A4">
        <w:rPr>
          <w:rFonts w:ascii="Times New Roman" w:hAnsi="Times New Roman"/>
          <w:color w:val="000000"/>
          <w:lang w:val="sk-SK"/>
        </w:rPr>
        <w:t xml:space="preserve"> subjekt sa na účely preverovania finančných účtov považuje za rezidenta na daňové účely štátu, v ktorom sa nachádza miesto skutočného vedenia tohto subjektu. </w:t>
      </w:r>
      <w:bookmarkEnd w:id="351"/>
    </w:p>
    <w:p w14:paraId="4E3DFCA1" w14:textId="77777777" w:rsidR="00312D25" w:rsidRPr="006C56A4" w:rsidRDefault="0078569F">
      <w:pPr>
        <w:spacing w:before="225" w:after="225" w:line="264" w:lineRule="auto"/>
        <w:ind w:left="345"/>
        <w:jc w:val="center"/>
        <w:rPr>
          <w:lang w:val="sk-SK"/>
        </w:rPr>
      </w:pPr>
      <w:bookmarkStart w:id="352" w:name="paragraf-17.oznacenie"/>
      <w:bookmarkStart w:id="353" w:name="paragraf-17"/>
      <w:bookmarkEnd w:id="348"/>
      <w:bookmarkEnd w:id="349"/>
      <w:r w:rsidRPr="006C56A4">
        <w:rPr>
          <w:rFonts w:ascii="Times New Roman" w:hAnsi="Times New Roman"/>
          <w:b/>
          <w:color w:val="000000"/>
          <w:lang w:val="sk-SK"/>
        </w:rPr>
        <w:t xml:space="preserve"> § 17 </w:t>
      </w:r>
    </w:p>
    <w:p w14:paraId="3B119D2E" w14:textId="77777777" w:rsidR="00312D25" w:rsidRPr="006C56A4" w:rsidRDefault="0078569F" w:rsidP="00D97AB4">
      <w:pPr>
        <w:spacing w:before="225" w:after="225" w:line="264" w:lineRule="auto"/>
        <w:ind w:left="420"/>
        <w:jc w:val="both"/>
        <w:rPr>
          <w:lang w:val="sk-SK"/>
        </w:rPr>
      </w:pPr>
      <w:bookmarkStart w:id="354" w:name="paragraf-17.odsek-1"/>
      <w:bookmarkEnd w:id="352"/>
      <w:r w:rsidRPr="006C56A4">
        <w:rPr>
          <w:rFonts w:ascii="Times New Roman" w:hAnsi="Times New Roman"/>
          <w:color w:val="000000"/>
          <w:lang w:val="sk-SK"/>
        </w:rPr>
        <w:t xml:space="preserve"> </w:t>
      </w:r>
      <w:bookmarkStart w:id="355" w:name="paragraf-17.odsek-1.oznacenie"/>
      <w:r w:rsidRPr="006C56A4">
        <w:rPr>
          <w:rFonts w:ascii="Times New Roman" w:hAnsi="Times New Roman"/>
          <w:color w:val="000000"/>
          <w:lang w:val="sk-SK"/>
        </w:rPr>
        <w:t xml:space="preserve">(1) </w:t>
      </w:r>
      <w:bookmarkStart w:id="356" w:name="paragraf-17.odsek-1.text"/>
      <w:bookmarkEnd w:id="355"/>
      <w:r w:rsidRPr="006C56A4">
        <w:rPr>
          <w:rFonts w:ascii="Times New Roman" w:hAnsi="Times New Roman"/>
          <w:color w:val="000000"/>
          <w:lang w:val="sk-SK"/>
        </w:rPr>
        <w:t xml:space="preserve">Adresa subjektu na účely preverovania finančných účtov je miesto, kde sa nachádza miesto skutočného vedenia tohto subjektu, pričom adresa finančnej inštitúcie, v ktorej subjekt vedie účet, adresa poštovej schránky alebo adresa používaná len na účely zasielania pošty nie je adresou sídla subjektu; to neplatí, ak nie je takáto adresa jedinou adresou, ktorú subjekt používa a uvádza sa ako </w:t>
      </w:r>
      <w:r w:rsidRPr="006C56A4">
        <w:rPr>
          <w:rFonts w:ascii="Times New Roman" w:hAnsi="Times New Roman"/>
          <w:color w:val="000000"/>
          <w:lang w:val="sk-SK"/>
        </w:rPr>
        <w:lastRenderedPageBreak/>
        <w:t xml:space="preserve">registrovaná adresa subjektu v organizačných dokumentoch subjektu, pričom adresa na preberanie pošty alebo úschovu pošty nie je adresou sídla subjektu. </w:t>
      </w:r>
      <w:bookmarkEnd w:id="356"/>
    </w:p>
    <w:p w14:paraId="2DC7CEBF" w14:textId="77777777" w:rsidR="00312D25" w:rsidRPr="006C56A4" w:rsidRDefault="0078569F" w:rsidP="00D97AB4">
      <w:pPr>
        <w:spacing w:before="225" w:after="225" w:line="264" w:lineRule="auto"/>
        <w:ind w:left="420"/>
        <w:jc w:val="both"/>
        <w:rPr>
          <w:lang w:val="sk-SK"/>
        </w:rPr>
      </w:pPr>
      <w:bookmarkStart w:id="357" w:name="paragraf-17.odsek-2"/>
      <w:bookmarkEnd w:id="354"/>
      <w:r w:rsidRPr="006C56A4">
        <w:rPr>
          <w:rFonts w:ascii="Times New Roman" w:hAnsi="Times New Roman"/>
          <w:color w:val="000000"/>
          <w:lang w:val="sk-SK"/>
        </w:rPr>
        <w:t xml:space="preserve"> </w:t>
      </w:r>
      <w:bookmarkStart w:id="358" w:name="paragraf-17.odsek-2.oznacenie"/>
      <w:r w:rsidRPr="006C56A4">
        <w:rPr>
          <w:rFonts w:ascii="Times New Roman" w:hAnsi="Times New Roman"/>
          <w:color w:val="000000"/>
          <w:lang w:val="sk-SK"/>
        </w:rPr>
        <w:t xml:space="preserve">(2) </w:t>
      </w:r>
      <w:bookmarkStart w:id="359" w:name="paragraf-17.odsek-2.text"/>
      <w:bookmarkEnd w:id="358"/>
      <w:r w:rsidRPr="006C56A4">
        <w:rPr>
          <w:rFonts w:ascii="Times New Roman" w:hAnsi="Times New Roman"/>
          <w:color w:val="000000"/>
          <w:lang w:val="sk-SK"/>
        </w:rPr>
        <w:t xml:space="preserve">Adresa bydliska fyzickej osoby na účely preverovania finančných účtov je adresa bydliska, ktorú fyzická osoba písomne oznámila finančnej inštitúcii. </w:t>
      </w:r>
      <w:bookmarkEnd w:id="359"/>
    </w:p>
    <w:p w14:paraId="6553317A" w14:textId="77777777" w:rsidR="00312D25" w:rsidRPr="006C56A4" w:rsidRDefault="0078569F">
      <w:pPr>
        <w:spacing w:before="225" w:after="225" w:line="264" w:lineRule="auto"/>
        <w:ind w:left="345"/>
        <w:jc w:val="center"/>
        <w:rPr>
          <w:lang w:val="sk-SK"/>
        </w:rPr>
      </w:pPr>
      <w:bookmarkStart w:id="360" w:name="paragraf-18.oznacenie"/>
      <w:bookmarkStart w:id="361" w:name="paragraf-18"/>
      <w:bookmarkEnd w:id="353"/>
      <w:bookmarkEnd w:id="357"/>
      <w:r w:rsidRPr="006C56A4">
        <w:rPr>
          <w:rFonts w:ascii="Times New Roman" w:hAnsi="Times New Roman"/>
          <w:b/>
          <w:color w:val="000000"/>
          <w:lang w:val="sk-SK"/>
        </w:rPr>
        <w:t xml:space="preserve"> § 18 </w:t>
      </w:r>
    </w:p>
    <w:p w14:paraId="439E0916" w14:textId="77777777" w:rsidR="00312D25" w:rsidRPr="006C56A4" w:rsidRDefault="0078569F" w:rsidP="00D97AB4">
      <w:pPr>
        <w:spacing w:before="225" w:after="225" w:line="264" w:lineRule="auto"/>
        <w:ind w:left="420"/>
        <w:jc w:val="both"/>
        <w:rPr>
          <w:lang w:val="sk-SK"/>
        </w:rPr>
      </w:pPr>
      <w:bookmarkStart w:id="362" w:name="paragraf-18.odsek-1"/>
      <w:bookmarkEnd w:id="360"/>
      <w:r w:rsidRPr="006C56A4">
        <w:rPr>
          <w:rFonts w:ascii="Times New Roman" w:hAnsi="Times New Roman"/>
          <w:color w:val="000000"/>
          <w:lang w:val="sk-SK"/>
        </w:rPr>
        <w:t xml:space="preserve"> </w:t>
      </w:r>
      <w:bookmarkStart w:id="363" w:name="paragraf-18.odsek-1.oznacenie"/>
      <w:r w:rsidRPr="006C56A4">
        <w:rPr>
          <w:rFonts w:ascii="Times New Roman" w:hAnsi="Times New Roman"/>
          <w:color w:val="000000"/>
          <w:lang w:val="sk-SK"/>
        </w:rPr>
        <w:t xml:space="preserve">(1) </w:t>
      </w:r>
      <w:bookmarkStart w:id="364" w:name="paragraf-18.odsek-1.text"/>
      <w:bookmarkEnd w:id="363"/>
      <w:r w:rsidRPr="006C56A4">
        <w:rPr>
          <w:rFonts w:ascii="Times New Roman" w:hAnsi="Times New Roman"/>
          <w:color w:val="000000"/>
          <w:lang w:val="sk-SK"/>
        </w:rPr>
        <w:t xml:space="preserve">Pri preverovaní finančných účtov sa vyžaduje vynaložiť primerané úsilie; za primerané úsilie sa považuje kontaktovanie držiteľa finančného účtu poštou, osobne alebo telefonicky, vyhľadávanie v elektronických záznamoch vedených prepojeným subjektom oznamujúcej finančnej inštitúcie v súlade s pravidlami pre zlučovanie finančných účtov, pričom primerané úsilie automaticky nevedie k zrušeniu, zablokovaniu alebo presunutiu finančného účtu ani k ukladaniu požiadaviek držiteľovi finančného účtu alebo k akémukoľvek obmedzovaniu prístupu držiteľa finančného účtu k jeho finančnému účtu. </w:t>
      </w:r>
      <w:bookmarkEnd w:id="364"/>
    </w:p>
    <w:p w14:paraId="20CF5CD2" w14:textId="77777777" w:rsidR="00312D25" w:rsidRPr="006C56A4" w:rsidRDefault="0078569F" w:rsidP="00D97AB4">
      <w:pPr>
        <w:spacing w:before="225" w:after="225" w:line="264" w:lineRule="auto"/>
        <w:ind w:left="420"/>
        <w:jc w:val="both"/>
        <w:rPr>
          <w:lang w:val="sk-SK"/>
        </w:rPr>
      </w:pPr>
      <w:bookmarkStart w:id="365" w:name="paragraf-18.odsek-2"/>
      <w:bookmarkEnd w:id="362"/>
      <w:r w:rsidRPr="006C56A4">
        <w:rPr>
          <w:rFonts w:ascii="Times New Roman" w:hAnsi="Times New Roman"/>
          <w:color w:val="000000"/>
          <w:lang w:val="sk-SK"/>
        </w:rPr>
        <w:t xml:space="preserve"> </w:t>
      </w:r>
      <w:bookmarkStart w:id="366" w:name="paragraf-18.odsek-2.oznacenie"/>
      <w:r w:rsidRPr="006C56A4">
        <w:rPr>
          <w:rFonts w:ascii="Times New Roman" w:hAnsi="Times New Roman"/>
          <w:color w:val="000000"/>
          <w:lang w:val="sk-SK"/>
        </w:rPr>
        <w:t xml:space="preserve">(2) </w:t>
      </w:r>
      <w:bookmarkStart w:id="367" w:name="paragraf-18.odsek-2.text"/>
      <w:bookmarkEnd w:id="366"/>
      <w:r w:rsidRPr="006C56A4">
        <w:rPr>
          <w:rFonts w:ascii="Times New Roman" w:hAnsi="Times New Roman"/>
          <w:color w:val="000000"/>
          <w:lang w:val="sk-SK"/>
        </w:rPr>
        <w:t xml:space="preserve">Pri získavaní daňového identifikačného čísla alebo dátumu narodenia je primerané úsilie vynaložené, ak sa vynaloží aspoň jedenkrát ročne, v období medzi identifikáciou existujúceho finančného účtu ako účtu podliehajúceho oznamovaniu a koncom druhého kalendárneho roka nasledujúceho po roku, keď bol tento finančný účet identifikovaný ako účet podliehajúci oznamovaniu. </w:t>
      </w:r>
      <w:bookmarkEnd w:id="367"/>
    </w:p>
    <w:p w14:paraId="4E28B73C" w14:textId="28C563EC" w:rsidR="00312D25" w:rsidRPr="006C56A4" w:rsidRDefault="0078569F">
      <w:pPr>
        <w:spacing w:before="225" w:after="225" w:line="264" w:lineRule="auto"/>
        <w:ind w:left="345"/>
        <w:jc w:val="center"/>
        <w:rPr>
          <w:lang w:val="sk-SK"/>
        </w:rPr>
      </w:pPr>
      <w:bookmarkStart w:id="368" w:name="paragraf-18a.oznacenie"/>
      <w:bookmarkStart w:id="369" w:name="paragraf-18a"/>
      <w:bookmarkEnd w:id="361"/>
      <w:bookmarkEnd w:id="365"/>
      <w:r w:rsidRPr="006C56A4">
        <w:rPr>
          <w:rFonts w:ascii="Times New Roman" w:hAnsi="Times New Roman"/>
          <w:b/>
          <w:color w:val="000000"/>
          <w:lang w:val="sk-SK"/>
        </w:rPr>
        <w:t xml:space="preserve"> §</w:t>
      </w:r>
      <w:r w:rsidRPr="006C56A4">
        <w:rPr>
          <w:rFonts w:ascii="Times New Roman" w:hAnsi="Times New Roman"/>
          <w:b/>
          <w:lang w:val="sk-SK"/>
        </w:rPr>
        <w:t xml:space="preserve"> </w:t>
      </w:r>
      <w:r w:rsidR="000A3420" w:rsidRPr="006C56A4">
        <w:rPr>
          <w:rFonts w:ascii="Times New Roman" w:hAnsi="Times New Roman"/>
          <w:b/>
          <w:lang w:val="sk-SK"/>
        </w:rPr>
        <w:t>18a</w:t>
      </w:r>
      <w:r w:rsidRPr="006C56A4">
        <w:rPr>
          <w:rFonts w:ascii="Times New Roman" w:hAnsi="Times New Roman"/>
          <w:b/>
          <w:lang w:val="sk-SK"/>
        </w:rPr>
        <w:t xml:space="preserve"> </w:t>
      </w:r>
    </w:p>
    <w:p w14:paraId="0B0A5590" w14:textId="77777777" w:rsidR="00312D25" w:rsidRPr="006C56A4" w:rsidRDefault="0078569F">
      <w:pPr>
        <w:spacing w:before="225" w:after="225" w:line="264" w:lineRule="auto"/>
        <w:ind w:left="345"/>
        <w:jc w:val="center"/>
        <w:rPr>
          <w:lang w:val="sk-SK"/>
        </w:rPr>
      </w:pPr>
      <w:bookmarkStart w:id="370" w:name="paragraf-18a.nadpis"/>
      <w:bookmarkEnd w:id="368"/>
      <w:r w:rsidRPr="006C56A4">
        <w:rPr>
          <w:rFonts w:ascii="Times New Roman" w:hAnsi="Times New Roman"/>
          <w:b/>
          <w:color w:val="000000"/>
          <w:lang w:val="sk-SK"/>
        </w:rPr>
        <w:t xml:space="preserve"> Postup preverovania finančných účtov rezidentov štátov, ktoré sú zmluvnou stranou medzinárodnej zmluvy </w:t>
      </w:r>
    </w:p>
    <w:p w14:paraId="268123D8" w14:textId="77777777" w:rsidR="00312D25" w:rsidRPr="006C56A4" w:rsidRDefault="0078569F" w:rsidP="00D97AB4">
      <w:pPr>
        <w:spacing w:before="225" w:after="225" w:line="264" w:lineRule="auto"/>
        <w:ind w:left="420"/>
        <w:jc w:val="both"/>
        <w:rPr>
          <w:lang w:val="sk-SK"/>
        </w:rPr>
      </w:pPr>
      <w:bookmarkStart w:id="371" w:name="paragraf-18a.odsek-1"/>
      <w:bookmarkEnd w:id="370"/>
      <w:r w:rsidRPr="006C56A4">
        <w:rPr>
          <w:rFonts w:ascii="Times New Roman" w:hAnsi="Times New Roman"/>
          <w:color w:val="000000"/>
          <w:lang w:val="sk-SK"/>
        </w:rPr>
        <w:t xml:space="preserve"> </w:t>
      </w:r>
      <w:bookmarkStart w:id="372" w:name="paragraf-18a.odsek-1.oznacenie"/>
      <w:r w:rsidRPr="006C56A4">
        <w:rPr>
          <w:rFonts w:ascii="Times New Roman" w:hAnsi="Times New Roman"/>
          <w:color w:val="000000"/>
          <w:lang w:val="sk-SK"/>
        </w:rPr>
        <w:t xml:space="preserve">(1) </w:t>
      </w:r>
      <w:bookmarkStart w:id="373" w:name="paragraf-18a.odsek-1.text"/>
      <w:bookmarkEnd w:id="372"/>
      <w:r w:rsidRPr="006C56A4">
        <w:rPr>
          <w:rFonts w:ascii="Times New Roman" w:hAnsi="Times New Roman"/>
          <w:color w:val="000000"/>
          <w:lang w:val="sk-SK"/>
        </w:rPr>
        <w:t xml:space="preserve">Postup preverovania existujúceho finančného účtu fyzickej osoby s nízkou hodnotou sa uplatní najneskôr do dvoch rokov od 31. decembra roka, v ktorom sa štát stal zmluvnou stranou medzinárodnej zmluvy. Každý finančný účet fyzickej osoby s nízkou hodnotou, ktorý bol postupmi preverovania identifikovaný ako účet podliehajúci oznamovaniu, sa považuje za účet podliehajúci oznamovaniu do doby, kým držiteľ finančného účtu neprestane byť osobou podliehajúcou oznamovaniu. </w:t>
      </w:r>
      <w:bookmarkEnd w:id="373"/>
    </w:p>
    <w:p w14:paraId="4348E797" w14:textId="77777777" w:rsidR="00312D25" w:rsidRPr="006C56A4" w:rsidRDefault="0078569F" w:rsidP="00D97AB4">
      <w:pPr>
        <w:spacing w:before="225" w:after="225" w:line="264" w:lineRule="auto"/>
        <w:ind w:left="420"/>
        <w:jc w:val="both"/>
        <w:rPr>
          <w:lang w:val="sk-SK"/>
        </w:rPr>
      </w:pPr>
      <w:bookmarkStart w:id="374" w:name="paragraf-18a.odsek-2"/>
      <w:bookmarkEnd w:id="371"/>
      <w:r w:rsidRPr="006C56A4">
        <w:rPr>
          <w:rFonts w:ascii="Times New Roman" w:hAnsi="Times New Roman"/>
          <w:color w:val="000000"/>
          <w:lang w:val="sk-SK"/>
        </w:rPr>
        <w:t xml:space="preserve"> </w:t>
      </w:r>
      <w:bookmarkStart w:id="375" w:name="paragraf-18a.odsek-2.oznacenie"/>
      <w:r w:rsidRPr="006C56A4">
        <w:rPr>
          <w:rFonts w:ascii="Times New Roman" w:hAnsi="Times New Roman"/>
          <w:color w:val="000000"/>
          <w:lang w:val="sk-SK"/>
        </w:rPr>
        <w:t xml:space="preserve">(2) </w:t>
      </w:r>
      <w:bookmarkEnd w:id="375"/>
      <w:r w:rsidRPr="006C56A4">
        <w:rPr>
          <w:rFonts w:ascii="Times New Roman" w:hAnsi="Times New Roman"/>
          <w:color w:val="000000"/>
          <w:lang w:val="sk-SK"/>
        </w:rPr>
        <w:t xml:space="preserve">Ak existujúci finančný účet fyzickej osoby nie je finančným účtom fyzickej osoby s vysokou hodnotou k 31. decembru roka, v ktorom sa štát stal zmluvnou stranou medzinárodnej zmluvy, ale stane sa finančným účtom fyzickej osoby s vysokou hodnotou k 31. decembru roka nasledujúceho po roku, v ktorom sa štát stal zmluvnou stranou medzinárodnej zmluvy, postupy preverovania uvedené v </w:t>
      </w:r>
      <w:hyperlink w:anchor="paragraf-4">
        <w:r w:rsidRPr="006C56A4">
          <w:rPr>
            <w:rFonts w:ascii="Times New Roman" w:hAnsi="Times New Roman"/>
            <w:color w:val="0000FF"/>
            <w:u w:val="single"/>
            <w:lang w:val="sk-SK"/>
          </w:rPr>
          <w:t>§ 4</w:t>
        </w:r>
      </w:hyperlink>
      <w:bookmarkStart w:id="376" w:name="paragraf-18a.odsek-2.text"/>
      <w:r w:rsidRPr="006C56A4">
        <w:rPr>
          <w:rFonts w:ascii="Times New Roman" w:hAnsi="Times New Roman"/>
          <w:color w:val="000000"/>
          <w:lang w:val="sk-SK"/>
        </w:rPr>
        <w:t xml:space="preserve"> sa dokončia do dvoch rokov od 31. decembra roka, v ktorom sa štát stal zmluvnou stranou medzinárodnej zmluvy. Ak sa zistí, že finančný účet je účtom podliehajúcim oznamovaniu, požadované informácie o takomto účte sa oznámia za rok, v ktorom bol finančný účet identifikovaný ako účet podliehajúci oznamovaniu do doby, kým držiteľ finančného účtu neprestane byť osobou podliehajúcou oznamovaniu. </w:t>
      </w:r>
      <w:bookmarkEnd w:id="376"/>
    </w:p>
    <w:p w14:paraId="5EE968B1" w14:textId="77777777" w:rsidR="00312D25" w:rsidRPr="006C56A4" w:rsidRDefault="0078569F" w:rsidP="00D97AB4">
      <w:pPr>
        <w:spacing w:before="225" w:after="225" w:line="264" w:lineRule="auto"/>
        <w:ind w:left="420"/>
        <w:jc w:val="both"/>
        <w:rPr>
          <w:lang w:val="sk-SK"/>
        </w:rPr>
      </w:pPr>
      <w:bookmarkStart w:id="377" w:name="paragraf-18a.odsek-3"/>
      <w:bookmarkEnd w:id="374"/>
      <w:r w:rsidRPr="006C56A4">
        <w:rPr>
          <w:rFonts w:ascii="Times New Roman" w:hAnsi="Times New Roman"/>
          <w:color w:val="000000"/>
          <w:lang w:val="sk-SK"/>
        </w:rPr>
        <w:t xml:space="preserve"> </w:t>
      </w:r>
      <w:bookmarkStart w:id="378" w:name="paragraf-18a.odsek-3.oznacenie"/>
      <w:r w:rsidRPr="006C56A4">
        <w:rPr>
          <w:rFonts w:ascii="Times New Roman" w:hAnsi="Times New Roman"/>
          <w:color w:val="000000"/>
          <w:lang w:val="sk-SK"/>
        </w:rPr>
        <w:t xml:space="preserve">(3) </w:t>
      </w:r>
      <w:bookmarkStart w:id="379" w:name="paragraf-18a.odsek-3.text"/>
      <w:bookmarkEnd w:id="378"/>
      <w:r w:rsidRPr="006C56A4">
        <w:rPr>
          <w:rFonts w:ascii="Times New Roman" w:hAnsi="Times New Roman"/>
          <w:color w:val="000000"/>
          <w:lang w:val="sk-SK"/>
        </w:rPr>
        <w:t xml:space="preserve">Postup preverovania existujúceho finančného účtu fyzickej osoby s vysokou hodnotou sa uplatní najneskôr do jedného roka od 31. decembra roka, v ktorom sa štát stal zmluvnou stranou medzinárodnej zmluvy. Každý finančný účet fyzickej osoby s vysokou hodnotou, ktorý bol postupmi preverovania identifikovaný ako účet podliehajúci oznamovaniu, sa považuje za účet podliehajúci oznamovaniu do doby, kým držiteľ finančného účtu neprestane byť osobou podliehajúcou oznamovaniu. </w:t>
      </w:r>
      <w:bookmarkEnd w:id="379"/>
    </w:p>
    <w:p w14:paraId="3B622A2A" w14:textId="77777777" w:rsidR="00312D25" w:rsidRPr="006C56A4" w:rsidRDefault="0078569F" w:rsidP="00D97AB4">
      <w:pPr>
        <w:spacing w:before="225" w:after="225" w:line="264" w:lineRule="auto"/>
        <w:ind w:left="420"/>
        <w:jc w:val="both"/>
        <w:rPr>
          <w:lang w:val="sk-SK"/>
        </w:rPr>
      </w:pPr>
      <w:bookmarkStart w:id="380" w:name="paragraf-18a.odsek-4"/>
      <w:bookmarkEnd w:id="377"/>
      <w:r w:rsidRPr="006C56A4">
        <w:rPr>
          <w:rFonts w:ascii="Times New Roman" w:hAnsi="Times New Roman"/>
          <w:color w:val="000000"/>
          <w:lang w:val="sk-SK"/>
        </w:rPr>
        <w:lastRenderedPageBreak/>
        <w:t xml:space="preserve"> </w:t>
      </w:r>
      <w:bookmarkStart w:id="381" w:name="paragraf-18a.odsek-4.oznacenie"/>
      <w:r w:rsidRPr="006C56A4">
        <w:rPr>
          <w:rFonts w:ascii="Times New Roman" w:hAnsi="Times New Roman"/>
          <w:color w:val="000000"/>
          <w:lang w:val="sk-SK"/>
        </w:rPr>
        <w:t xml:space="preserve">(4) </w:t>
      </w:r>
      <w:bookmarkStart w:id="382" w:name="paragraf-18a.odsek-4.text"/>
      <w:bookmarkEnd w:id="381"/>
      <w:r w:rsidRPr="006C56A4">
        <w:rPr>
          <w:rFonts w:ascii="Times New Roman" w:hAnsi="Times New Roman"/>
          <w:color w:val="000000"/>
          <w:lang w:val="sk-SK"/>
        </w:rPr>
        <w:t xml:space="preserve">Postup preverovania existujúceho finančného účtu subjektu s celkovým zostatkom alebo hodnotou, ktorá k 31. decembru roka, v ktorom sa štát stal zmluvnou stranou medzinárodnej zmluvy, presahuje sumu uvedenú v eurách zodpovedajúcu sume 250 000 USD, sa uplatní najneskôr do dvoch rokov od 31. decembra roka, v ktorom sa štát stal zmluvnou stranou medzinárodnej zmluvy. </w:t>
      </w:r>
      <w:bookmarkEnd w:id="382"/>
    </w:p>
    <w:p w14:paraId="3FF85B42" w14:textId="77777777" w:rsidR="00312D25" w:rsidRPr="006C56A4" w:rsidRDefault="0078569F" w:rsidP="00D97AB4">
      <w:pPr>
        <w:spacing w:before="225" w:after="225" w:line="264" w:lineRule="auto"/>
        <w:ind w:left="420"/>
        <w:jc w:val="both"/>
        <w:rPr>
          <w:rFonts w:ascii="Times New Roman" w:hAnsi="Times New Roman"/>
          <w:color w:val="000000"/>
          <w:lang w:val="sk-SK"/>
        </w:rPr>
      </w:pPr>
      <w:bookmarkStart w:id="383" w:name="paragraf-18a.odsek-5"/>
      <w:bookmarkEnd w:id="380"/>
      <w:r w:rsidRPr="006C56A4">
        <w:rPr>
          <w:rFonts w:ascii="Times New Roman" w:hAnsi="Times New Roman"/>
          <w:color w:val="000000"/>
          <w:lang w:val="sk-SK"/>
        </w:rPr>
        <w:t xml:space="preserve"> </w:t>
      </w:r>
      <w:bookmarkStart w:id="384" w:name="paragraf-18a.odsek-5.oznacenie"/>
      <w:r w:rsidRPr="006C56A4">
        <w:rPr>
          <w:rFonts w:ascii="Times New Roman" w:hAnsi="Times New Roman"/>
          <w:color w:val="000000"/>
          <w:lang w:val="sk-SK"/>
        </w:rPr>
        <w:t xml:space="preserve">(5) </w:t>
      </w:r>
      <w:bookmarkStart w:id="385" w:name="paragraf-18a.odsek-5.text"/>
      <w:bookmarkEnd w:id="384"/>
      <w:r w:rsidRPr="006C56A4">
        <w:rPr>
          <w:rFonts w:ascii="Times New Roman" w:hAnsi="Times New Roman"/>
          <w:color w:val="000000"/>
          <w:lang w:val="sk-SK"/>
        </w:rPr>
        <w:t xml:space="preserve">Postup preverovania existujúceho finančného účtu subjektu s celkovým zostatkom alebo hodnotou, ktorá k 31. decembru roka, v ktorom sa štát stal zmluvnou stranou medzinárodnej zmluvy, nepresahuje sumu uvedenú v eurách zodpovedajúcu sume 250 000 USD, ale presahuje uvedenú sumu k 31. decembru roka nasledujúceho po roku, v ktorom sa štát stal zmluvnou stranou medzinárodnej zmluvy, sa uplatní najneskôr do dvoch rokov od 31. decembra roka, v ktorom sa štát stal zmluvnou stranou medzinárodnej zmluvy. </w:t>
      </w:r>
      <w:bookmarkEnd w:id="385"/>
    </w:p>
    <w:p w14:paraId="6C137BAB" w14:textId="42FDCD7B" w:rsidR="006C56A4" w:rsidRPr="006C56A4" w:rsidRDefault="006C56A4" w:rsidP="006C56A4">
      <w:pPr>
        <w:contextualSpacing/>
        <w:jc w:val="center"/>
        <w:rPr>
          <w:rFonts w:ascii="Times New Roman" w:hAnsi="Times New Roman" w:cs="Times New Roman"/>
          <w:color w:val="FF0000"/>
          <w:lang w:val="sk-SK"/>
        </w:rPr>
      </w:pPr>
      <w:bookmarkStart w:id="386" w:name="_Hlk202259336"/>
      <w:r w:rsidRPr="006C56A4">
        <w:rPr>
          <w:rFonts w:ascii="Times New Roman" w:hAnsi="Times New Roman" w:cs="Times New Roman"/>
          <w:color w:val="FF0000"/>
          <w:lang w:val="sk-SK"/>
        </w:rPr>
        <w:t>§ 18b</w:t>
      </w:r>
    </w:p>
    <w:p w14:paraId="427C2DFB" w14:textId="77777777" w:rsidR="006C56A4" w:rsidRPr="006C56A4" w:rsidRDefault="006C56A4" w:rsidP="006C56A4">
      <w:pPr>
        <w:contextualSpacing/>
        <w:jc w:val="center"/>
        <w:rPr>
          <w:rFonts w:ascii="Times New Roman" w:hAnsi="Times New Roman" w:cs="Times New Roman"/>
          <w:b/>
          <w:color w:val="FF0000"/>
          <w:lang w:val="sk-SK"/>
        </w:rPr>
      </w:pPr>
      <w:r w:rsidRPr="006C56A4">
        <w:rPr>
          <w:rFonts w:ascii="Times New Roman" w:hAnsi="Times New Roman" w:cs="Times New Roman"/>
          <w:b/>
          <w:color w:val="FF0000"/>
          <w:lang w:val="sk-SK"/>
        </w:rPr>
        <w:t>Podrobnosti o požiadavkách preverovania a oznamovania kryptoaktív</w:t>
      </w:r>
    </w:p>
    <w:p w14:paraId="30FCCE86" w14:textId="77777777" w:rsidR="006C56A4" w:rsidRPr="006C56A4" w:rsidRDefault="006C56A4" w:rsidP="006C56A4">
      <w:pPr>
        <w:contextualSpacing/>
        <w:jc w:val="center"/>
        <w:rPr>
          <w:rFonts w:ascii="Times New Roman" w:hAnsi="Times New Roman" w:cs="Times New Roman"/>
          <w:color w:val="FF0000"/>
          <w:lang w:val="sk-SK"/>
        </w:rPr>
      </w:pPr>
    </w:p>
    <w:p w14:paraId="6D8BCA70"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 xml:space="preserve">(1) Používateľ kryptoaktív sa považuje za používateľa kryptoaktív podliehajúceho oznamovaniu podľa § 15d ods. 1 zákona od dátumu, keď bol identifikovaný  ako oznamovaný podľa tejto vyhlášky. Informácie týkajúce sa používateľa kryptoaktív podliehajúceho oznamovaniu sa predkladajú raz ročne v lehote podľa § 15h ods. 13 zákona v kalendárnom roku nasledujúcom po kalendárnom roku alebo inom primeranom oznamovacom období, na ktoré sa informácie vzťahujú. </w:t>
      </w:r>
    </w:p>
    <w:p w14:paraId="26E209C6" w14:textId="77777777" w:rsidR="006C56A4" w:rsidRPr="006C56A4" w:rsidRDefault="006C56A4" w:rsidP="006C56A4">
      <w:pPr>
        <w:ind w:left="567"/>
        <w:contextualSpacing/>
        <w:jc w:val="both"/>
        <w:rPr>
          <w:rFonts w:ascii="Times New Roman" w:hAnsi="Times New Roman" w:cs="Times New Roman"/>
          <w:color w:val="FF0000"/>
          <w:lang w:val="sk-SK"/>
        </w:rPr>
      </w:pPr>
    </w:p>
    <w:p w14:paraId="489DB7BD"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 xml:space="preserve">(2) Na účely postupov preverovania u oznamujúceho poskytovateľa služieb kryptoaktív, ktorý je zároveň finančnou inštitúciou podľa zákona, sa môžu použiť postupy preverovania podľa tejto vyhlášky pre oblasť výmeny informácií o finančných účtoch. </w:t>
      </w:r>
    </w:p>
    <w:p w14:paraId="659E9A16" w14:textId="77777777" w:rsidR="006C56A4" w:rsidRPr="006C56A4" w:rsidRDefault="006C56A4" w:rsidP="006C56A4">
      <w:pPr>
        <w:ind w:left="567"/>
        <w:contextualSpacing/>
        <w:jc w:val="both"/>
        <w:rPr>
          <w:rFonts w:ascii="Times New Roman" w:hAnsi="Times New Roman" w:cs="Times New Roman"/>
          <w:color w:val="FF0000"/>
          <w:lang w:val="sk-SK"/>
        </w:rPr>
      </w:pPr>
    </w:p>
    <w:p w14:paraId="108A2253"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 xml:space="preserve">(3) Na účely postupov preverovania sa  môže využiť čestné vyhlásenie, ktoré už bolo získané na iné daňové účely, za predpokladu, že takéto čestné vyhlásenie spĺňa požiadavky podľa § 18e. </w:t>
      </w:r>
    </w:p>
    <w:p w14:paraId="1E5385F3" w14:textId="77777777" w:rsidR="006C56A4" w:rsidRPr="006C56A4" w:rsidRDefault="006C56A4" w:rsidP="006C56A4">
      <w:pPr>
        <w:ind w:left="567"/>
        <w:contextualSpacing/>
        <w:jc w:val="both"/>
        <w:rPr>
          <w:rFonts w:ascii="Times New Roman" w:hAnsi="Times New Roman" w:cs="Times New Roman"/>
          <w:color w:val="FF0000"/>
          <w:lang w:val="sk-SK"/>
        </w:rPr>
      </w:pPr>
    </w:p>
    <w:p w14:paraId="05466CCF" w14:textId="77777777" w:rsidR="006C56A4" w:rsidRPr="006C56A4" w:rsidRDefault="006C56A4" w:rsidP="006C56A4">
      <w:pPr>
        <w:ind w:left="567"/>
        <w:contextualSpacing/>
        <w:jc w:val="center"/>
        <w:rPr>
          <w:rFonts w:ascii="Times New Roman" w:hAnsi="Times New Roman" w:cs="Times New Roman"/>
          <w:color w:val="FF0000"/>
          <w:lang w:val="sk-SK"/>
        </w:rPr>
      </w:pPr>
      <w:r w:rsidRPr="006C56A4">
        <w:rPr>
          <w:rFonts w:ascii="Times New Roman" w:hAnsi="Times New Roman" w:cs="Times New Roman"/>
          <w:color w:val="FF0000"/>
          <w:lang w:val="sk-SK"/>
        </w:rPr>
        <w:t>§ 18c</w:t>
      </w:r>
    </w:p>
    <w:p w14:paraId="79C8F725" w14:textId="77777777" w:rsidR="006C56A4" w:rsidRPr="006C56A4" w:rsidRDefault="006C56A4" w:rsidP="006C56A4">
      <w:pPr>
        <w:ind w:left="567"/>
        <w:contextualSpacing/>
        <w:jc w:val="center"/>
        <w:rPr>
          <w:rFonts w:ascii="Times New Roman" w:hAnsi="Times New Roman" w:cs="Times New Roman"/>
          <w:b/>
          <w:color w:val="FF0000"/>
          <w:lang w:val="sk-SK"/>
        </w:rPr>
      </w:pPr>
      <w:r w:rsidRPr="006C56A4">
        <w:rPr>
          <w:rFonts w:ascii="Times New Roman" w:hAnsi="Times New Roman" w:cs="Times New Roman"/>
          <w:b/>
          <w:color w:val="FF0000"/>
          <w:lang w:val="sk-SK"/>
        </w:rPr>
        <w:t>Podrobnosti postupov preverovania pre používateľov kryptoaktív, ktorí sú fyzickými osobami</w:t>
      </w:r>
    </w:p>
    <w:p w14:paraId="2DBE3E41" w14:textId="77777777" w:rsidR="006C56A4" w:rsidRPr="006C56A4" w:rsidRDefault="006C56A4" w:rsidP="006C56A4">
      <w:pPr>
        <w:contextualSpacing/>
        <w:jc w:val="both"/>
        <w:rPr>
          <w:rFonts w:ascii="Times New Roman" w:hAnsi="Times New Roman" w:cs="Times New Roman"/>
          <w:color w:val="FF0000"/>
          <w:lang w:val="sk-SK"/>
        </w:rPr>
      </w:pPr>
    </w:p>
    <w:p w14:paraId="7667082B"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Na účely určenia, či je používateľ kryptoaktív, ktorý je fyzickou osobou, používateľom podliehajúcim oznamovaniu, sa postupuje takto:</w:t>
      </w:r>
    </w:p>
    <w:p w14:paraId="69B1618A" w14:textId="77777777" w:rsidR="006C56A4" w:rsidRPr="006C56A4" w:rsidRDefault="006C56A4" w:rsidP="006C56A4">
      <w:pPr>
        <w:ind w:left="567"/>
        <w:contextualSpacing/>
        <w:jc w:val="both"/>
        <w:rPr>
          <w:rFonts w:ascii="Times New Roman" w:hAnsi="Times New Roman" w:cs="Times New Roman"/>
          <w:color w:val="FF0000"/>
          <w:lang w:val="sk-SK"/>
        </w:rPr>
      </w:pPr>
    </w:p>
    <w:p w14:paraId="54F7D827"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 xml:space="preserve">a) pri uzatvorení obchodného vzťahu s používateľom kryptoaktív, ktorý je fyzickou osobou, alebo do 1. januára 2027 pri existujúcich používateľoch kryptoaktív, ktorí sú fyzickými osobami, sa získa čestné vyhlásenie, ktoré umožní určiť rezidenciu na daňové účely používateľa kryptoaktív, ktorý je fyzickou osobou, a potvrdiť primeranosť tohto čestného vyhlásenia na základe získaných informácií vrátane dokumentácie získanej na základe postupov preverovania vo vzťahu ku klientovi podľa § 15a písm. g) zákona, </w:t>
      </w:r>
    </w:p>
    <w:p w14:paraId="432C3506" w14:textId="77777777" w:rsidR="006C56A4" w:rsidRPr="006C56A4" w:rsidRDefault="006C56A4" w:rsidP="006C56A4">
      <w:pPr>
        <w:ind w:left="567"/>
        <w:contextualSpacing/>
        <w:jc w:val="both"/>
        <w:rPr>
          <w:rFonts w:ascii="Times New Roman" w:hAnsi="Times New Roman" w:cs="Times New Roman"/>
          <w:color w:val="FF0000"/>
          <w:lang w:val="sk-SK"/>
        </w:rPr>
      </w:pPr>
    </w:p>
    <w:p w14:paraId="11FAED64"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b) ak v súvislosti s používateľom kryptoaktív, ktorý je fyzickou osobou, dôjde k zmene okolností, na základe ktorých sa zistí alebo možno usúdiť, že pôvodné čestné vyhlásenie je nesprávne alebo pochybné, získa sa nové čestné vyhlásenie alebo primerané vysvetlenie k pôvodnému čestnému vyhláseniu a v odôvodnených prípadoch dokumentácia, ktorá potvrdzuje platnosť pôvodného čestného vyhlásenia.</w:t>
      </w:r>
    </w:p>
    <w:p w14:paraId="6271D05F" w14:textId="77777777" w:rsidR="006C56A4" w:rsidRPr="006C56A4" w:rsidRDefault="006C56A4" w:rsidP="006C56A4">
      <w:pPr>
        <w:contextualSpacing/>
        <w:jc w:val="both"/>
        <w:rPr>
          <w:rFonts w:ascii="Times New Roman" w:hAnsi="Times New Roman" w:cs="Times New Roman"/>
          <w:color w:val="FF0000"/>
          <w:lang w:val="sk-SK"/>
        </w:rPr>
      </w:pPr>
    </w:p>
    <w:p w14:paraId="4353AB72" w14:textId="77777777" w:rsidR="006C56A4" w:rsidRPr="006C56A4" w:rsidRDefault="006C56A4" w:rsidP="006C56A4">
      <w:pPr>
        <w:contextualSpacing/>
        <w:jc w:val="center"/>
        <w:rPr>
          <w:rFonts w:ascii="Times New Roman" w:hAnsi="Times New Roman" w:cs="Times New Roman"/>
          <w:color w:val="FF0000"/>
          <w:lang w:val="sk-SK"/>
        </w:rPr>
      </w:pPr>
      <w:r w:rsidRPr="006C56A4">
        <w:rPr>
          <w:rFonts w:ascii="Times New Roman" w:hAnsi="Times New Roman" w:cs="Times New Roman"/>
          <w:color w:val="FF0000"/>
          <w:lang w:val="sk-SK"/>
        </w:rPr>
        <w:t>§ 18d</w:t>
      </w:r>
    </w:p>
    <w:p w14:paraId="7BE51392" w14:textId="77777777" w:rsidR="006C56A4" w:rsidRPr="006C56A4" w:rsidRDefault="006C56A4" w:rsidP="006C56A4">
      <w:pPr>
        <w:ind w:left="567"/>
        <w:contextualSpacing/>
        <w:jc w:val="center"/>
        <w:rPr>
          <w:rFonts w:ascii="Times New Roman" w:hAnsi="Times New Roman" w:cs="Times New Roman"/>
          <w:b/>
          <w:color w:val="FF0000"/>
          <w:lang w:val="sk-SK"/>
        </w:rPr>
      </w:pPr>
      <w:r w:rsidRPr="006C56A4">
        <w:rPr>
          <w:rFonts w:ascii="Times New Roman" w:hAnsi="Times New Roman" w:cs="Times New Roman"/>
          <w:b/>
          <w:color w:val="FF0000"/>
          <w:lang w:val="sk-SK"/>
        </w:rPr>
        <w:t>Podrobnosti postupov preverovania pre používateľov kryptoaktív, ktorí sú subjektmi</w:t>
      </w:r>
    </w:p>
    <w:p w14:paraId="1E2CBC1B" w14:textId="77777777" w:rsidR="006C56A4" w:rsidRPr="006C56A4" w:rsidRDefault="006C56A4" w:rsidP="006C56A4">
      <w:pPr>
        <w:ind w:left="567"/>
        <w:contextualSpacing/>
        <w:jc w:val="center"/>
        <w:rPr>
          <w:rFonts w:ascii="Times New Roman" w:hAnsi="Times New Roman" w:cs="Times New Roman"/>
          <w:b/>
          <w:color w:val="FF0000"/>
          <w:lang w:val="sk-SK"/>
        </w:rPr>
      </w:pPr>
    </w:p>
    <w:p w14:paraId="35391939"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(1) Na účely určenia, či je používateľ kryptoaktív, ktorý je subjektom, používateľom podliehajúcim oznamovaniu alebo subjektom iným ako vylúčená osoba alebo aktívny subjekt s jednou alebo viacerými ovládajúcimi osobami, ktoré sú osobami podliehajúcimi oznamovaniu, sa postupuje takto:</w:t>
      </w:r>
    </w:p>
    <w:p w14:paraId="6A896922" w14:textId="77777777" w:rsidR="006C56A4" w:rsidRPr="006C56A4" w:rsidRDefault="006C56A4" w:rsidP="006C56A4">
      <w:pPr>
        <w:contextualSpacing/>
        <w:jc w:val="both"/>
        <w:rPr>
          <w:rFonts w:ascii="Times New Roman" w:hAnsi="Times New Roman" w:cs="Times New Roman"/>
          <w:color w:val="FF0000"/>
          <w:lang w:val="sk-SK"/>
        </w:rPr>
      </w:pPr>
    </w:p>
    <w:p w14:paraId="34933DDB"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a) pri uzatvorení obchodného vzťahu s používateľom kryptoaktív, ktorý je subjektom, alebo do 1. januára 2027 pri existujúcich používateľoch kryptoaktív, ktorí sú subjektmi, sa získa čestné vyhlásenie, ktoré umožní určiť rezidenciu na daňové účely používateľa kryptoaktív, ktorý je subjektom, a potvrdiť primeranosť tohto čestného vyhlásenia na základe získaných informácií vrátane dokumentácie získanej na základe postupov preverovania vo vzťahu ku klientovi,</w:t>
      </w:r>
    </w:p>
    <w:p w14:paraId="0FB8C1BE" w14:textId="77777777" w:rsidR="006C56A4" w:rsidRPr="006C56A4" w:rsidRDefault="006C56A4" w:rsidP="006C56A4">
      <w:pPr>
        <w:ind w:left="567"/>
        <w:contextualSpacing/>
        <w:jc w:val="both"/>
        <w:rPr>
          <w:rFonts w:ascii="Times New Roman" w:hAnsi="Times New Roman" w:cs="Times New Roman"/>
          <w:color w:val="FF0000"/>
          <w:lang w:val="sk-SK"/>
        </w:rPr>
      </w:pPr>
    </w:p>
    <w:p w14:paraId="3DED5EEE"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b) ak používateľ kryptoaktív, ktorý je subjektom, potvrdí v čestnom vyhlásení, že nemá žiadnu rezidenciu na daňové účely, možno pri určení rezidencie používateľa kryptoaktív, ktorý je subjektom, využiť miesto jeho skutočného vedenia alebo adresu sídla,</w:t>
      </w:r>
    </w:p>
    <w:p w14:paraId="565FA02F" w14:textId="77777777" w:rsidR="006C56A4" w:rsidRPr="006C56A4" w:rsidRDefault="006C56A4" w:rsidP="006C56A4">
      <w:pPr>
        <w:ind w:left="567"/>
        <w:contextualSpacing/>
        <w:jc w:val="both"/>
        <w:rPr>
          <w:rFonts w:ascii="Times New Roman" w:hAnsi="Times New Roman" w:cs="Times New Roman"/>
          <w:color w:val="FF0000"/>
          <w:lang w:val="sk-SK"/>
        </w:rPr>
      </w:pPr>
    </w:p>
    <w:p w14:paraId="2D910F1B" w14:textId="77777777" w:rsidR="006C56A4" w:rsidRPr="006C56A4" w:rsidRDefault="006C56A4" w:rsidP="006C56A4">
      <w:pPr>
        <w:ind w:left="567"/>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c) ak z čestného vyhlásenia vyplýva, že používateľ kryptoaktív, ktorý je subjektom, je rezidentom na daňové účely v oznamovanom štáte, zaobchádza sa s používateľom kryptoaktív, ktorý je subjektom, ako s používateľom podliehajúcim oznamovaniu, ak sa na základe čestného vyhlásenia alebo na základe informácií, ktoré sú k dispozícii, alebo ktoré sú verejne dostupné, odôvodnene neurčí, že používateľ kryptoaktív, ktorý je subjektom, je vylúčená osoba.</w:t>
      </w:r>
    </w:p>
    <w:p w14:paraId="30FD4518" w14:textId="77777777" w:rsidR="006C56A4" w:rsidRPr="006C56A4" w:rsidRDefault="006C56A4" w:rsidP="006C56A4">
      <w:pPr>
        <w:contextualSpacing/>
        <w:jc w:val="both"/>
        <w:rPr>
          <w:rFonts w:ascii="Times New Roman" w:hAnsi="Times New Roman" w:cs="Times New Roman"/>
          <w:color w:val="FF0000"/>
          <w:lang w:val="sk-SK"/>
        </w:rPr>
      </w:pPr>
    </w:p>
    <w:p w14:paraId="7F506BBA" w14:textId="77777777" w:rsidR="006C56A4" w:rsidRPr="006C56A4" w:rsidRDefault="006C56A4" w:rsidP="006C56A4">
      <w:pPr>
        <w:ind w:left="426"/>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(2) Na účely určenia, či je používateľ kryptoaktív, ktorý je subjektom, používateľom kryptoaktív s jednou alebo viacerými ovládajúcimi osobami, ktoré sú osobami podliehajúcimi oznamovaniu, sa postupuje takto:</w:t>
      </w:r>
    </w:p>
    <w:p w14:paraId="4B41BFBF" w14:textId="77777777" w:rsidR="006C56A4" w:rsidRPr="006C56A4" w:rsidRDefault="006C56A4" w:rsidP="006C56A4">
      <w:pPr>
        <w:contextualSpacing/>
        <w:jc w:val="both"/>
        <w:rPr>
          <w:rFonts w:ascii="Times New Roman" w:hAnsi="Times New Roman" w:cs="Times New Roman"/>
          <w:color w:val="FF0000"/>
          <w:lang w:val="sk-SK"/>
        </w:rPr>
      </w:pPr>
    </w:p>
    <w:p w14:paraId="3465E1EC" w14:textId="77777777" w:rsidR="006C56A4" w:rsidRPr="006C56A4" w:rsidRDefault="006C56A4" w:rsidP="006C56A4">
      <w:pPr>
        <w:ind w:left="426"/>
        <w:contextualSpacing/>
        <w:jc w:val="both"/>
        <w:rPr>
          <w:rFonts w:ascii="Times New Roman" w:hAnsi="Times New Roman" w:cs="Times New Roman"/>
          <w:strike/>
          <w:color w:val="FF0000"/>
          <w:lang w:val="sk-SK"/>
        </w:rPr>
      </w:pPr>
      <w:r w:rsidRPr="006C56A4">
        <w:rPr>
          <w:rFonts w:ascii="Times New Roman" w:hAnsi="Times New Roman" w:cs="Times New Roman"/>
          <w:color w:val="FF0000"/>
          <w:lang w:val="sk-SK"/>
        </w:rPr>
        <w:t xml:space="preserve">a) pri používateľovi kryptoaktív, ktorý je subjektom, a ktorý nie je vylúčenou osobou, sa určí, či má jednu alebo viaceré ovládajúce osoby, ktoré sú osobami podliehajúcimi oznamovaniu, ak sa na základe čestného vyhlásenia tohto používateľa kryptoaktív, ktorý je subjektom, neurčí, že je aktívnym subjektom, </w:t>
      </w:r>
    </w:p>
    <w:p w14:paraId="4398E4EA" w14:textId="77777777" w:rsidR="006C56A4" w:rsidRPr="006C56A4" w:rsidRDefault="006C56A4" w:rsidP="006C56A4">
      <w:pPr>
        <w:ind w:left="426"/>
        <w:contextualSpacing/>
        <w:jc w:val="both"/>
        <w:rPr>
          <w:rFonts w:ascii="Times New Roman" w:hAnsi="Times New Roman" w:cs="Times New Roman"/>
          <w:color w:val="FF0000"/>
          <w:lang w:val="sk-SK"/>
        </w:rPr>
      </w:pPr>
    </w:p>
    <w:p w14:paraId="5B92B81A" w14:textId="77777777" w:rsidR="006C56A4" w:rsidRPr="006C56A4" w:rsidRDefault="006C56A4" w:rsidP="006C56A4">
      <w:pPr>
        <w:ind w:left="426"/>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b) na účely určenia ovládajúcich osôb používateľa kryptoaktív, ktorý je subjektom, možno využiť informácie získané a uchovávané podľa postupov preverovania vo vzťahu ku klientovi za predpokladu, že takéto postupy sú v súlade s osobitným predpisom,</w:t>
      </w:r>
      <w:r w:rsidRPr="006C56A4">
        <w:rPr>
          <w:rFonts w:ascii="Times New Roman" w:hAnsi="Times New Roman" w:cs="Times New Roman"/>
          <w:color w:val="FF0000"/>
          <w:vertAlign w:val="superscript"/>
          <w:lang w:val="sk-SK"/>
        </w:rPr>
        <w:t>2</w:t>
      </w:r>
      <w:r w:rsidRPr="006C56A4">
        <w:rPr>
          <w:rFonts w:ascii="Times New Roman" w:hAnsi="Times New Roman" w:cs="Times New Roman"/>
          <w:color w:val="FF0000"/>
          <w:lang w:val="sk-SK"/>
        </w:rPr>
        <w:t>)</w:t>
      </w:r>
    </w:p>
    <w:p w14:paraId="26ADA825" w14:textId="77777777" w:rsidR="006C56A4" w:rsidRPr="006C56A4" w:rsidRDefault="006C56A4" w:rsidP="006C56A4">
      <w:pPr>
        <w:ind w:left="426"/>
        <w:contextualSpacing/>
        <w:jc w:val="both"/>
        <w:rPr>
          <w:rFonts w:ascii="Times New Roman" w:hAnsi="Times New Roman" w:cs="Times New Roman"/>
          <w:color w:val="FF0000"/>
          <w:lang w:val="sk-SK"/>
        </w:rPr>
      </w:pPr>
    </w:p>
    <w:p w14:paraId="6F186017" w14:textId="77777777" w:rsidR="006C56A4" w:rsidRPr="006C56A4" w:rsidRDefault="006C56A4" w:rsidP="006C56A4">
      <w:pPr>
        <w:ind w:left="426"/>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c) ak oznamujúcemu poskytovateľovi služieb kryptoaktív nevyplýva povinnosť uplatňovať postupy na predchádzanie a odhaľovanie príjmov z trestnej činnosti a financovania terorizmu podľa osobitného predpisu,</w:t>
      </w:r>
      <w:r w:rsidRPr="006C56A4">
        <w:rPr>
          <w:rFonts w:ascii="Times New Roman" w:hAnsi="Times New Roman" w:cs="Times New Roman"/>
          <w:color w:val="FF0000"/>
          <w:vertAlign w:val="superscript"/>
          <w:lang w:val="sk-SK"/>
        </w:rPr>
        <w:t>2</w:t>
      </w:r>
      <w:r w:rsidRPr="006C56A4">
        <w:rPr>
          <w:rFonts w:ascii="Times New Roman" w:hAnsi="Times New Roman" w:cs="Times New Roman"/>
          <w:color w:val="FF0000"/>
          <w:lang w:val="sk-SK"/>
        </w:rPr>
        <w:t>) na účely stanovenia ovládajúcich osôb sa uplatnia obdobné postupy,</w:t>
      </w:r>
    </w:p>
    <w:p w14:paraId="152B4B98" w14:textId="77777777" w:rsidR="006C56A4" w:rsidRPr="006C56A4" w:rsidRDefault="006C56A4" w:rsidP="006C56A4">
      <w:pPr>
        <w:ind w:left="426"/>
        <w:contextualSpacing/>
        <w:jc w:val="both"/>
        <w:rPr>
          <w:rFonts w:ascii="Times New Roman" w:hAnsi="Times New Roman" w:cs="Times New Roman"/>
          <w:color w:val="FF0000"/>
          <w:lang w:val="sk-SK"/>
        </w:rPr>
      </w:pPr>
    </w:p>
    <w:p w14:paraId="38FFB5CD" w14:textId="77777777" w:rsidR="006C56A4" w:rsidRPr="006C56A4" w:rsidRDefault="006C56A4" w:rsidP="006C56A4">
      <w:pPr>
        <w:ind w:left="426"/>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d) na účely určenia, či je ovládajúca osoba osobou podliehajúcou oznamovaniu, sa využíva čestné vyhlásenie používateľa kryptoaktív, ktorý je subjektom, alebo tejto ovládajúcej osoby, ktoré umožní určiť rezidenciu ovládajúcej osoby na daňové účely, a potvrdiť primeranosť tohto čestného vyhlásenia na základe získaných informácií vrátane  dokumentácie získanej na základe postupov preverovania vo vzťahu ku klientovi.</w:t>
      </w:r>
    </w:p>
    <w:p w14:paraId="44EE3A10" w14:textId="77777777" w:rsidR="006C56A4" w:rsidRPr="006C56A4" w:rsidRDefault="006C56A4" w:rsidP="006C56A4">
      <w:pPr>
        <w:ind w:left="284"/>
        <w:contextualSpacing/>
        <w:jc w:val="both"/>
        <w:rPr>
          <w:rFonts w:ascii="Times New Roman" w:hAnsi="Times New Roman" w:cs="Times New Roman"/>
          <w:color w:val="FF0000"/>
          <w:lang w:val="sk-SK"/>
        </w:rPr>
      </w:pPr>
    </w:p>
    <w:p w14:paraId="02364152" w14:textId="77777777" w:rsidR="006C56A4" w:rsidRPr="006C56A4" w:rsidRDefault="006C56A4" w:rsidP="006C56A4">
      <w:pPr>
        <w:ind w:left="284"/>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lastRenderedPageBreak/>
        <w:t>(3) Ak dôjde k zmene okolností u používateľa kryptoaktív alebo jeho ovládajúcich osôb, na základe ktorých sa zistí alebo možno usúdiť, že pôvodné čestné vyhlásenie je nesprávne alebo pochybné,  získa sa nové čestné vyhlásenie alebo primerané vysvetlenie k pôvodnému čestnému vyhláseniu a v odôvodnených prípadoch dokumentácia, ktorá potvrdzuje platnosť pôvodného čestného vyhlásenia.</w:t>
      </w:r>
    </w:p>
    <w:p w14:paraId="7674A188" w14:textId="77777777" w:rsidR="006C56A4" w:rsidRPr="006C56A4" w:rsidRDefault="006C56A4" w:rsidP="006C56A4">
      <w:pPr>
        <w:contextualSpacing/>
        <w:jc w:val="both"/>
        <w:rPr>
          <w:rFonts w:ascii="Times New Roman" w:hAnsi="Times New Roman" w:cs="Times New Roman"/>
          <w:color w:val="FF0000"/>
          <w:lang w:val="sk-SK"/>
        </w:rPr>
      </w:pPr>
    </w:p>
    <w:p w14:paraId="7365C7D4" w14:textId="77777777" w:rsidR="006C56A4" w:rsidRPr="006C56A4" w:rsidRDefault="006C56A4" w:rsidP="006C56A4">
      <w:pPr>
        <w:contextualSpacing/>
        <w:jc w:val="both"/>
        <w:rPr>
          <w:rFonts w:ascii="Times New Roman" w:hAnsi="Times New Roman" w:cs="Times New Roman"/>
          <w:color w:val="FF0000"/>
          <w:lang w:val="sk-SK"/>
        </w:rPr>
      </w:pPr>
    </w:p>
    <w:p w14:paraId="22B016AA" w14:textId="77777777" w:rsidR="006C56A4" w:rsidRPr="006C56A4" w:rsidRDefault="006C56A4" w:rsidP="006C56A4">
      <w:pPr>
        <w:contextualSpacing/>
        <w:jc w:val="center"/>
        <w:rPr>
          <w:rFonts w:ascii="Times New Roman" w:hAnsi="Times New Roman" w:cs="Times New Roman"/>
          <w:color w:val="FF0000"/>
          <w:lang w:val="sk-SK"/>
        </w:rPr>
      </w:pPr>
      <w:r w:rsidRPr="006C56A4">
        <w:rPr>
          <w:rFonts w:ascii="Times New Roman" w:hAnsi="Times New Roman" w:cs="Times New Roman"/>
          <w:color w:val="FF0000"/>
          <w:lang w:val="sk-SK"/>
        </w:rPr>
        <w:t>§ 18e</w:t>
      </w:r>
    </w:p>
    <w:p w14:paraId="58623AF8" w14:textId="77777777" w:rsidR="006C56A4" w:rsidRPr="006C56A4" w:rsidRDefault="006C56A4" w:rsidP="006C56A4">
      <w:pPr>
        <w:ind w:left="284"/>
        <w:contextualSpacing/>
        <w:jc w:val="center"/>
        <w:rPr>
          <w:rFonts w:ascii="Times New Roman" w:hAnsi="Times New Roman" w:cs="Times New Roman"/>
          <w:b/>
          <w:color w:val="FF0000"/>
          <w:lang w:val="sk-SK"/>
        </w:rPr>
      </w:pPr>
      <w:r w:rsidRPr="006C56A4">
        <w:rPr>
          <w:rFonts w:ascii="Times New Roman" w:hAnsi="Times New Roman" w:cs="Times New Roman"/>
          <w:b/>
          <w:color w:val="FF0000"/>
          <w:lang w:val="sk-SK"/>
        </w:rPr>
        <w:t>Požiadavky na platnosť čestných vyhlásení poskytnutých používateľmi kryptoaktív</w:t>
      </w:r>
    </w:p>
    <w:p w14:paraId="4B7D134F" w14:textId="77777777" w:rsidR="006C56A4" w:rsidRPr="006C56A4" w:rsidRDefault="006C56A4" w:rsidP="006C56A4">
      <w:pPr>
        <w:contextualSpacing/>
        <w:jc w:val="both"/>
        <w:rPr>
          <w:rFonts w:ascii="Times New Roman" w:hAnsi="Times New Roman" w:cs="Times New Roman"/>
          <w:color w:val="FF0000"/>
          <w:lang w:val="sk-SK"/>
        </w:rPr>
      </w:pPr>
    </w:p>
    <w:p w14:paraId="185AA806" w14:textId="77777777" w:rsidR="006C56A4" w:rsidRPr="006C56A4" w:rsidRDefault="006C56A4" w:rsidP="006C56A4">
      <w:pPr>
        <w:ind w:left="284"/>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(1) Čestné vyhlásenie poskytnuté používateľom kryptoaktív, ktorý je fyzickou osobou alebo ovládajúcou osobou, je platné len vtedy, ak je podpísané alebo inak potvrdené používateľom kryptoaktív, ktorý je fyzickou osobou alebo ovládajúcou osobou, je datované najneskôr v deň doručenia a obsahuje meno a priezvisko, dátum narodenia, adresu bydliska, oznamovaný štát rezidencie na daňové účely a daňové identifikačné číslo alebo identifikačné číslo používané na daňové účely každej osoby podliehajúcej oznamovaniu pre každý jednotlivý oznamovaný štát.</w:t>
      </w:r>
    </w:p>
    <w:p w14:paraId="68ECBE5A" w14:textId="77777777" w:rsidR="006C56A4" w:rsidRPr="006C56A4" w:rsidRDefault="006C56A4" w:rsidP="006C56A4">
      <w:pPr>
        <w:ind w:left="284"/>
        <w:contextualSpacing/>
        <w:jc w:val="both"/>
        <w:rPr>
          <w:rFonts w:ascii="Times New Roman" w:hAnsi="Times New Roman" w:cs="Times New Roman"/>
          <w:color w:val="FF0000"/>
          <w:lang w:val="sk-SK"/>
        </w:rPr>
      </w:pPr>
    </w:p>
    <w:p w14:paraId="69368830" w14:textId="5D4F6A2B" w:rsidR="006C56A4" w:rsidRPr="006C56A4" w:rsidRDefault="006C56A4" w:rsidP="006C56A4">
      <w:pPr>
        <w:spacing w:before="225" w:after="225" w:line="264" w:lineRule="auto"/>
        <w:ind w:left="284"/>
        <w:jc w:val="both"/>
        <w:rPr>
          <w:rFonts w:ascii="Times New Roman" w:hAnsi="Times New Roman" w:cs="Times New Roman"/>
          <w:color w:val="FF0000"/>
          <w:lang w:val="sk-SK"/>
        </w:rPr>
      </w:pPr>
      <w:r w:rsidRPr="006C56A4">
        <w:rPr>
          <w:rFonts w:ascii="Times New Roman" w:hAnsi="Times New Roman" w:cs="Times New Roman"/>
          <w:color w:val="FF0000"/>
          <w:lang w:val="sk-SK"/>
        </w:rPr>
        <w:t>(2) Čestné vyhlásenie poskytnuté používateľom kryptoaktív, ktorý je subjektom, je platné len vtedy, ak je podpísané alebo inak potvrdené používateľom kryptoaktív, ktorý je subjektom, je datované najneskôr v deň doručenia a obsahuje obchodné meno alebo názov, sídlo, oznamovaný štát rezidencie na daňové účely, daňové identifikačné číslo alebo identifikačné číslo používané na daňové účely každej osoby podliehajúcej oznamovaniu pre každý jednotlivý oznamovaný štát, a ak ide o používateľa kryptoaktív, ktorý je subjektom iným než aktívnym subjektom alebo vylúčenou osobou, aj informácie podľa odseku 1 o každej ovládajúcej osobe, ak táto ovládajúca osoba neposkytla čestné vyhlásenie podľa odseku 1, aj postavenie, na základe ktorého je každá jednotlivá osoba podliehajúca oznamovaniu ovládajúcou osobou subjektu, ak už neboli určené na základe postupov preverovania vo vzťahu ku klientovi, a prípadne informácie o kritériách, ktoré používateľ kryptoaktív, ktorý je subjektom spĺňa na to, aby sa s ním mohlo zaobchádzať ako s aktívnym subjektom alebo vylúčenou osobou.</w:t>
      </w:r>
      <w:bookmarkEnd w:id="386"/>
    </w:p>
    <w:p w14:paraId="35D1D030" w14:textId="2A7B8BC1" w:rsidR="00312D25" w:rsidRPr="006C56A4" w:rsidRDefault="0078569F">
      <w:pPr>
        <w:spacing w:before="225" w:after="225" w:line="264" w:lineRule="auto"/>
        <w:ind w:left="345"/>
        <w:jc w:val="center"/>
        <w:rPr>
          <w:b/>
          <w:lang w:val="sk-SK"/>
        </w:rPr>
      </w:pPr>
      <w:bookmarkStart w:id="387" w:name="paragraf-19.oznacenie"/>
      <w:bookmarkStart w:id="388" w:name="paragraf-19"/>
      <w:bookmarkEnd w:id="369"/>
      <w:bookmarkEnd w:id="383"/>
      <w:r w:rsidRPr="006C56A4">
        <w:rPr>
          <w:rFonts w:ascii="Times New Roman" w:hAnsi="Times New Roman"/>
          <w:b/>
          <w:color w:val="000000"/>
          <w:lang w:val="sk-SK"/>
        </w:rPr>
        <w:t xml:space="preserve">§ </w:t>
      </w:r>
      <w:r w:rsidR="000A3420" w:rsidRPr="006C56A4">
        <w:rPr>
          <w:rFonts w:ascii="Times New Roman" w:hAnsi="Times New Roman"/>
          <w:b/>
          <w:lang w:val="sk-SK"/>
        </w:rPr>
        <w:t>19</w:t>
      </w:r>
      <w:r w:rsidRPr="006C56A4">
        <w:rPr>
          <w:rFonts w:ascii="Times New Roman" w:hAnsi="Times New Roman"/>
          <w:b/>
          <w:lang w:val="sk-SK"/>
        </w:rPr>
        <w:t xml:space="preserve"> </w:t>
      </w:r>
    </w:p>
    <w:p w14:paraId="4D2C99C7" w14:textId="77777777" w:rsidR="00312D25" w:rsidRDefault="0078569F">
      <w:pPr>
        <w:spacing w:before="225" w:after="225" w:line="264" w:lineRule="auto"/>
        <w:ind w:left="420"/>
        <w:rPr>
          <w:rFonts w:ascii="Times New Roman" w:hAnsi="Times New Roman"/>
          <w:color w:val="000000"/>
          <w:lang w:val="sk-SK"/>
        </w:rPr>
      </w:pPr>
      <w:bookmarkStart w:id="389" w:name="paragraf-19.odsek-1"/>
      <w:bookmarkEnd w:id="387"/>
      <w:r w:rsidRPr="006C56A4">
        <w:rPr>
          <w:rFonts w:ascii="Times New Roman" w:hAnsi="Times New Roman"/>
          <w:color w:val="000000"/>
          <w:lang w:val="sk-SK"/>
        </w:rPr>
        <w:t xml:space="preserve"> </w:t>
      </w:r>
      <w:bookmarkStart w:id="390" w:name="paragraf-19.odsek-1.oznacenie"/>
      <w:bookmarkStart w:id="391" w:name="paragraf-19.odsek-1.text"/>
      <w:bookmarkEnd w:id="390"/>
      <w:r w:rsidRPr="006C56A4">
        <w:rPr>
          <w:rFonts w:ascii="Times New Roman" w:hAnsi="Times New Roman"/>
          <w:color w:val="000000"/>
          <w:lang w:val="sk-SK"/>
        </w:rPr>
        <w:t xml:space="preserve">Touto vyhláškou sa preberajú právne záväzné akty Európskej únie uvedené v prílohe. </w:t>
      </w:r>
      <w:bookmarkEnd w:id="391"/>
    </w:p>
    <w:p w14:paraId="4B5DB8E6" w14:textId="77777777" w:rsidR="006C56A4" w:rsidRDefault="006C56A4">
      <w:pPr>
        <w:spacing w:before="225" w:after="225" w:line="264" w:lineRule="auto"/>
        <w:ind w:left="420"/>
        <w:rPr>
          <w:rFonts w:ascii="Times New Roman" w:hAnsi="Times New Roman"/>
          <w:color w:val="000000"/>
          <w:lang w:val="sk-SK"/>
        </w:rPr>
      </w:pPr>
    </w:p>
    <w:p w14:paraId="5517E5C9" w14:textId="77777777" w:rsidR="006C56A4" w:rsidRDefault="006C56A4">
      <w:pPr>
        <w:spacing w:before="225" w:after="225" w:line="264" w:lineRule="auto"/>
        <w:ind w:left="420"/>
        <w:rPr>
          <w:rFonts w:ascii="Times New Roman" w:hAnsi="Times New Roman"/>
          <w:color w:val="000000"/>
          <w:lang w:val="sk-SK"/>
        </w:rPr>
      </w:pPr>
    </w:p>
    <w:p w14:paraId="0FE0B685" w14:textId="77777777" w:rsidR="006C56A4" w:rsidRPr="006C56A4" w:rsidRDefault="006C56A4">
      <w:pPr>
        <w:spacing w:before="225" w:after="225" w:line="264" w:lineRule="auto"/>
        <w:ind w:left="420"/>
        <w:rPr>
          <w:lang w:val="sk-SK"/>
        </w:rPr>
      </w:pPr>
    </w:p>
    <w:p w14:paraId="4314470D" w14:textId="6EE55CB8" w:rsidR="00312D25" w:rsidRPr="006C56A4" w:rsidRDefault="0078569F" w:rsidP="00D97AB4">
      <w:pPr>
        <w:spacing w:before="225" w:after="225" w:line="264" w:lineRule="auto"/>
        <w:ind w:left="345"/>
        <w:jc w:val="center"/>
        <w:rPr>
          <w:lang w:val="sk-SK"/>
        </w:rPr>
      </w:pPr>
      <w:bookmarkStart w:id="392" w:name="paragraf-20.oznacenie"/>
      <w:bookmarkStart w:id="393" w:name="paragraf-20"/>
      <w:bookmarkEnd w:id="388"/>
      <w:bookmarkEnd w:id="389"/>
      <w:r w:rsidRPr="006C56A4">
        <w:rPr>
          <w:rFonts w:ascii="Times New Roman" w:hAnsi="Times New Roman"/>
          <w:b/>
          <w:lang w:val="sk-SK"/>
        </w:rPr>
        <w:t xml:space="preserve">§ </w:t>
      </w:r>
      <w:r w:rsidR="00D97AB4" w:rsidRPr="006C56A4">
        <w:rPr>
          <w:rFonts w:ascii="Times New Roman" w:hAnsi="Times New Roman"/>
          <w:b/>
          <w:lang w:val="sk-SK"/>
        </w:rPr>
        <w:t>2</w:t>
      </w:r>
      <w:r w:rsidR="000A3420" w:rsidRPr="006C56A4">
        <w:rPr>
          <w:rFonts w:ascii="Times New Roman" w:hAnsi="Times New Roman"/>
          <w:b/>
          <w:lang w:val="sk-SK"/>
        </w:rPr>
        <w:t>0</w:t>
      </w:r>
    </w:p>
    <w:p w14:paraId="7BF69CCE" w14:textId="5A03F8D0" w:rsidR="00312D25" w:rsidRPr="006C56A4" w:rsidRDefault="0078569F" w:rsidP="00D97AB4">
      <w:pPr>
        <w:spacing w:before="225" w:after="225" w:line="264" w:lineRule="auto"/>
        <w:ind w:left="345"/>
        <w:jc w:val="center"/>
        <w:rPr>
          <w:lang w:val="sk-SK"/>
        </w:rPr>
      </w:pPr>
      <w:bookmarkStart w:id="394" w:name="paragraf-20.nadpis"/>
      <w:bookmarkEnd w:id="392"/>
      <w:r w:rsidRPr="006C56A4">
        <w:rPr>
          <w:rFonts w:ascii="Times New Roman" w:hAnsi="Times New Roman"/>
          <w:b/>
          <w:lang w:val="sk-SK"/>
        </w:rPr>
        <w:t xml:space="preserve">Prechodné </w:t>
      </w:r>
      <w:r w:rsidR="00D20AD1" w:rsidRPr="006C56A4">
        <w:rPr>
          <w:rFonts w:ascii="Times New Roman" w:hAnsi="Times New Roman"/>
          <w:b/>
          <w:lang w:val="sk-SK"/>
        </w:rPr>
        <w:t xml:space="preserve">a zrušujúce </w:t>
      </w:r>
      <w:r w:rsidRPr="006C56A4">
        <w:rPr>
          <w:rFonts w:ascii="Times New Roman" w:hAnsi="Times New Roman"/>
          <w:b/>
          <w:lang w:val="sk-SK"/>
        </w:rPr>
        <w:t>ustanovenia</w:t>
      </w:r>
    </w:p>
    <w:p w14:paraId="3EEA77EF" w14:textId="7022FAEC" w:rsidR="00312D25" w:rsidRPr="006C56A4" w:rsidRDefault="0078569F" w:rsidP="00D97AB4">
      <w:pPr>
        <w:spacing w:before="225" w:after="225" w:line="264" w:lineRule="auto"/>
        <w:ind w:left="420"/>
        <w:jc w:val="both"/>
        <w:rPr>
          <w:lang w:val="sk-SK"/>
        </w:rPr>
      </w:pPr>
      <w:bookmarkStart w:id="395" w:name="paragraf-20.odsek-1.oznacenie"/>
      <w:bookmarkStart w:id="396" w:name="paragraf-20.odsek-1"/>
      <w:bookmarkEnd w:id="394"/>
      <w:r w:rsidRPr="006C56A4">
        <w:rPr>
          <w:rFonts w:ascii="Times New Roman" w:hAnsi="Times New Roman"/>
          <w:lang w:val="sk-SK"/>
        </w:rPr>
        <w:t xml:space="preserve">(1) </w:t>
      </w:r>
      <w:bookmarkStart w:id="397" w:name="paragraf-20.odsek-1.text"/>
      <w:bookmarkEnd w:id="395"/>
      <w:r w:rsidRPr="006C56A4">
        <w:rPr>
          <w:rFonts w:ascii="Times New Roman" w:hAnsi="Times New Roman"/>
          <w:lang w:val="sk-SK"/>
        </w:rPr>
        <w:t xml:space="preserve">Postup preverovania existujúceho finančného účtu fyzickej osoby s nízkou hodnotou sa uplatní najneskôr do 31. decembra 2017. Každý finančný účet fyzickej osoby s nízkou hodnotou, ktorý bol postupmi preverovania identifikovaný ako účet podliehajúci oznamovaniu, sa považuje za účet podliehajúci oznamovaniu do doby, kým držiteľ finančného účtu neprestane byť osobou podliehajúcou oznamovaniu. </w:t>
      </w:r>
      <w:bookmarkEnd w:id="397"/>
    </w:p>
    <w:p w14:paraId="4407D148" w14:textId="77777777" w:rsidR="00312D25" w:rsidRPr="006C56A4" w:rsidRDefault="0078569F" w:rsidP="00D97AB4">
      <w:pPr>
        <w:spacing w:before="225" w:after="225" w:line="264" w:lineRule="auto"/>
        <w:ind w:left="420"/>
        <w:jc w:val="both"/>
        <w:rPr>
          <w:lang w:val="sk-SK"/>
        </w:rPr>
      </w:pPr>
      <w:bookmarkStart w:id="398" w:name="paragraf-20.odsek-2"/>
      <w:bookmarkEnd w:id="396"/>
      <w:r w:rsidRPr="006C56A4">
        <w:rPr>
          <w:rFonts w:ascii="Times New Roman" w:hAnsi="Times New Roman"/>
          <w:lang w:val="sk-SK"/>
        </w:rPr>
        <w:lastRenderedPageBreak/>
        <w:t xml:space="preserve"> </w:t>
      </w:r>
      <w:bookmarkStart w:id="399" w:name="paragraf-20.odsek-2.oznacenie"/>
      <w:r w:rsidRPr="006C56A4">
        <w:rPr>
          <w:rFonts w:ascii="Times New Roman" w:hAnsi="Times New Roman"/>
          <w:lang w:val="sk-SK"/>
        </w:rPr>
        <w:t xml:space="preserve">(2) </w:t>
      </w:r>
      <w:bookmarkEnd w:id="399"/>
      <w:r w:rsidRPr="006C56A4">
        <w:rPr>
          <w:rFonts w:ascii="Times New Roman" w:hAnsi="Times New Roman"/>
          <w:lang w:val="sk-SK"/>
        </w:rPr>
        <w:t xml:space="preserve">Ak existujúci finančný účet fyzickej osoby nie je finančným účtom fyzickej osoby s vysokou hodnotou k 31. decembru 2015, ale stane sa finančným účtom fyzickej osoby s vysokou hodnotou k 31. decembru 2016, postupy preverovania uvedené v </w:t>
      </w:r>
      <w:hyperlink w:anchor="paragraf-4">
        <w:r w:rsidRPr="006C56A4">
          <w:rPr>
            <w:rFonts w:ascii="Times New Roman" w:hAnsi="Times New Roman"/>
            <w:u w:val="single"/>
            <w:lang w:val="sk-SK"/>
          </w:rPr>
          <w:t>§ 4</w:t>
        </w:r>
      </w:hyperlink>
      <w:bookmarkStart w:id="400" w:name="paragraf-20.odsek-2.text"/>
      <w:r w:rsidRPr="006C56A4">
        <w:rPr>
          <w:rFonts w:ascii="Times New Roman" w:hAnsi="Times New Roman"/>
          <w:lang w:val="sk-SK"/>
        </w:rPr>
        <w:t xml:space="preserve"> sa dokončia v priebehu roka 2017. Ak sa zistí, že finančný účet je účtom podliehajúcim oznamovaniu, požadované informácie o takomto účte sa oznámia za rok, v ktorom bol finančný účet identifikovaný ako účet podliehajúci oznamovaniu do doby, kým držiteľ finančného účtu neprestane byť osobou podliehajúcou oznamovaniu. </w:t>
      </w:r>
      <w:bookmarkEnd w:id="400"/>
    </w:p>
    <w:p w14:paraId="7AF49F9A" w14:textId="77777777" w:rsidR="00312D25" w:rsidRPr="006C56A4" w:rsidRDefault="0078569F" w:rsidP="00D97AB4">
      <w:pPr>
        <w:spacing w:before="225" w:after="225" w:line="264" w:lineRule="auto"/>
        <w:ind w:left="420"/>
        <w:jc w:val="both"/>
        <w:rPr>
          <w:lang w:val="sk-SK"/>
        </w:rPr>
      </w:pPr>
      <w:bookmarkStart w:id="401" w:name="paragraf-20.odsek-3"/>
      <w:bookmarkEnd w:id="398"/>
      <w:r w:rsidRPr="006C56A4">
        <w:rPr>
          <w:rFonts w:ascii="Times New Roman" w:hAnsi="Times New Roman"/>
          <w:lang w:val="sk-SK"/>
        </w:rPr>
        <w:t xml:space="preserve"> </w:t>
      </w:r>
      <w:bookmarkStart w:id="402" w:name="paragraf-20.odsek-3.oznacenie"/>
      <w:r w:rsidRPr="006C56A4">
        <w:rPr>
          <w:rFonts w:ascii="Times New Roman" w:hAnsi="Times New Roman"/>
          <w:lang w:val="sk-SK"/>
        </w:rPr>
        <w:t xml:space="preserve">(3) </w:t>
      </w:r>
      <w:bookmarkStart w:id="403" w:name="paragraf-20.odsek-3.text"/>
      <w:bookmarkEnd w:id="402"/>
      <w:r w:rsidRPr="006C56A4">
        <w:rPr>
          <w:rFonts w:ascii="Times New Roman" w:hAnsi="Times New Roman"/>
          <w:lang w:val="sk-SK"/>
        </w:rPr>
        <w:t xml:space="preserve">Postup preverovania existujúceho finančného účtu fyzickej osoby s vysokou hodnotou sa uplatní najneskôr do 31. decembra 2016. Každý finančný účet fyzickej osoby s vysokou hodnotou, ktorý bol postupmi preverovania identifikovaný ako účet podliehajúci oznamovaniu, sa považuje za účet podliehajúci oznamovaniu do doby, kým držiteľ finančného účtu neprestane byť osobou podliehajúcou oznamovaniu. </w:t>
      </w:r>
      <w:bookmarkEnd w:id="403"/>
    </w:p>
    <w:p w14:paraId="159BDF18" w14:textId="77777777" w:rsidR="00312D25" w:rsidRPr="006C56A4" w:rsidRDefault="0078569F" w:rsidP="00D97AB4">
      <w:pPr>
        <w:spacing w:before="225" w:after="225" w:line="264" w:lineRule="auto"/>
        <w:ind w:left="420"/>
        <w:jc w:val="both"/>
        <w:rPr>
          <w:lang w:val="sk-SK"/>
        </w:rPr>
      </w:pPr>
      <w:bookmarkStart w:id="404" w:name="paragraf-20.odsek-4"/>
      <w:bookmarkEnd w:id="401"/>
      <w:r w:rsidRPr="006C56A4">
        <w:rPr>
          <w:rFonts w:ascii="Times New Roman" w:hAnsi="Times New Roman"/>
          <w:lang w:val="sk-SK"/>
        </w:rPr>
        <w:t xml:space="preserve"> </w:t>
      </w:r>
      <w:bookmarkStart w:id="405" w:name="paragraf-20.odsek-4.oznacenie"/>
      <w:r w:rsidRPr="006C56A4">
        <w:rPr>
          <w:rFonts w:ascii="Times New Roman" w:hAnsi="Times New Roman"/>
          <w:lang w:val="sk-SK"/>
        </w:rPr>
        <w:t xml:space="preserve">(4) </w:t>
      </w:r>
      <w:bookmarkStart w:id="406" w:name="paragraf-20.odsek-4.text"/>
      <w:bookmarkEnd w:id="405"/>
      <w:r w:rsidRPr="006C56A4">
        <w:rPr>
          <w:rFonts w:ascii="Times New Roman" w:hAnsi="Times New Roman"/>
          <w:lang w:val="sk-SK"/>
        </w:rPr>
        <w:t xml:space="preserve">Postup preverovania existujúceho finančného účtu subjektu s celkovým zostatkom alebo hodnotou, ktorá k 31. decembru 2015 presahuje sumu uvedenú v eurách zodpovedajúcu sume 250 000 USD, sa uplatní najneskôr do 31. decembra 2017. </w:t>
      </w:r>
      <w:bookmarkEnd w:id="406"/>
    </w:p>
    <w:p w14:paraId="2595144B" w14:textId="2C8D4543" w:rsidR="00776E7F" w:rsidRPr="006C56A4" w:rsidRDefault="0078569F" w:rsidP="00D97AB4">
      <w:pPr>
        <w:spacing w:before="225" w:after="225" w:line="264" w:lineRule="auto"/>
        <w:ind w:left="420"/>
        <w:jc w:val="both"/>
        <w:rPr>
          <w:rFonts w:ascii="Times New Roman" w:hAnsi="Times New Roman"/>
          <w:lang w:val="sk-SK"/>
        </w:rPr>
      </w:pPr>
      <w:bookmarkStart w:id="407" w:name="paragraf-20.odsek-5"/>
      <w:bookmarkEnd w:id="404"/>
      <w:r w:rsidRPr="006C56A4">
        <w:rPr>
          <w:rFonts w:ascii="Times New Roman" w:hAnsi="Times New Roman"/>
          <w:lang w:val="sk-SK"/>
        </w:rPr>
        <w:t xml:space="preserve"> </w:t>
      </w:r>
      <w:bookmarkStart w:id="408" w:name="paragraf-20.odsek-5.oznacenie"/>
      <w:r w:rsidRPr="006C56A4">
        <w:rPr>
          <w:rFonts w:ascii="Times New Roman" w:hAnsi="Times New Roman"/>
          <w:lang w:val="sk-SK"/>
        </w:rPr>
        <w:t xml:space="preserve">(5) </w:t>
      </w:r>
      <w:bookmarkStart w:id="409" w:name="paragraf-20.odsek-5.text"/>
      <w:bookmarkEnd w:id="408"/>
      <w:r w:rsidRPr="006C56A4">
        <w:rPr>
          <w:rFonts w:ascii="Times New Roman" w:hAnsi="Times New Roman"/>
          <w:lang w:val="sk-SK"/>
        </w:rPr>
        <w:t xml:space="preserve">Postup preverovania existujúceho finančného účtu subjektu s celkovým zostatkom alebo hodnotou, ktorá k 31. decembru 2015 nepresahuje sumu uvedenú v eurách zodpovedajúcu sume 250 000 USD, ale presahuje uvedenú sumu k 31. decembru 2016, sa uplatní najneskôr v roku 2017. </w:t>
      </w:r>
      <w:bookmarkEnd w:id="409"/>
    </w:p>
    <w:p w14:paraId="5CDBCF43" w14:textId="3A70DA5E" w:rsidR="006C56A4" w:rsidRPr="006C56A4" w:rsidRDefault="006C56A4" w:rsidP="006C56A4">
      <w:pPr>
        <w:ind w:left="284"/>
        <w:contextualSpacing/>
        <w:jc w:val="center"/>
        <w:rPr>
          <w:rFonts w:ascii="Times New Roman" w:hAnsi="Times New Roman" w:cs="Times New Roman"/>
          <w:b/>
          <w:bCs/>
          <w:color w:val="FF0000"/>
          <w:lang w:val="sk-SK"/>
        </w:rPr>
      </w:pPr>
      <w:r w:rsidRPr="006C56A4">
        <w:rPr>
          <w:rFonts w:ascii="Times New Roman" w:hAnsi="Times New Roman" w:cs="Times New Roman"/>
          <w:b/>
          <w:bCs/>
          <w:color w:val="FF0000"/>
          <w:lang w:val="sk-SK"/>
        </w:rPr>
        <w:t>§ 20a</w:t>
      </w:r>
    </w:p>
    <w:p w14:paraId="04112AF4" w14:textId="77777777" w:rsidR="006C56A4" w:rsidRPr="006C56A4" w:rsidRDefault="006C56A4" w:rsidP="006C56A4">
      <w:pPr>
        <w:ind w:left="284"/>
        <w:contextualSpacing/>
        <w:jc w:val="center"/>
        <w:rPr>
          <w:rFonts w:ascii="Times New Roman" w:hAnsi="Times New Roman" w:cs="Times New Roman"/>
          <w:b/>
          <w:bCs/>
          <w:color w:val="FF0000"/>
          <w:lang w:val="sk-SK"/>
        </w:rPr>
      </w:pPr>
    </w:p>
    <w:p w14:paraId="77AB21AA" w14:textId="77777777" w:rsidR="006C56A4" w:rsidRPr="006C56A4" w:rsidRDefault="006C56A4" w:rsidP="006C56A4">
      <w:pPr>
        <w:ind w:left="284"/>
        <w:contextualSpacing/>
        <w:jc w:val="center"/>
        <w:rPr>
          <w:rFonts w:ascii="Times New Roman" w:hAnsi="Times New Roman" w:cs="Times New Roman"/>
          <w:b/>
          <w:bCs/>
          <w:color w:val="FF0000"/>
          <w:lang w:val="sk-SK"/>
        </w:rPr>
      </w:pPr>
      <w:r w:rsidRPr="006C56A4">
        <w:rPr>
          <w:rFonts w:ascii="Times New Roman" w:hAnsi="Times New Roman" w:cs="Times New Roman"/>
          <w:b/>
          <w:bCs/>
          <w:color w:val="FF0000"/>
          <w:lang w:val="sk-SK"/>
        </w:rPr>
        <w:t>Prechodné ustanovenia k úpravám účinným od 1. januára 2026</w:t>
      </w:r>
    </w:p>
    <w:p w14:paraId="7B377F46" w14:textId="77777777" w:rsidR="006C56A4" w:rsidRPr="006C56A4" w:rsidRDefault="006C56A4" w:rsidP="006C56A4">
      <w:pPr>
        <w:ind w:left="284"/>
        <w:contextualSpacing/>
        <w:jc w:val="center"/>
        <w:rPr>
          <w:rFonts w:ascii="Times New Roman" w:hAnsi="Times New Roman" w:cs="Times New Roman"/>
          <w:color w:val="FF0000"/>
          <w:lang w:val="sk-SK"/>
        </w:rPr>
      </w:pPr>
    </w:p>
    <w:p w14:paraId="1B1A9ED6" w14:textId="77777777" w:rsidR="006C56A4" w:rsidRPr="006C56A4" w:rsidRDefault="006C56A4" w:rsidP="006C56A4">
      <w:pPr>
        <w:ind w:left="284"/>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(1) Postup preverovania existujúceho finančného účtu fyzickej osoby s vysokou hodnotou, ktorý predstavuje elektronické peniaze v prospech klienta alebo na ktorom je v prospech klienta držaná jedna alebo viac digitálnych mien centrálnej banky k 31. decembru 2025, sa uplatní najneskôr do 31. decembra 2026. Každý finančný účet fyzickej osoby s vysokou hodnotou, ktorý bol postupmi preverovania identifikovaný ako účet podliehajúci oznamovaniu, sa považuje za účet podliehajúci oznamovaniu dovtedy, kým držiteľ finančného účtu neprestane byť osobou podliehajúcou oznamovaniu.</w:t>
      </w:r>
    </w:p>
    <w:p w14:paraId="674C3BB3" w14:textId="77777777" w:rsidR="006C56A4" w:rsidRPr="006C56A4" w:rsidRDefault="006C56A4" w:rsidP="006C56A4">
      <w:pPr>
        <w:ind w:left="284"/>
        <w:contextualSpacing/>
        <w:jc w:val="both"/>
        <w:rPr>
          <w:rFonts w:ascii="Times New Roman" w:hAnsi="Times New Roman" w:cs="Times New Roman"/>
          <w:color w:val="FF0000"/>
          <w:lang w:val="sk-SK"/>
        </w:rPr>
      </w:pPr>
    </w:p>
    <w:p w14:paraId="729B3890" w14:textId="77777777" w:rsidR="006C56A4" w:rsidRPr="006C56A4" w:rsidRDefault="006C56A4" w:rsidP="006C56A4">
      <w:pPr>
        <w:ind w:left="284"/>
        <w:contextualSpacing/>
        <w:jc w:val="both"/>
        <w:rPr>
          <w:rFonts w:ascii="Times New Roman" w:hAnsi="Times New Roman" w:cs="Times New Roman"/>
          <w:color w:val="FF0000"/>
          <w:lang w:val="sk-SK"/>
        </w:rPr>
      </w:pPr>
      <w:r w:rsidRPr="006C56A4">
        <w:rPr>
          <w:rFonts w:ascii="Times New Roman" w:hAnsi="Times New Roman" w:cs="Times New Roman"/>
          <w:color w:val="FF0000"/>
          <w:lang w:val="sk-SK"/>
        </w:rPr>
        <w:t>(2) Postup preverovania existujúceho finančného účtu fyzickej osoby s nízkou hodnotou, ktorý predstavuje elektronické peniaze v prospech klienta alebo na ktorom je v prospech klienta držaná jedna alebo viac digitálnych mien centrálnej banky k 31. decembru 2025, sa uplatní najneskôr do 31. decembra 2027. Každý finančný účet fyzickej osoby s nízkou hodnotou, ktorý bol postupmi preverovania identifikovaný ako účet podliehajúci oznamovaniu, sa považuje za účet podliehajúci oznamovaniu dovtedy, kým držiteľ finančného účtu neprestane byť osobou podliehajúcou oznamovaniu.</w:t>
      </w:r>
    </w:p>
    <w:p w14:paraId="47D5D3CA" w14:textId="77777777" w:rsidR="006C56A4" w:rsidRPr="006C56A4" w:rsidRDefault="006C56A4" w:rsidP="006C56A4">
      <w:pPr>
        <w:ind w:left="284"/>
        <w:contextualSpacing/>
        <w:jc w:val="both"/>
        <w:rPr>
          <w:rFonts w:ascii="Times New Roman" w:hAnsi="Times New Roman" w:cs="Times New Roman"/>
          <w:color w:val="FF0000"/>
          <w:lang w:val="sk-SK"/>
        </w:rPr>
      </w:pPr>
    </w:p>
    <w:p w14:paraId="35593029" w14:textId="712AC060" w:rsidR="00776E7F" w:rsidRPr="006C56A4" w:rsidRDefault="006C56A4" w:rsidP="006C56A4">
      <w:pPr>
        <w:spacing w:before="225" w:after="225" w:line="264" w:lineRule="auto"/>
        <w:ind w:left="420"/>
        <w:jc w:val="both"/>
        <w:rPr>
          <w:rFonts w:ascii="Times New Roman" w:hAnsi="Times New Roman"/>
          <w:color w:val="FF0000"/>
          <w:lang w:val="sk-SK"/>
        </w:rPr>
      </w:pPr>
      <w:r w:rsidRPr="006C56A4">
        <w:rPr>
          <w:rFonts w:ascii="Times New Roman" w:hAnsi="Times New Roman" w:cs="Times New Roman"/>
          <w:color w:val="FF0000"/>
          <w:lang w:val="sk-SK"/>
        </w:rPr>
        <w:t>(3) Postup preverovania existujúceho finančného účtu subjektu, ktorý predstavuje elektronické peniaze v prospech klienta alebo na ktorom je v prospech klienta držaná jedna alebo viac digitálnych mien centrálnej banky k 31. decembru 2025, s celkovým zostatkom alebo hodnotou, ktorá k 31. decembru 2025 presahuje sumu uvedenú v eurách zodpovedajúcu sume 250 000 USD, sa uplatní najneskôr do 31. decembra 2027.</w:t>
      </w:r>
    </w:p>
    <w:p w14:paraId="6A7FBEB9" w14:textId="34E21F2A" w:rsidR="00312D25" w:rsidRPr="006C56A4" w:rsidRDefault="0078569F">
      <w:pPr>
        <w:spacing w:before="225" w:after="225" w:line="264" w:lineRule="auto"/>
        <w:ind w:left="195"/>
        <w:jc w:val="center"/>
        <w:rPr>
          <w:lang w:val="sk-SK"/>
        </w:rPr>
      </w:pPr>
      <w:bookmarkStart w:id="410" w:name="paragraf-21.oznacenie"/>
      <w:bookmarkStart w:id="411" w:name="paragraf-21"/>
      <w:bookmarkEnd w:id="189"/>
      <w:bookmarkEnd w:id="393"/>
      <w:bookmarkEnd w:id="407"/>
      <w:r w:rsidRPr="006C56A4">
        <w:rPr>
          <w:rFonts w:ascii="Times New Roman" w:hAnsi="Times New Roman"/>
          <w:b/>
          <w:color w:val="000000"/>
          <w:lang w:val="sk-SK"/>
        </w:rPr>
        <w:t xml:space="preserve"> § 2</w:t>
      </w:r>
      <w:r w:rsidR="000A3420" w:rsidRPr="006C56A4">
        <w:rPr>
          <w:rFonts w:ascii="Times New Roman" w:hAnsi="Times New Roman"/>
          <w:b/>
          <w:color w:val="000000"/>
          <w:lang w:val="sk-SK"/>
        </w:rPr>
        <w:t>1</w:t>
      </w:r>
      <w:r w:rsidRPr="006C56A4">
        <w:rPr>
          <w:rFonts w:ascii="Times New Roman" w:hAnsi="Times New Roman"/>
          <w:b/>
          <w:color w:val="000000"/>
          <w:lang w:val="sk-SK"/>
        </w:rPr>
        <w:t xml:space="preserve"> </w:t>
      </w:r>
    </w:p>
    <w:p w14:paraId="41C4BC0A" w14:textId="77777777" w:rsidR="00312D25" w:rsidRPr="006C56A4" w:rsidRDefault="0078569F">
      <w:pPr>
        <w:spacing w:before="225" w:after="225" w:line="264" w:lineRule="auto"/>
        <w:ind w:left="195"/>
        <w:jc w:val="center"/>
        <w:rPr>
          <w:lang w:val="sk-SK"/>
        </w:rPr>
      </w:pPr>
      <w:bookmarkStart w:id="412" w:name="paragraf-21.nadpis"/>
      <w:bookmarkEnd w:id="410"/>
      <w:r w:rsidRPr="006C56A4">
        <w:rPr>
          <w:rFonts w:ascii="Times New Roman" w:hAnsi="Times New Roman"/>
          <w:b/>
          <w:color w:val="000000"/>
          <w:lang w:val="sk-SK"/>
        </w:rPr>
        <w:lastRenderedPageBreak/>
        <w:t xml:space="preserve"> Účinnosť </w:t>
      </w:r>
    </w:p>
    <w:p w14:paraId="76304B08" w14:textId="1E3F93ED" w:rsidR="00130F1D" w:rsidRPr="006C56A4" w:rsidRDefault="0078569F" w:rsidP="00130F1D">
      <w:pPr>
        <w:spacing w:before="225" w:after="225" w:line="264" w:lineRule="auto"/>
        <w:ind w:left="270"/>
        <w:rPr>
          <w:rFonts w:ascii="Times New Roman" w:hAnsi="Times New Roman"/>
          <w:color w:val="000000"/>
          <w:lang w:val="sk-SK"/>
        </w:rPr>
      </w:pPr>
      <w:bookmarkStart w:id="413" w:name="paragraf-21.odsek-1"/>
      <w:bookmarkEnd w:id="412"/>
      <w:r w:rsidRPr="006C56A4">
        <w:rPr>
          <w:rFonts w:ascii="Times New Roman" w:hAnsi="Times New Roman"/>
          <w:color w:val="000000"/>
          <w:lang w:val="sk-SK"/>
        </w:rPr>
        <w:t xml:space="preserve"> </w:t>
      </w:r>
      <w:bookmarkStart w:id="414" w:name="paragraf-21.odsek-1.oznacenie"/>
      <w:bookmarkStart w:id="415" w:name="paragraf-21.odsek-1.text"/>
      <w:bookmarkEnd w:id="414"/>
      <w:r w:rsidRPr="006C56A4">
        <w:rPr>
          <w:rFonts w:ascii="Times New Roman" w:hAnsi="Times New Roman"/>
          <w:color w:val="000000"/>
          <w:lang w:val="sk-SK"/>
        </w:rPr>
        <w:t>Táto vyhláška nadobúda účinnosť 1. januára 20</w:t>
      </w:r>
      <w:r w:rsidR="00D20AD1" w:rsidRPr="006C56A4">
        <w:rPr>
          <w:rFonts w:ascii="Times New Roman" w:hAnsi="Times New Roman"/>
          <w:color w:val="FF0000"/>
          <w:lang w:val="sk-SK"/>
        </w:rPr>
        <w:t>2</w:t>
      </w:r>
      <w:r w:rsidRPr="006C56A4">
        <w:rPr>
          <w:rFonts w:ascii="Times New Roman" w:hAnsi="Times New Roman"/>
          <w:color w:val="FF0000"/>
          <w:lang w:val="sk-SK"/>
        </w:rPr>
        <w:t>6</w:t>
      </w:r>
      <w:r w:rsidRPr="006C56A4">
        <w:rPr>
          <w:rFonts w:ascii="Times New Roman" w:hAnsi="Times New Roman"/>
          <w:color w:val="000000"/>
          <w:lang w:val="sk-SK"/>
        </w:rPr>
        <w:t xml:space="preserve">. </w:t>
      </w:r>
      <w:bookmarkEnd w:id="415"/>
    </w:p>
    <w:p w14:paraId="4A51F6D1" w14:textId="77777777" w:rsidR="00312D25" w:rsidRPr="006C56A4" w:rsidRDefault="00312D25">
      <w:pPr>
        <w:spacing w:after="0"/>
        <w:ind w:left="120"/>
        <w:rPr>
          <w:lang w:val="sk-SK"/>
        </w:rPr>
      </w:pPr>
      <w:bookmarkStart w:id="416" w:name="predpis"/>
      <w:bookmarkEnd w:id="416"/>
      <w:bookmarkEnd w:id="411"/>
      <w:bookmarkEnd w:id="413"/>
    </w:p>
    <w:p w14:paraId="45768292" w14:textId="77777777" w:rsidR="00312D25" w:rsidRPr="006C56A4" w:rsidRDefault="0078569F">
      <w:pPr>
        <w:spacing w:after="0"/>
        <w:ind w:left="120"/>
        <w:rPr>
          <w:lang w:val="sk-SK"/>
        </w:rPr>
      </w:pPr>
      <w:bookmarkStart w:id="417" w:name="prilohy.priloha-priloha_k_vyhlaske_c_446"/>
      <w:bookmarkStart w:id="418" w:name="prilohy"/>
      <w:r w:rsidRPr="006C56A4">
        <w:rPr>
          <w:rFonts w:ascii="Times New Roman" w:hAnsi="Times New Roman"/>
          <w:color w:val="000000"/>
          <w:lang w:val="sk-SK"/>
        </w:rPr>
        <w:t xml:space="preserve"> Príloha k vyhláške č. 446/2015 Z. z. </w:t>
      </w:r>
    </w:p>
    <w:p w14:paraId="6E7C024A" w14:textId="505446C0" w:rsidR="00312D25" w:rsidRPr="006C56A4" w:rsidRDefault="0078569F" w:rsidP="00D441A5">
      <w:pPr>
        <w:pStyle w:val="Odsekzoznamu"/>
        <w:numPr>
          <w:ilvl w:val="0"/>
          <w:numId w:val="2"/>
        </w:numPr>
        <w:spacing w:after="0"/>
        <w:rPr>
          <w:lang w:val="sk-SK"/>
        </w:rPr>
      </w:pPr>
      <w:r w:rsidRPr="006C56A4">
        <w:rPr>
          <w:rFonts w:ascii="Times New Roman" w:hAnsi="Times New Roman"/>
          <w:color w:val="000000"/>
          <w:lang w:val="sk-SK"/>
        </w:rPr>
        <w:t xml:space="preserve"> ZOZNAM PREBERANÝCH PRÁVNE ZÁVÄZNÝCH AKTOV EURÓPSKEJ ÚNIE </w:t>
      </w:r>
    </w:p>
    <w:p w14:paraId="2670B643" w14:textId="77777777" w:rsidR="00312D25" w:rsidRPr="006C56A4" w:rsidRDefault="0078569F">
      <w:pPr>
        <w:spacing w:after="0"/>
        <w:ind w:left="120"/>
        <w:rPr>
          <w:rFonts w:ascii="Times New Roman" w:hAnsi="Times New Roman"/>
          <w:color w:val="000000"/>
          <w:lang w:val="sk-SK"/>
        </w:rPr>
      </w:pPr>
      <w:r w:rsidRPr="006C56A4">
        <w:rPr>
          <w:rFonts w:ascii="Times New Roman" w:hAnsi="Times New Roman"/>
          <w:color w:val="000000"/>
          <w:lang w:val="sk-SK"/>
        </w:rPr>
        <w:t xml:space="preserve"> Smernica Rady 2011/16/EÚ z 15. februára 2011 o administratívnej spolupráci v oblasti daní a zrušení smernice 77/799/EHS (Ú. v. EÚ L 64, 11. 3. 2011) v znení smernice Rady 2014/107/EÚ z 9. decembra 2014 (Ú. v. EÚ L 359, 16. 12. 2014). </w:t>
      </w:r>
    </w:p>
    <w:p w14:paraId="1539EAB6" w14:textId="684506CA" w:rsidR="00D441A5" w:rsidRPr="006C56A4" w:rsidRDefault="00C200BF" w:rsidP="00D441A5">
      <w:pPr>
        <w:pStyle w:val="Odsekzoznamu"/>
        <w:numPr>
          <w:ilvl w:val="0"/>
          <w:numId w:val="2"/>
        </w:numPr>
        <w:spacing w:after="0"/>
        <w:rPr>
          <w:rFonts w:ascii="Times New Roman" w:hAnsi="Times New Roman"/>
          <w:color w:val="FF0000"/>
          <w:lang w:val="sk-SK"/>
        </w:rPr>
      </w:pPr>
      <w:r w:rsidRPr="006C56A4">
        <w:rPr>
          <w:rFonts w:ascii="Times New Roman" w:hAnsi="Times New Roman"/>
          <w:color w:val="FF0000"/>
          <w:lang w:val="sk-SK"/>
        </w:rPr>
        <w:t>Smernica Rady (EÚ) 2023/2226 zo 17. októbra 2023, ktorou sa mení smernica 2011/16/EÚ o administratívnej spolupráci v oblasti daní (Ú. v. EÚ L, 2023/2226, 24. 10. 2023).</w:t>
      </w:r>
    </w:p>
    <w:p w14:paraId="7868D02B" w14:textId="77777777" w:rsidR="00C200BF" w:rsidRPr="006C56A4" w:rsidRDefault="00C200BF" w:rsidP="00C200BF">
      <w:pPr>
        <w:spacing w:after="0"/>
        <w:rPr>
          <w:lang w:val="sk-SK"/>
        </w:rPr>
      </w:pPr>
    </w:p>
    <w:p w14:paraId="4D0CF90A" w14:textId="667842AF" w:rsidR="00312D25" w:rsidRPr="006C56A4" w:rsidRDefault="0078569F" w:rsidP="00130F1D">
      <w:pPr>
        <w:pStyle w:val="Odsekzoznamu"/>
        <w:numPr>
          <w:ilvl w:val="0"/>
          <w:numId w:val="1"/>
        </w:numPr>
        <w:spacing w:after="0"/>
        <w:rPr>
          <w:rFonts w:ascii="Times New Roman" w:hAnsi="Times New Roman"/>
          <w:color w:val="000000"/>
          <w:lang w:val="sk-SK"/>
        </w:rPr>
      </w:pPr>
      <w:bookmarkStart w:id="419" w:name="poznamky.poznamka-1"/>
      <w:bookmarkStart w:id="420" w:name="poznamky"/>
      <w:bookmarkEnd w:id="417"/>
      <w:bookmarkEnd w:id="418"/>
      <w:r w:rsidRPr="006C56A4">
        <w:rPr>
          <w:rFonts w:ascii="Times New Roman" w:hAnsi="Times New Roman"/>
          <w:color w:val="000000"/>
          <w:lang w:val="sk-SK"/>
        </w:rPr>
        <w:t xml:space="preserve">Dohovor o vzájomnej administratívnej pomoci v daňových záležitostiach v znení ustanovení Protokolu, ktorým sa mení Dohovor o vzájomnej administratívnej pomoci v daňových záležitostiach (oznámenie č. </w:t>
      </w:r>
      <w:hyperlink r:id="rId13">
        <w:r w:rsidRPr="006C56A4">
          <w:rPr>
            <w:rFonts w:ascii="Times New Roman" w:hAnsi="Times New Roman"/>
            <w:color w:val="0000FF"/>
            <w:u w:val="single"/>
            <w:lang w:val="sk-SK"/>
          </w:rPr>
          <w:t>461/2013 Z. z.</w:t>
        </w:r>
      </w:hyperlink>
      <w:bookmarkStart w:id="421" w:name="poznamky.poznamka-1.text"/>
      <w:r w:rsidRPr="006C56A4">
        <w:rPr>
          <w:rFonts w:ascii="Times New Roman" w:hAnsi="Times New Roman"/>
          <w:color w:val="000000"/>
          <w:lang w:val="sk-SK"/>
        </w:rPr>
        <w:t xml:space="preserve">). </w:t>
      </w:r>
      <w:bookmarkEnd w:id="421"/>
    </w:p>
    <w:p w14:paraId="05BAC02A" w14:textId="6F1CF92E" w:rsidR="00312D25" w:rsidRPr="006C56A4" w:rsidRDefault="001945B4" w:rsidP="001945B4">
      <w:pPr>
        <w:pStyle w:val="Odsekzoznamu"/>
        <w:numPr>
          <w:ilvl w:val="0"/>
          <w:numId w:val="1"/>
        </w:numPr>
        <w:spacing w:after="0"/>
        <w:rPr>
          <w:rFonts w:ascii="Times New Roman" w:hAnsi="Times New Roman"/>
          <w:color w:val="FF0000"/>
          <w:lang w:val="sk-SK"/>
        </w:rPr>
      </w:pPr>
      <w:bookmarkStart w:id="422" w:name="iri"/>
      <w:bookmarkEnd w:id="0"/>
      <w:bookmarkEnd w:id="1"/>
      <w:bookmarkEnd w:id="2"/>
      <w:bookmarkEnd w:id="3"/>
      <w:bookmarkEnd w:id="419"/>
      <w:bookmarkEnd w:id="420"/>
      <w:bookmarkEnd w:id="422"/>
      <w:r w:rsidRPr="006C56A4">
        <w:rPr>
          <w:rFonts w:ascii="Times New Roman" w:hAnsi="Times New Roman"/>
          <w:color w:val="FF0000"/>
          <w:lang w:val="sk-SK"/>
        </w:rPr>
        <w:t xml:space="preserve"> Zákon č. 297/2008 Z. z. o ochrane pred legalizáciou príjmov z trestnej činnosti a o ochrane pred financovaním terorizmu a o zmene a doplnení niektorých zákonov v znení neskorších predpisov.</w:t>
      </w:r>
    </w:p>
    <w:sectPr w:rsidR="00312D25" w:rsidRPr="006C56A4">
      <w:footerReference w:type="default" r:id="rId1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A0BCA" w14:textId="77777777" w:rsidR="00C92B5E" w:rsidRDefault="00C92B5E" w:rsidP="00B4576E">
      <w:pPr>
        <w:spacing w:after="0" w:line="240" w:lineRule="auto"/>
      </w:pPr>
      <w:r>
        <w:separator/>
      </w:r>
    </w:p>
  </w:endnote>
  <w:endnote w:type="continuationSeparator" w:id="0">
    <w:p w14:paraId="5D86B14E" w14:textId="77777777" w:rsidR="00C92B5E" w:rsidRDefault="00C92B5E" w:rsidP="00B4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39393"/>
      <w:docPartObj>
        <w:docPartGallery w:val="Page Numbers (Bottom of Page)"/>
        <w:docPartUnique/>
      </w:docPartObj>
    </w:sdtPr>
    <w:sdtEndPr/>
    <w:sdtContent>
      <w:p w14:paraId="0297A939" w14:textId="5D1270F8" w:rsidR="00B4576E" w:rsidRDefault="00B4576E">
        <w:pPr>
          <w:pStyle w:val="Pta"/>
          <w:jc w:val="center"/>
        </w:pPr>
        <w:r>
          <w:fldChar w:fldCharType="begin"/>
        </w:r>
        <w:r>
          <w:instrText>PAGE   \* MERGEFORMAT</w:instrText>
        </w:r>
        <w:r>
          <w:fldChar w:fldCharType="separate"/>
        </w:r>
        <w:r>
          <w:rPr>
            <w:lang w:val="sk-SK"/>
          </w:rPr>
          <w:t>2</w:t>
        </w:r>
        <w:r>
          <w:fldChar w:fldCharType="end"/>
        </w:r>
      </w:p>
    </w:sdtContent>
  </w:sdt>
  <w:p w14:paraId="54A18352" w14:textId="77777777" w:rsidR="00B4576E" w:rsidRDefault="00B457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642BE" w14:textId="77777777" w:rsidR="00C92B5E" w:rsidRDefault="00C92B5E" w:rsidP="00B4576E">
      <w:pPr>
        <w:spacing w:after="0" w:line="240" w:lineRule="auto"/>
      </w:pPr>
      <w:r>
        <w:separator/>
      </w:r>
    </w:p>
  </w:footnote>
  <w:footnote w:type="continuationSeparator" w:id="0">
    <w:p w14:paraId="6CA0DCD3" w14:textId="77777777" w:rsidR="00C92B5E" w:rsidRDefault="00C92B5E" w:rsidP="00B45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E0B6C"/>
    <w:multiLevelType w:val="hybridMultilevel"/>
    <w:tmpl w:val="329E66F2"/>
    <w:lvl w:ilvl="0" w:tplc="C67C38A8">
      <w:start w:val="1"/>
      <w:numFmt w:val="decimal"/>
      <w:lvlText w:val="(%1)"/>
      <w:lvlJc w:val="left"/>
      <w:pPr>
        <w:ind w:left="785" w:hanging="360"/>
      </w:pPr>
      <w:rPr>
        <w:rFonts w:hint="default"/>
        <w:color w:val="FF000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 w15:restartNumberingAfterBreak="0">
    <w:nsid w:val="2EA2446A"/>
    <w:multiLevelType w:val="hybridMultilevel"/>
    <w:tmpl w:val="E74E6124"/>
    <w:lvl w:ilvl="0" w:tplc="1B40BE16">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 w15:restartNumberingAfterBreak="0">
    <w:nsid w:val="403A37BE"/>
    <w:multiLevelType w:val="hybridMultilevel"/>
    <w:tmpl w:val="3C306342"/>
    <w:lvl w:ilvl="0" w:tplc="CD50F464">
      <w:start w:val="1"/>
      <w:numFmt w:val="decimal"/>
      <w:lvlText w:val="%1."/>
      <w:lvlJc w:val="left"/>
      <w:pPr>
        <w:ind w:left="480" w:hanging="360"/>
      </w:pPr>
      <w:rPr>
        <w:rFonts w:ascii="Times New Roman" w:hAnsi="Times New Roman" w:hint="default"/>
        <w:color w:val="00000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3" w15:restartNumberingAfterBreak="0">
    <w:nsid w:val="633C403D"/>
    <w:multiLevelType w:val="hybridMultilevel"/>
    <w:tmpl w:val="68700E8C"/>
    <w:lvl w:ilvl="0" w:tplc="15862F0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770517915">
    <w:abstractNumId w:val="1"/>
  </w:num>
  <w:num w:numId="2" w16cid:durableId="78521808">
    <w:abstractNumId w:val="2"/>
  </w:num>
  <w:num w:numId="3" w16cid:durableId="175507583">
    <w:abstractNumId w:val="0"/>
  </w:num>
  <w:num w:numId="4" w16cid:durableId="589199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25"/>
    <w:rsid w:val="000009CF"/>
    <w:rsid w:val="000A3420"/>
    <w:rsid w:val="000A3D8B"/>
    <w:rsid w:val="000B2CB1"/>
    <w:rsid w:val="00130F1D"/>
    <w:rsid w:val="001623C0"/>
    <w:rsid w:val="001945B4"/>
    <w:rsid w:val="00211327"/>
    <w:rsid w:val="00287EEB"/>
    <w:rsid w:val="00291364"/>
    <w:rsid w:val="00293AEA"/>
    <w:rsid w:val="002E7743"/>
    <w:rsid w:val="00310F47"/>
    <w:rsid w:val="00312D25"/>
    <w:rsid w:val="0036176F"/>
    <w:rsid w:val="004633D0"/>
    <w:rsid w:val="0047612D"/>
    <w:rsid w:val="005A427A"/>
    <w:rsid w:val="00621271"/>
    <w:rsid w:val="00683EC0"/>
    <w:rsid w:val="006C56A4"/>
    <w:rsid w:val="006E0D84"/>
    <w:rsid w:val="006E3D41"/>
    <w:rsid w:val="0075510C"/>
    <w:rsid w:val="00776E7F"/>
    <w:rsid w:val="0078569F"/>
    <w:rsid w:val="00795C33"/>
    <w:rsid w:val="007C090F"/>
    <w:rsid w:val="0081699F"/>
    <w:rsid w:val="008216D5"/>
    <w:rsid w:val="008865DF"/>
    <w:rsid w:val="008B00E3"/>
    <w:rsid w:val="009C358F"/>
    <w:rsid w:val="009D710D"/>
    <w:rsid w:val="009E1416"/>
    <w:rsid w:val="009F2268"/>
    <w:rsid w:val="009F5518"/>
    <w:rsid w:val="00A50056"/>
    <w:rsid w:val="00B11C5D"/>
    <w:rsid w:val="00B4576E"/>
    <w:rsid w:val="00B52F2E"/>
    <w:rsid w:val="00C200BF"/>
    <w:rsid w:val="00C92B5E"/>
    <w:rsid w:val="00CC0767"/>
    <w:rsid w:val="00D20AD1"/>
    <w:rsid w:val="00D441A5"/>
    <w:rsid w:val="00D97AB4"/>
    <w:rsid w:val="00E64935"/>
    <w:rsid w:val="00F16734"/>
    <w:rsid w:val="00F77E21"/>
    <w:rsid w:val="00FB4C0B"/>
    <w:rsid w:val="00FF65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F53C"/>
  <w15:docId w15:val="{7C7EAB95-C778-43B1-A71B-0E786EA9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character" w:styleId="Odkaznakomentr">
    <w:name w:val="annotation reference"/>
    <w:basedOn w:val="Predvolenpsmoodseku"/>
    <w:uiPriority w:val="99"/>
    <w:semiHidden/>
    <w:unhideWhenUsed/>
    <w:rsid w:val="001623C0"/>
    <w:rPr>
      <w:sz w:val="16"/>
      <w:szCs w:val="16"/>
    </w:rPr>
  </w:style>
  <w:style w:type="paragraph" w:styleId="Textkomentra">
    <w:name w:val="annotation text"/>
    <w:basedOn w:val="Normlny"/>
    <w:link w:val="TextkomentraChar"/>
    <w:uiPriority w:val="99"/>
    <w:unhideWhenUsed/>
    <w:rsid w:val="001623C0"/>
    <w:pPr>
      <w:spacing w:after="0" w:line="240" w:lineRule="auto"/>
    </w:pPr>
    <w:rPr>
      <w:rFonts w:ascii="Times New Roman" w:eastAsia="Times New Roman" w:hAnsi="Times New Roman" w:cs="Times New Roman"/>
      <w:sz w:val="20"/>
      <w:szCs w:val="20"/>
      <w:lang w:val="sk-SK" w:eastAsia="sk-SK"/>
    </w:rPr>
  </w:style>
  <w:style w:type="character" w:customStyle="1" w:styleId="TextkomentraChar">
    <w:name w:val="Text komentára Char"/>
    <w:basedOn w:val="Predvolenpsmoodseku"/>
    <w:link w:val="Textkomentra"/>
    <w:uiPriority w:val="99"/>
    <w:rsid w:val="001623C0"/>
    <w:rPr>
      <w:rFonts w:ascii="Times New Roman" w:eastAsia="Times New Roman" w:hAnsi="Times New Roman" w:cs="Times New Roman"/>
      <w:sz w:val="20"/>
      <w:szCs w:val="20"/>
      <w:lang w:val="sk-SK" w:eastAsia="sk-SK"/>
    </w:rPr>
  </w:style>
  <w:style w:type="paragraph" w:styleId="Odsekzoznamu">
    <w:name w:val="List Paragraph"/>
    <w:basedOn w:val="Normlny"/>
    <w:uiPriority w:val="34"/>
    <w:unhideWhenUsed/>
    <w:qFormat/>
    <w:rsid w:val="00130F1D"/>
    <w:pPr>
      <w:ind w:left="720"/>
      <w:contextualSpacing/>
    </w:pPr>
  </w:style>
  <w:style w:type="character" w:customStyle="1" w:styleId="awspan1">
    <w:name w:val="awspan1"/>
    <w:basedOn w:val="Predvolenpsmoodseku"/>
    <w:rsid w:val="00C200BF"/>
    <w:rPr>
      <w:color w:val="000000"/>
      <w:sz w:val="24"/>
      <w:szCs w:val="24"/>
    </w:rPr>
  </w:style>
  <w:style w:type="paragraph" w:styleId="Pta">
    <w:name w:val="footer"/>
    <w:basedOn w:val="Normlny"/>
    <w:link w:val="PtaChar"/>
    <w:uiPriority w:val="99"/>
    <w:unhideWhenUsed/>
    <w:rsid w:val="00B4576E"/>
    <w:pPr>
      <w:tabs>
        <w:tab w:val="center" w:pos="4536"/>
        <w:tab w:val="right" w:pos="9072"/>
      </w:tabs>
      <w:spacing w:after="0" w:line="240" w:lineRule="auto"/>
    </w:pPr>
  </w:style>
  <w:style w:type="character" w:customStyle="1" w:styleId="PtaChar">
    <w:name w:val="Päta Char"/>
    <w:basedOn w:val="Predvolenpsmoodseku"/>
    <w:link w:val="Pta"/>
    <w:uiPriority w:val="99"/>
    <w:rsid w:val="00B4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59/" TargetMode="External"/><Relationship Id="rId13" Type="http://schemas.openxmlformats.org/officeDocument/2006/relationships/hyperlink" Target="https://www.slov-lex.sk/pravne-predpisy/SK/ZZ/2013/461/" TargetMode="External"/><Relationship Id="rId3" Type="http://schemas.openxmlformats.org/officeDocument/2006/relationships/settings" Target="settings.xml"/><Relationship Id="rId7" Type="http://schemas.openxmlformats.org/officeDocument/2006/relationships/hyperlink" Target="https://www.slov-lex.sk/pravne-predpisy/SK/ZZ/2015/359/" TargetMode="External"/><Relationship Id="rId12" Type="http://schemas.openxmlformats.org/officeDocument/2006/relationships/hyperlink" Target="https://www.slov-lex.sk/pravne-predpisy/SK/ZZ/2015/3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5/35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lov-lex.sk/pravne-predpisy/SK/ZZ/2015/359/" TargetMode="External"/><Relationship Id="rId4" Type="http://schemas.openxmlformats.org/officeDocument/2006/relationships/webSettings" Target="webSettings.xml"/><Relationship Id="rId9" Type="http://schemas.openxmlformats.org/officeDocument/2006/relationships/hyperlink" Target="https://www.slov-lex.sk/pravne-predpisy/SK/ZZ/2015/359/"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7630</Words>
  <Characters>43494</Characters>
  <Application>Microsoft Office Word</Application>
  <DocSecurity>0</DocSecurity>
  <Lines>362</Lines>
  <Paragraphs>102</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Pekarova Elena</dc:creator>
  <cp:lastModifiedBy>Metodika@skdp.sk</cp:lastModifiedBy>
  <cp:revision>2</cp:revision>
  <dcterms:created xsi:type="dcterms:W3CDTF">2025-08-22T09:59:00Z</dcterms:created>
  <dcterms:modified xsi:type="dcterms:W3CDTF">2025-08-22T09:59:00Z</dcterms:modified>
</cp:coreProperties>
</file>