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6424" w14:textId="2959BADC" w:rsidR="00D710A5" w:rsidRPr="00661635" w:rsidRDefault="00272AA4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8"/>
          <w:szCs w:val="28"/>
        </w:rPr>
      </w:pPr>
      <w:r>
        <w:rPr>
          <w:rFonts w:ascii="Times New Roman" w:hAnsi="Times New Roman" w:cs="Calibri"/>
          <w:b/>
          <w:caps/>
          <w:sz w:val="28"/>
          <w:szCs w:val="28"/>
        </w:rPr>
        <w:t xml:space="preserve">workshop 23.6.2025 </w:t>
      </w:r>
    </w:p>
    <w:p w14:paraId="389875EC" w14:textId="77777777" w:rsidR="002F00DB" w:rsidRPr="005A1161" w:rsidRDefault="002F00DB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</w:rPr>
      </w:pPr>
    </w:p>
    <w:p w14:paraId="4BF0A517" w14:textId="0DDBD9DE" w:rsidR="001F2FAF" w:rsidRDefault="001F2FAF">
      <w:pPr>
        <w:jc w:val="center"/>
        <w:divId w:val="1734350138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 xml:space="preserve">Zákon, ktorým sa mení a dopĺňa zákon č. 222/2004 Z. z. o dani z pridanej hodnoty v znení neskorších predpisov a ktorým sa </w:t>
      </w:r>
      <w:r w:rsidR="00260782">
        <w:rPr>
          <w:rFonts w:ascii="Times" w:hAnsi="Times" w:cs="Times"/>
          <w:sz w:val="25"/>
          <w:szCs w:val="25"/>
        </w:rPr>
        <w:t>menia a dopĺňajú niektoré zákony</w:t>
      </w:r>
      <w:r>
        <w:rPr>
          <w:rFonts w:ascii="Times" w:hAnsi="Times" w:cs="Times"/>
          <w:sz w:val="25"/>
          <w:szCs w:val="25"/>
        </w:rPr>
        <w:t xml:space="preserve"> </w:t>
      </w:r>
    </w:p>
    <w:tbl>
      <w:tblPr>
        <w:tblW w:w="143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7943"/>
      </w:tblGrid>
      <w:tr w:rsidR="00D710A5" w:rsidRPr="005A1161" w14:paraId="31D0D56C" w14:textId="77777777" w:rsidTr="00860F03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0DBB39C1" w14:textId="34591717" w:rsidR="00D710A5" w:rsidRPr="00772C99" w:rsidRDefault="00D710A5" w:rsidP="00F10D72">
            <w:pPr>
              <w:widowControl/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14:paraId="62A367C5" w14:textId="62821B2A" w:rsidR="00D710A5" w:rsidRPr="005A1161" w:rsidRDefault="00D710A5" w:rsidP="001F2FAF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14:paraId="33985671" w14:textId="77777777" w:rsidR="00D710A5" w:rsidRPr="005A1161" w:rsidRDefault="00D710A5" w:rsidP="00D710A5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p w14:paraId="76390E74" w14:textId="77777777" w:rsidR="001F2FAF" w:rsidRDefault="001F2FAF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126"/>
        <w:gridCol w:w="4866"/>
        <w:gridCol w:w="780"/>
        <w:gridCol w:w="1282"/>
        <w:gridCol w:w="1503"/>
        <w:gridCol w:w="3720"/>
      </w:tblGrid>
      <w:tr w:rsidR="00C21AB2" w:rsidRPr="007373A8" w14:paraId="67429B7A" w14:textId="77777777" w:rsidTr="00C21AB2">
        <w:trPr>
          <w:divId w:val="133062337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14:paraId="6A987BB4" w14:textId="3D650EBB" w:rsidR="00C21AB2" w:rsidRPr="007373A8" w:rsidRDefault="00C21AB2" w:rsidP="00BB1055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Číslo</w:t>
            </w: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  <w:hideMark/>
          </w:tcPr>
          <w:p w14:paraId="05EC7D71" w14:textId="3E30A0E0" w:rsidR="00C21AB2" w:rsidRPr="007373A8" w:rsidRDefault="00C21AB2" w:rsidP="00BB1055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 w:rsidRPr="007373A8"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Subjekt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510EC" w14:textId="0CF56DD7" w:rsidR="00C21AB2" w:rsidRPr="007373A8" w:rsidRDefault="00C21AB2" w:rsidP="00BB1055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otázka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70267" w14:textId="1DC3933E" w:rsidR="00C21AB2" w:rsidRPr="007373A8" w:rsidRDefault="00C21AB2" w:rsidP="00BB1055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bod zákona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D21CD9" w14:textId="514CE53A" w:rsidR="00C21AB2" w:rsidRPr="007373A8" w:rsidRDefault="00C21AB2" w:rsidP="00BB1055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 xml:space="preserve">§ 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E40CFF" w14:textId="42F6B87D" w:rsidR="00C21AB2" w:rsidRPr="007373A8" w:rsidRDefault="00C21AB2" w:rsidP="00BB1055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Vyhodnotenie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D37BD6" w14:textId="77777777" w:rsidR="00C21AB2" w:rsidRPr="007373A8" w:rsidRDefault="00C21AB2" w:rsidP="00BB1055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 w:rsidRPr="007373A8"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Odôvodnenie</w:t>
            </w:r>
          </w:p>
        </w:tc>
      </w:tr>
      <w:tr w:rsidR="00C21AB2" w:rsidRPr="007373A8" w14:paraId="05ADC5B0" w14:textId="77777777" w:rsidTr="00C21AB2">
        <w:trPr>
          <w:divId w:val="133062337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D6B0" w14:textId="77777777" w:rsidR="00C21AB2" w:rsidRPr="00C21AB2" w:rsidRDefault="00C21AB2" w:rsidP="00C21AB2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9641" w14:textId="76CE896B" w:rsidR="00C21AB2" w:rsidRPr="0084454B" w:rsidRDefault="00C21AB2" w:rsidP="00BB105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45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Klub 500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B7E38C" w14:textId="72F4F870" w:rsidR="00C21AB2" w:rsidRPr="00DA1C59" w:rsidRDefault="00C21AB2" w:rsidP="00BB10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C59">
              <w:rPr>
                <w:rFonts w:ascii="Times New Roman" w:hAnsi="Times New Roman"/>
                <w:sz w:val="24"/>
                <w:szCs w:val="24"/>
              </w:rPr>
              <w:t xml:space="preserve">Ustanovenie §45 definuje trojstranný obchod; jeho podstatou je skutočnosť, že sa na ňom zúčastňujú tri osoby identifikované pre daň v troch rôznych členských štátoch. Z uvedeného dôvodu je vhodné </w:t>
            </w:r>
            <w:r w:rsidRPr="00DA1C59">
              <w:rPr>
                <w:rFonts w:ascii="Times New Roman" w:hAnsi="Times New Roman"/>
                <w:b/>
                <w:bCs/>
                <w:sz w:val="24"/>
                <w:szCs w:val="24"/>
              </w:rPr>
              <w:t>lepšie špecifikovať navrhované znenie ustanovenia</w:t>
            </w:r>
            <w:r w:rsidRPr="00DA1C59">
              <w:rPr>
                <w:rFonts w:ascii="Times New Roman" w:hAnsi="Times New Roman"/>
                <w:sz w:val="24"/>
                <w:szCs w:val="24"/>
              </w:rPr>
              <w:t xml:space="preserve"> §45 ods. 3 v kontexte na inštitút trojstranného obchodu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A16AF1" w14:textId="22D91842" w:rsidR="00C21AB2" w:rsidRPr="0084454B" w:rsidRDefault="00C21AB2" w:rsidP="00BB10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4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BF24C7" w14:textId="2AA4D25C" w:rsidR="00C21AB2" w:rsidRPr="0084454B" w:rsidRDefault="00C21AB2" w:rsidP="00BB1055">
            <w:pPr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4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45 ods. 3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909950" w14:textId="4308EED4" w:rsidR="00C21AB2" w:rsidRPr="0084454B" w:rsidRDefault="002909B7" w:rsidP="00BB1055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564BFC" w14:textId="3FC1B110" w:rsidR="00C21AB2" w:rsidRPr="0084454B" w:rsidRDefault="002909B7" w:rsidP="00BB1055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Bližšie vysvetlené v dôvodovej správe</w:t>
            </w:r>
            <w:r w:rsidR="009908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Zároveň ide o pravidlo pre vyhotovenie faktúry výlučne pre zahraničnú osobu v pozícii 1. odberateľa v SR. Ak je táto osoba z iného ČŠ</w:t>
            </w:r>
            <w:r w:rsidR="00DA05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EÚ</w:t>
            </w:r>
            <w:r w:rsidR="009908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použijú sa fakturačné pravidlá toho ČŠ, v ktorom je usadená.</w:t>
            </w:r>
          </w:p>
        </w:tc>
      </w:tr>
      <w:tr w:rsidR="00C21AB2" w:rsidRPr="007373A8" w14:paraId="0F3A4721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B209" w14:textId="77777777" w:rsidR="00C21AB2" w:rsidRPr="00C21AB2" w:rsidRDefault="00C21AB2" w:rsidP="00C21AB2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9AD2" w14:textId="3F8B11DA" w:rsidR="00C21AB2" w:rsidRPr="007373A8" w:rsidRDefault="00C21AB2" w:rsidP="00BB1055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Klub 500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F78E35" w14:textId="77777777" w:rsidR="00C21AB2" w:rsidRPr="0084454B" w:rsidRDefault="00C21AB2" w:rsidP="00BB1055">
            <w:pPr>
              <w:rPr>
                <w:rFonts w:ascii="Times New Roman" w:hAnsi="Times New Roman"/>
                <w:sz w:val="24"/>
                <w:szCs w:val="24"/>
              </w:rPr>
            </w:pPr>
            <w:r w:rsidRPr="0084454B">
              <w:rPr>
                <w:rFonts w:ascii="Times New Roman" w:hAnsi="Times New Roman"/>
                <w:sz w:val="24"/>
                <w:szCs w:val="24"/>
              </w:rPr>
              <w:t>Z navrhovaného znenia §51 ods. 2 je vypustený text „ právo na odpočítanie dane vykoná platiteľ najneskôr posledné zdaňovacie obdobie kalendárneho roka, v ktorom právo na odpočítanie vzniklo“.  Prosíme o </w:t>
            </w:r>
            <w:r w:rsidRPr="00DA1C59">
              <w:rPr>
                <w:rFonts w:ascii="Times New Roman" w:hAnsi="Times New Roman"/>
                <w:b/>
                <w:bCs/>
                <w:sz w:val="24"/>
                <w:szCs w:val="24"/>
              </w:rPr>
              <w:t>uvedenie dôvodu vypustenia tejto možnosti</w:t>
            </w:r>
            <w:r w:rsidRPr="00844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E9158BB" w14:textId="26173BDB" w:rsidR="00C21AB2" w:rsidRPr="0084454B" w:rsidRDefault="00C21AB2" w:rsidP="00BB10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454B">
              <w:rPr>
                <w:rFonts w:ascii="Times New Roman" w:hAnsi="Times New Roman"/>
                <w:sz w:val="24"/>
                <w:szCs w:val="24"/>
              </w:rPr>
              <w:t xml:space="preserve">Zároveň </w:t>
            </w:r>
            <w:r w:rsidRPr="00DA1C59">
              <w:rPr>
                <w:rFonts w:ascii="Times New Roman" w:hAnsi="Times New Roman"/>
                <w:b/>
                <w:bCs/>
                <w:sz w:val="24"/>
                <w:szCs w:val="24"/>
              </w:rPr>
              <w:t>navrhujeme ponechať možnosť uplatnenia odpočítania do konca kalendárneho roka</w:t>
            </w:r>
            <w:r w:rsidRPr="0084454B">
              <w:rPr>
                <w:rFonts w:ascii="Times New Roman" w:hAnsi="Times New Roman"/>
                <w:sz w:val="24"/>
                <w:szCs w:val="24"/>
              </w:rPr>
              <w:t xml:space="preserve"> (ako platí v súčasnosti), nakoľko </w:t>
            </w:r>
            <w:r w:rsidRPr="0084454B">
              <w:rPr>
                <w:rFonts w:ascii="Times New Roman" w:hAnsi="Times New Roman"/>
                <w:sz w:val="24"/>
                <w:szCs w:val="24"/>
              </w:rPr>
              <w:lastRenderedPageBreak/>
              <w:t>navrhované znenie prinesie zvýšené administratívne zaťaženie z dôvodu povinnosti podávania dodatočných daňových priznaní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05F43F" w14:textId="22DD6785" w:rsidR="00C21AB2" w:rsidRPr="0084454B" w:rsidRDefault="00C21AB2" w:rsidP="00BB10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4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DF8426" w14:textId="77777777" w:rsidR="00C21AB2" w:rsidRDefault="00C21AB2" w:rsidP="00BB1055">
            <w:pPr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51 ods. 2</w:t>
            </w:r>
          </w:p>
          <w:p w14:paraId="09968BF8" w14:textId="7802C8D5" w:rsidR="00C21AB2" w:rsidRPr="0084454B" w:rsidRDefault="00C21AB2" w:rsidP="00BB1055">
            <w:pPr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77E788" w14:textId="69D132C1" w:rsidR="00C21AB2" w:rsidRPr="002909B7" w:rsidRDefault="002909B7" w:rsidP="00BB1055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09B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F593BB" w14:textId="77777777" w:rsidR="00C21AB2" w:rsidRDefault="002909B7" w:rsidP="00BB1055">
            <w:pPr>
              <w:ind w:left="114" w:right="1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Spresňujú sa pravidlá momentu uplatnenia práva na odpočítanie dane v súlade so smernicou 2006/112/ES</w:t>
            </w:r>
            <w:r w:rsidR="00990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DB621C5" w14:textId="0186E47D" w:rsidR="009908D6" w:rsidRPr="0084454B" w:rsidRDefault="009908D6" w:rsidP="00BB1055">
            <w:pPr>
              <w:ind w:left="114" w:right="1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Dôvodom je </w:t>
            </w:r>
            <w:r w:rsidR="00793F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na jednej strane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zníženie administratívnej záťaže v prechodnom období (dáva nám to možnosť nevykazovať údaje B.2 v KV DH) a</w:t>
            </w:r>
            <w:r w:rsidR="00793F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na druhej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eliminácia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nesúladov</w:t>
            </w:r>
            <w:r w:rsidR="00793F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pri vykazovaní údajov v KV DPH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 podvodných konaní</w:t>
            </w:r>
            <w:r w:rsidR="003F33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(FRSR </w:t>
            </w:r>
            <w:r w:rsidR="00793F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identifikoval</w:t>
            </w:r>
            <w:r w:rsidR="003F33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o, že len v období 01/24 – 04/25 je celková hodnota nespárovaných transakcií v dôsledku uplatnenia mechanizmu podľa § 51 ods. 2 ZDPH takmer 207 mil. eur)</w:t>
            </w:r>
          </w:p>
        </w:tc>
      </w:tr>
      <w:tr w:rsidR="00C21AB2" w:rsidRPr="007373A8" w14:paraId="46391962" w14:textId="77777777" w:rsidTr="00C21AB2">
        <w:trPr>
          <w:divId w:val="133062337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FAF1" w14:textId="77777777" w:rsidR="00C21AB2" w:rsidRPr="00C21AB2" w:rsidRDefault="00C21AB2" w:rsidP="00C21AB2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492A" w14:textId="7B12D4F0" w:rsidR="00C21AB2" w:rsidRPr="00AD4F5A" w:rsidRDefault="00C21AB2" w:rsidP="00B51CB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SAPPO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6196B1" w14:textId="6E970FCC" w:rsidR="00C21AB2" w:rsidRPr="00AD4F5A" w:rsidRDefault="00C21AB2" w:rsidP="00331B47">
            <w:pPr>
              <w:rPr>
                <w:rFonts w:ascii="Times New Roman" w:hAnsi="Times New Roman"/>
                <w:sz w:val="24"/>
                <w:szCs w:val="24"/>
              </w:rPr>
            </w:pPr>
            <w:r w:rsidRPr="00AD4F5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Čo sa myslí pod pojmom „</w:t>
            </w:r>
            <w:r w:rsidRPr="00AD4F5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faktúra v inej podobe</w:t>
            </w:r>
            <w:r w:rsidRPr="00AD4F5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“?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DED440" w14:textId="31B05883" w:rsidR="00C21AB2" w:rsidRDefault="00C21AB2" w:rsidP="00B51C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816DD2" w14:textId="399AA616" w:rsidR="00C21AB2" w:rsidRDefault="00C21AB2" w:rsidP="00B51C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71 ods. 1 písm. a) bod 3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5EF192" w14:textId="51F18E19" w:rsidR="00C21AB2" w:rsidRPr="0084454B" w:rsidRDefault="002909B7" w:rsidP="00B51CB4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665789" w14:textId="2CD74AB7" w:rsidR="00C21AB2" w:rsidRPr="0084454B" w:rsidRDefault="002909B7" w:rsidP="00B51CB4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Iná ako elektronická faktúra v ustanovenom formáte alebo zjednodušená faktúra, ak možnosť vyhotoviť faktúru v inej podobe ustanovuje zákon (napr. listinná podoba, PDF</w:t>
            </w:r>
            <w:r w:rsidR="00F900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..). Doplníme do dôvodovej správ</w:t>
            </w:r>
            <w:r w:rsidR="00014E8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y</w:t>
            </w:r>
            <w:r w:rsidR="00F900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C21AB2" w:rsidRPr="007373A8" w14:paraId="55815C10" w14:textId="77777777" w:rsidTr="00C21AB2">
        <w:trPr>
          <w:divId w:val="133062337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26EB" w14:textId="77777777" w:rsidR="00C21AB2" w:rsidRPr="00C21AB2" w:rsidRDefault="00C21AB2" w:rsidP="00C21AB2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9DC9" w14:textId="74CABDD9" w:rsidR="00C21AB2" w:rsidRDefault="00C21AB2" w:rsidP="00B51CB4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SAPPO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F71497" w14:textId="50146019" w:rsidR="00C21AB2" w:rsidRPr="00331B47" w:rsidRDefault="00C21AB2" w:rsidP="00C2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Druhá o</w:t>
            </w:r>
            <w:r w:rsidRPr="00331B47">
              <w:rPr>
                <w:rFonts w:ascii="Times New Roman" w:hAnsi="Times New Roman"/>
                <w:sz w:val="24"/>
                <w:szCs w:val="24"/>
              </w:rPr>
              <w:t xml:space="preserve">tázka smeruje k </w:t>
            </w:r>
            <w:r w:rsidRPr="00331B47">
              <w:rPr>
                <w:rFonts w:ascii="Times New Roman" w:hAnsi="Times New Roman"/>
                <w:b/>
                <w:bCs/>
                <w:sz w:val="24"/>
                <w:szCs w:val="24"/>
              </w:rPr>
              <w:t>všeobecnému záväznému predpisu, ktorý ešte musí Ministerstvo financ</w:t>
            </w:r>
            <w:r w:rsidR="00014E86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331B47">
              <w:rPr>
                <w:rFonts w:ascii="Times New Roman" w:hAnsi="Times New Roman"/>
                <w:b/>
                <w:bCs/>
                <w:sz w:val="24"/>
                <w:szCs w:val="24"/>
              </w:rPr>
              <w:t>í vydať</w:t>
            </w:r>
            <w:r w:rsidRPr="00331B47">
              <w:rPr>
                <w:rFonts w:ascii="Times New Roman" w:hAnsi="Times New Roman"/>
                <w:sz w:val="24"/>
                <w:szCs w:val="24"/>
              </w:rPr>
              <w:t xml:space="preserve"> k formátu a technickým požiadavkám týkajúcim sa elektronickej faktúry a taktiež o formáte jednotnej dátovej správy. </w:t>
            </w:r>
          </w:p>
          <w:p w14:paraId="7B180C1F" w14:textId="45DDCC55" w:rsidR="00C21AB2" w:rsidRPr="00331B47" w:rsidRDefault="00C21AB2" w:rsidP="00C2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B47">
              <w:rPr>
                <w:rFonts w:ascii="Times New Roman" w:hAnsi="Times New Roman"/>
                <w:b/>
                <w:bCs/>
                <w:sz w:val="24"/>
                <w:szCs w:val="24"/>
              </w:rPr>
              <w:t>Veľké spoločnosti budú potrebovať náležitý čas /minimálne 1 kalendárny rok/ na úpravu účtovných a IT</w:t>
            </w:r>
            <w:r w:rsidRPr="00331B47">
              <w:rPr>
                <w:rFonts w:ascii="Times New Roman" w:hAnsi="Times New Roman"/>
                <w:sz w:val="24"/>
                <w:szCs w:val="24"/>
              </w:rPr>
              <w:t xml:space="preserve"> systémov. Uvítali by sme dostatočne dlhý časový priestor medzi vydaním vyššie uvedených právnych prepisov so zverejnením technickej špecifikácie dátových správ a účinnosťou predmetného zákona.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95F4E0" w14:textId="4F1CD1F2" w:rsidR="00C21AB2" w:rsidRPr="00BB1055" w:rsidRDefault="00C21AB2" w:rsidP="00B51C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E019B4" w14:textId="6A236EDD" w:rsidR="00C21AB2" w:rsidRPr="00BB1055" w:rsidRDefault="00C21AB2" w:rsidP="00B51C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71 ods. 1 písm. b) bod 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46F08D" w14:textId="38B7806A" w:rsidR="00C21AB2" w:rsidRPr="0084454B" w:rsidRDefault="00014E86" w:rsidP="00B51CB4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7BF69D" w14:textId="30B0C5CF" w:rsidR="003F3375" w:rsidRDefault="00014E86" w:rsidP="00B51CB4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Cieľom je poskytnúť dostatočnú </w:t>
            </w:r>
            <w:r w:rsidR="00793F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legisvakančnú dobu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nielen pokiaľ ide o novelu zákona o DPH, ale aj VZPP</w:t>
            </w:r>
            <w:r w:rsidR="003F33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0B8702C1" w14:textId="00048C72" w:rsidR="00C21AB2" w:rsidRPr="0084454B" w:rsidRDefault="003F3375" w:rsidP="00B51CB4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Ihneď po </w:t>
            </w:r>
            <w:r w:rsidR="00793F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ustálení legislatívneho textu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sa začnú práce na podzákonných normách tak, aby boli publikované čo najskôr po nadobudnutí platnosti zákona. </w:t>
            </w:r>
            <w:r w:rsidR="00014E8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21AB2" w:rsidRPr="007373A8" w14:paraId="777A7539" w14:textId="77777777" w:rsidTr="00C21AB2">
        <w:trPr>
          <w:divId w:val="133062337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0B54" w14:textId="77777777" w:rsidR="00C21AB2" w:rsidRPr="00C21AB2" w:rsidRDefault="00C21AB2" w:rsidP="00C21AB2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EC57" w14:textId="1EFBCD3B" w:rsidR="00C21AB2" w:rsidRPr="00AD4F5A" w:rsidRDefault="00C21AB2" w:rsidP="00B51C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4F5A">
              <w:rPr>
                <w:rFonts w:ascii="Times New Roman" w:hAnsi="Times New Roman"/>
                <w:b/>
                <w:bCs/>
                <w:sz w:val="24"/>
                <w:szCs w:val="24"/>
              </w:rPr>
              <w:t>SAPPO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D7A9A2" w14:textId="0CA8FBCC" w:rsidR="00C21AB2" w:rsidRDefault="00C21AB2" w:rsidP="00C21AB2">
            <w:pPr>
              <w:pStyle w:val="pf0"/>
            </w:pPr>
            <w:r w:rsidRPr="00AD4F5A">
              <w:rPr>
                <w:lang w:eastAsia="en-US"/>
              </w:rPr>
              <w:t xml:space="preserve">Znamená to, že </w:t>
            </w:r>
            <w:r w:rsidRPr="00AD4F5A">
              <w:rPr>
                <w:b/>
                <w:bCs/>
                <w:lang w:eastAsia="en-US"/>
              </w:rPr>
              <w:t>môžu byť dve normy a dva rôzne typy technických požiadaviek</w:t>
            </w:r>
            <w:r w:rsidRPr="00AD4F5A">
              <w:rPr>
                <w:lang w:eastAsia="en-US"/>
              </w:rPr>
              <w:t>, podľa toho, či ide o cezhraničnú transakciu alebo tuzemskú?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939880" w14:textId="7F9E38E5" w:rsidR="00C21AB2" w:rsidRDefault="00C21AB2" w:rsidP="00B51C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4E28A9" w14:textId="65098C9C" w:rsidR="00C21AB2" w:rsidRDefault="00C21AB2" w:rsidP="00B51C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71 ods. 1 písm. b) bod 1 a 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7AC425" w14:textId="2452951B" w:rsidR="00C21AB2" w:rsidRPr="0084454B" w:rsidRDefault="00014E86" w:rsidP="00B51CB4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C396BB" w14:textId="3998571C" w:rsidR="00C21AB2" w:rsidRPr="0084454B" w:rsidRDefault="00014E86" w:rsidP="00B51CB4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Norma bude vždy len jedna EN 16931. Smernica pripúšťa dve syntaxe (UBL 2.1 a CII-D16B). Tuzemské transakcie budú postavené na formáte Peppol BIS 3.0 (UBL 2.1)</w:t>
            </w:r>
          </w:p>
        </w:tc>
      </w:tr>
      <w:tr w:rsidR="00C21AB2" w:rsidRPr="007373A8" w14:paraId="055B84C5" w14:textId="77777777" w:rsidTr="00C21AB2">
        <w:trPr>
          <w:divId w:val="133062337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96FE" w14:textId="77777777" w:rsidR="00C21AB2" w:rsidRPr="00C21AB2" w:rsidRDefault="00C21AB2" w:rsidP="00C21AB2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809B" w14:textId="52A86683" w:rsidR="00C21AB2" w:rsidRDefault="00C21AB2" w:rsidP="00E1422C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SPPK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37D890" w14:textId="77777777" w:rsidR="00C21AB2" w:rsidRPr="00E1422C" w:rsidRDefault="00C21AB2" w:rsidP="00E1422C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22C">
              <w:rPr>
                <w:rFonts w:ascii="Times New Roman" w:hAnsi="Times New Roman"/>
                <w:sz w:val="24"/>
                <w:szCs w:val="24"/>
              </w:rPr>
              <w:t>Kto zabezpečuje elektronickú pečať na odoslanej faktúre? Je to systém, ktorý faktúru vytvára, alebo elektronický poštár/ provider, ktorý faktúru doručuje?</w:t>
            </w:r>
          </w:p>
          <w:p w14:paraId="669883A9" w14:textId="77777777" w:rsidR="00C21AB2" w:rsidRPr="00E1422C" w:rsidRDefault="00C21AB2" w:rsidP="00E1422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FFE3EF" w14:textId="527BCEC6" w:rsidR="00C21AB2" w:rsidRPr="00BB1055" w:rsidRDefault="00C21AB2" w:rsidP="00E1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D7ECC4" w14:textId="72B86030" w:rsidR="00C21AB2" w:rsidRPr="00BB1055" w:rsidRDefault="00C21AB2" w:rsidP="00E142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71 ods. 3 písm. b)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A2E3BD" w14:textId="0F2EEEAD" w:rsidR="00C21AB2" w:rsidRPr="0084454B" w:rsidRDefault="00014E86" w:rsidP="00E1422C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18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C645AD" w14:textId="638E21AA" w:rsidR="00C21AB2" w:rsidRDefault="00014E86" w:rsidP="00E1422C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Technická otázka </w:t>
            </w:r>
          </w:p>
          <w:p w14:paraId="169E493B" w14:textId="77777777" w:rsidR="005B18F4" w:rsidRDefault="005B18F4" w:rsidP="005B18F4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SP: elektronický poštár/provider</w:t>
            </w:r>
          </w:p>
          <w:p w14:paraId="516C1D8C" w14:textId="77777777" w:rsidR="005B18F4" w:rsidRDefault="005B18F4" w:rsidP="005B18F4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Podrobnejšie informácie:</w:t>
            </w:r>
          </w:p>
          <w:p w14:paraId="3BB657C8" w14:textId="77777777" w:rsidR="005B18F4" w:rsidRPr="00D4691D" w:rsidRDefault="005B18F4" w:rsidP="005B18F4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Vyhotovenie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faktúry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= vytvorenie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faktúry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v účtovnom systéme/port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á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5D5257EA" w14:textId="77777777" w:rsidR="005B18F4" w:rsidRPr="00D4691D" w:rsidRDefault="005B18F4" w:rsidP="005B18F4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Podp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í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sanie spr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á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vy, v ktorej je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faktúra 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= ke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ď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provider dodávateľa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stiahne certi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fi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á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providera odberateľa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ktor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ý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je dostupn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ý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 systéme 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SMP a podpise/za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š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ifruje spr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á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vu s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faktúrou (čiže nepodpisuje sa samotná faktúra, ale správa – obálka, v ktorej je vložená faktúra)</w:t>
            </w:r>
          </w:p>
          <w:p w14:paraId="3B03980E" w14:textId="77777777" w:rsidR="005B18F4" w:rsidRPr="00D4691D" w:rsidRDefault="005B18F4" w:rsidP="005B18F4">
            <w:pPr>
              <w:ind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Zaslanie faktúry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= moment ke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ď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provider dodávateľa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dostane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od providera odberateľa 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Receipt (N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á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vratku) o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ú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spe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š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nom doru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č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en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í providerovi odberateľa</w:t>
            </w:r>
          </w:p>
          <w:p w14:paraId="13ED2815" w14:textId="77777777" w:rsidR="005B18F4" w:rsidRPr="00D4691D" w:rsidRDefault="005B18F4" w:rsidP="005B18F4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Prijatie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faktúry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= ke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ď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sa podar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í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správu s faktúrou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roz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š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ifrova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ť, otvoriť 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 ulo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ž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ť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 odosla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ť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Receipt (n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á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vratku)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providerovi dodávateľa</w:t>
            </w:r>
          </w:p>
          <w:p w14:paraId="0C275CB0" w14:textId="77777777" w:rsidR="005B18F4" w:rsidRPr="00D4691D" w:rsidRDefault="005B18F4" w:rsidP="005B18F4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Reportovanie C2 = ke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ď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C2 dostane Receipt od C3  m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ôž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 za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č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ť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c2 reportova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ť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na C5</w:t>
            </w:r>
          </w:p>
          <w:p w14:paraId="035B5287" w14:textId="77777777" w:rsidR="005B18F4" w:rsidRPr="00D4691D" w:rsidRDefault="005B18F4" w:rsidP="005B18F4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Reportovanie C3 = ke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ď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odo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š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le C2 Receipt (n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á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vratku) do C2 </w:t>
            </w:r>
          </w:p>
          <w:p w14:paraId="3C07768B" w14:textId="6179BD2A" w:rsidR="00D4691D" w:rsidRPr="0084454B" w:rsidRDefault="005B18F4" w:rsidP="005B18F4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Spr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í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stupnenie = ke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ď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C3 umo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ž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í 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download e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D469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fa pre C4 (cez web alebo API)</w:t>
            </w:r>
          </w:p>
        </w:tc>
      </w:tr>
      <w:tr w:rsidR="00C21AB2" w:rsidRPr="007373A8" w14:paraId="3B7ADD4A" w14:textId="77777777" w:rsidTr="00C21AB2">
        <w:trPr>
          <w:divId w:val="133062337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8874" w14:textId="77777777" w:rsidR="00C21AB2" w:rsidRPr="00C21AB2" w:rsidRDefault="00C21AB2" w:rsidP="00C21AB2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5DC4" w14:textId="1DBA5B3A" w:rsidR="00C21AB2" w:rsidRDefault="00C21AB2" w:rsidP="00E1422C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LIDL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BCD1CE" w14:textId="6474B93B" w:rsidR="00C21AB2" w:rsidRPr="00B64C98" w:rsidRDefault="00C21AB2" w:rsidP="00B64C98">
            <w:pPr>
              <w:rPr>
                <w:rFonts w:ascii="Times New Roman" w:hAnsi="Times New Roman"/>
                <w:sz w:val="24"/>
                <w:szCs w:val="24"/>
              </w:rPr>
            </w:pPr>
            <w:r w:rsidRPr="00B64C98">
              <w:rPr>
                <w:rFonts w:ascii="Times New Roman" w:hAnsi="Times New Roman"/>
                <w:sz w:val="24"/>
                <w:szCs w:val="24"/>
              </w:rPr>
              <w:t>v § 71 ods.3, písm. b bude od 1.1.2030 zaručený elektronicky podpis nahradený kvalifikovaným podpisom. Bude to jediná forma zabezpečenia elektronickej faktúry, alebo budú zachovane aj iné možnosti (kontroln</w:t>
            </w:r>
            <w:r w:rsidR="00014E86">
              <w:rPr>
                <w:rFonts w:ascii="Times New Roman" w:hAnsi="Times New Roman"/>
                <w:sz w:val="24"/>
                <w:szCs w:val="24"/>
              </w:rPr>
              <w:t>é</w:t>
            </w:r>
            <w:r w:rsidRPr="00B64C98">
              <w:rPr>
                <w:rFonts w:ascii="Times New Roman" w:hAnsi="Times New Roman"/>
                <w:sz w:val="24"/>
                <w:szCs w:val="24"/>
              </w:rPr>
              <w:t xml:space="preserve"> mechanizmy ako v súčasnosti, napr. EDI)?</w:t>
            </w:r>
          </w:p>
          <w:p w14:paraId="6CE4FD52" w14:textId="77777777" w:rsidR="00C21AB2" w:rsidRPr="00B64C98" w:rsidRDefault="00C21AB2" w:rsidP="00B64C9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D719D1" w14:textId="180AF924" w:rsidR="00C21AB2" w:rsidRPr="00BB1055" w:rsidRDefault="00C21AB2" w:rsidP="00E1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06377A" w14:textId="4C2BB542" w:rsidR="00C21AB2" w:rsidRPr="00BB1055" w:rsidRDefault="00C21AB2" w:rsidP="00E142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71 ods. 3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8B00E9" w14:textId="4EADE4F0" w:rsidR="00C21AB2" w:rsidRPr="0084454B" w:rsidRDefault="00087726" w:rsidP="00E1422C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03B75E" w14:textId="46DDFCE8" w:rsidR="00C21AB2" w:rsidRDefault="00087726" w:rsidP="00087726">
            <w:pPr>
              <w:ind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Nejde o nahradenie, ale spresnenie terminológie. Termín zaručený elektronický podpis sa používal v minulosti. Kvalifikovaný podpis nahradil zaručený elektronický podpis. Doplníme v</w:t>
            </w:r>
            <w:r w:rsidR="00A43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dôvodovej správe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46AED053" w14:textId="6BA7AB78" w:rsidR="00087726" w:rsidRPr="0084454B" w:rsidRDefault="00087726" w:rsidP="00087726">
            <w:pPr>
              <w:ind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Spôsoby zabezpečenia ostávajú nedotknuté.</w:t>
            </w:r>
          </w:p>
        </w:tc>
      </w:tr>
      <w:tr w:rsidR="00C21AB2" w:rsidRPr="007373A8" w14:paraId="0B8AC960" w14:textId="77777777" w:rsidTr="00C21AB2">
        <w:trPr>
          <w:divId w:val="133062337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094B" w14:textId="77777777" w:rsidR="00C21AB2" w:rsidRPr="00C21AB2" w:rsidRDefault="00C21AB2" w:rsidP="00C21AB2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3EB7" w14:textId="73618F72" w:rsidR="00C21AB2" w:rsidRDefault="00C21AB2" w:rsidP="00E1422C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ASSECO, KROS, STORMWARE</w:t>
            </w:r>
          </w:p>
          <w:p w14:paraId="56B9E081" w14:textId="77777777" w:rsidR="00C21AB2" w:rsidRDefault="00C21AB2" w:rsidP="00E1422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A2A2E2" w14:textId="77777777" w:rsidR="00C21AB2" w:rsidRPr="00BB1055" w:rsidRDefault="00C21AB2" w:rsidP="00E1422C">
            <w:pPr>
              <w:pStyle w:val="Odsekzoznamu"/>
              <w:numPr>
                <w:ilvl w:val="0"/>
                <w:numId w:val="3"/>
              </w:numPr>
              <w:ind w:left="279" w:hanging="27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Rozumieme, že elektronickú faktúru v štruktúrovanom formáte bude musieť od 1.1.2027 prijímať každá osoba, t. j. aj zdaniteľná osoba, neplatiteľ DPH, aj nezdaniteľná právnická osoba. Je možné, aby sa tieto osoby dobrovoľne zapojili a využili </w:t>
            </w:r>
            <w:r w:rsidRPr="00DA1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možnosť vystavovania elektronických faktúr v štruktúrovanom formáte bez povinnosti oznamovania údajov na FS SR</w:t>
            </w:r>
            <w:r w:rsidRPr="00BB1055">
              <w:rPr>
                <w:rFonts w:ascii="Times New Roman" w:eastAsia="Times New Roman" w:hAnsi="Times New Roman" w:cs="Times New Roman"/>
                <w:sz w:val="24"/>
                <w:szCs w:val="24"/>
              </w:rPr>
              <w:t>? Vychádzame z predpokladu, že FR SR určí spôsob zabezpečenia prijatia efaktúry cez platformu Peppol...</w:t>
            </w:r>
          </w:p>
          <w:p w14:paraId="5B4F9EFB" w14:textId="77777777" w:rsidR="00C21AB2" w:rsidRPr="00BB1055" w:rsidRDefault="00C21AB2" w:rsidP="00E1422C">
            <w:pPr>
              <w:pStyle w:val="Odsekzoznamu"/>
              <w:numPr>
                <w:ilvl w:val="0"/>
                <w:numId w:val="3"/>
              </w:numPr>
              <w:ind w:left="27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 je </w:t>
            </w:r>
            <w:r w:rsidRPr="00DA1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neplatiteľ DPH a nie je registrovaný v Peppol sieti, ako sa dozvie, že sa musí registrovať</w:t>
            </w:r>
            <w:r w:rsidRPr="00BB1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siete Peppol, aby vedel prijať e-FA z Peppol?</w:t>
            </w:r>
          </w:p>
          <w:p w14:paraId="33E6AAF4" w14:textId="77777777" w:rsidR="00C21AB2" w:rsidRPr="0084454B" w:rsidRDefault="00C21AB2" w:rsidP="00E14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39104F" w14:textId="1892DCBA" w:rsidR="00C21AB2" w:rsidRPr="0084454B" w:rsidRDefault="00C21AB2" w:rsidP="00E1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336CFC" w14:textId="552A815E" w:rsidR="00C21AB2" w:rsidRDefault="00C21AB2" w:rsidP="00E142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71 ods. 5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E8C18F" w14:textId="0C1D78C2" w:rsidR="00C21AB2" w:rsidRPr="0084454B" w:rsidRDefault="002642DD" w:rsidP="00E1422C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7A156D" w14:textId="3939ADAB" w:rsidR="00A43752" w:rsidRDefault="00A43752" w:rsidP="00A43752">
            <w:pPr>
              <w:spacing w:after="0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3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2642DD" w:rsidRPr="00A43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Zákon túto možnosť </w:t>
            </w:r>
            <w:r w:rsidRPr="00A43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pre tieto osoby pri tuzemských zdaniteľných obchodoch </w:t>
            </w:r>
            <w:r w:rsidR="002642DD" w:rsidRPr="00A43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neu</w:t>
            </w:r>
            <w:r w:rsidR="003F3375" w:rsidRPr="00A43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stanovuje ako povinnosť.</w:t>
            </w:r>
            <w:r w:rsidR="002642DD" w:rsidRPr="00A43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43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Pre tieto osoby však nie je vylúčená možnosť vyhotovovať elektronické faktúry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43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 štruktúrovanom formáte. Platí čl. 2 ods. 3 Ústavy SR.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73272E8" w14:textId="6719D646" w:rsidR="00A43752" w:rsidRPr="00A43752" w:rsidRDefault="00793F9A" w:rsidP="00A43752">
            <w:pPr>
              <w:spacing w:after="0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Návrh z</w:t>
            </w:r>
            <w:r w:rsidR="00A43752" w:rsidRPr="00A43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ákon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</w:t>
            </w:r>
            <w:r w:rsidR="00A43752" w:rsidRPr="00A43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však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s účinnosťou od 07/2030</w:t>
            </w:r>
            <w:r w:rsidR="00A43752" w:rsidRPr="00A43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ukladá zdaniteľným osobám registrovaným podľa § 7 a § 7a v § 72 ods. 2 povinnosť vyhotoviť elektronickú faktúru pri vybraných cezhraničných dodaniach tovarov alebo služieb. V nadväznosti na tieto transakcie im vzniká oznamovacia povinnosť podľa § 80 ods. 3 s účinnosťou od 1.7.2030.</w:t>
            </w:r>
          </w:p>
          <w:p w14:paraId="00E03A9E" w14:textId="77777777" w:rsidR="00A43752" w:rsidRDefault="00A43752" w:rsidP="00A43752">
            <w:pPr>
              <w:spacing w:after="0"/>
              <w:ind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165665C4" w14:textId="103A6B67" w:rsidR="002642DD" w:rsidRPr="00A43752" w:rsidRDefault="00A43752" w:rsidP="00A43752">
            <w:pPr>
              <w:spacing w:after="0"/>
              <w:ind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2. </w:t>
            </w:r>
            <w:r w:rsidR="002642DD" w:rsidRPr="00A43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Vyplýva z návrhu § 71 ods. 5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a § 7a ods. 1 (bod 6. návrhu zákona)</w:t>
            </w:r>
          </w:p>
        </w:tc>
      </w:tr>
      <w:tr w:rsidR="00C21AB2" w:rsidRPr="007373A8" w14:paraId="72EFF666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AFF2" w14:textId="77777777" w:rsidR="00C21AB2" w:rsidRPr="00C21AB2" w:rsidRDefault="00C21AB2" w:rsidP="00C21AB2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A359" w14:textId="3B7645E8" w:rsidR="00C21AB2" w:rsidRDefault="00C21AB2" w:rsidP="00E1422C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LIDL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2C8718" w14:textId="445E8C60" w:rsidR="00C21AB2" w:rsidRPr="004153E1" w:rsidRDefault="00C21AB2" w:rsidP="00E1422C">
            <w:pPr>
              <w:spacing w:after="160" w:line="27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53E1">
              <w:rPr>
                <w:rFonts w:ascii="Times New Roman" w:hAnsi="Times New Roman"/>
                <w:sz w:val="24"/>
                <w:szCs w:val="24"/>
              </w:rPr>
              <w:t xml:space="preserve">Faktury z/do 3.statov (napr. UK, USA) budeme musiet aj po 1.7.2030 </w:t>
            </w:r>
            <w:r w:rsidR="003F3375" w:rsidRPr="004153E1">
              <w:rPr>
                <w:rFonts w:ascii="Times New Roman" w:hAnsi="Times New Roman"/>
                <w:sz w:val="24"/>
                <w:szCs w:val="24"/>
              </w:rPr>
              <w:t>prijímať</w:t>
            </w:r>
            <w:r w:rsidRPr="004153E1">
              <w:rPr>
                <w:rFonts w:ascii="Times New Roman" w:hAnsi="Times New Roman"/>
                <w:sz w:val="24"/>
                <w:szCs w:val="24"/>
              </w:rPr>
              <w:t xml:space="preserve"> resp. vystavit v inej podobe (napr. email, pdf)?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475DA4" w14:textId="23953A1E" w:rsidR="00C21AB2" w:rsidRDefault="00C21AB2" w:rsidP="00E1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E01FB7" w14:textId="7B387243" w:rsidR="00C21AB2" w:rsidRDefault="00C21AB2" w:rsidP="00E142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72 ods. 10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2D7FBA" w14:textId="0E586B8B" w:rsidR="00C21AB2" w:rsidRPr="0084454B" w:rsidRDefault="002642DD" w:rsidP="00E1422C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957EE8" w14:textId="77777777" w:rsidR="00C21AB2" w:rsidRDefault="002642DD" w:rsidP="00E1422C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Pri dodaní do 3. štátov bude môcť platiteľ alebo zdaniteľná osoba vyhotoviť faktúru v inej podobe ako je elektronická faktúra pre zdaniteľnú osobu.</w:t>
            </w:r>
          </w:p>
          <w:p w14:paraId="1C89F104" w14:textId="17B52A22" w:rsidR="002642DD" w:rsidRPr="0084454B" w:rsidRDefault="002642DD" w:rsidP="00E1422C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Zahraničná osoba z 3. štátu bude môcť vyhotoviť faktúru aj v inej podobe ako je elektronická faktúra pri dodaní T alebo S s miestom dodania v tuzemsku.</w:t>
            </w:r>
          </w:p>
        </w:tc>
      </w:tr>
      <w:tr w:rsidR="00C21AB2" w:rsidRPr="007373A8" w14:paraId="728017E5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483A" w14:textId="77777777" w:rsidR="00C21AB2" w:rsidRPr="00C21AB2" w:rsidRDefault="00C21AB2" w:rsidP="00C21AB2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943C" w14:textId="08BEB3FB" w:rsidR="00C21AB2" w:rsidRDefault="00C21AB2" w:rsidP="00E1422C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SAPPO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4FBD48" w14:textId="24A12253" w:rsidR="00C21AB2" w:rsidRPr="00C64DAA" w:rsidRDefault="00C21AB2" w:rsidP="00E1422C">
            <w:pPr>
              <w:spacing w:after="160" w:line="278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DAA">
              <w:rPr>
                <w:rFonts w:ascii="Times New Roman" w:hAnsi="Times New Roman"/>
                <w:sz w:val="24"/>
                <w:szCs w:val="24"/>
              </w:rPr>
              <w:t>Prosíme o zdôvodnenie skrátenia lehoty na vyhotovenie faktúry.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1D33D1" w14:textId="263A6C99" w:rsidR="00C21AB2" w:rsidRDefault="00C21AB2" w:rsidP="00E1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59CFC3" w14:textId="7627E17C" w:rsidR="00C21AB2" w:rsidRDefault="00C21AB2" w:rsidP="00E142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73 ods. 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8448D3" w14:textId="4C465C42" w:rsidR="00C21AB2" w:rsidRPr="0084454B" w:rsidRDefault="007B38A2" w:rsidP="00E1422C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EAB074" w14:textId="2FF4B4A8" w:rsidR="00C21AB2" w:rsidRPr="0084454B" w:rsidRDefault="002642DD" w:rsidP="00E1422C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Súlad so smernicou 2025/516 – článok 5 – bod 6</w:t>
            </w:r>
            <w:r w:rsidR="007B38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V prípade cezhraničných faktúr neexistuje iná možnosť. Z uvedeného dôvodu sa ustanovuje rovnaká lehota aj pre tuzemské transakcie</w:t>
            </w:r>
            <w:r w:rsidR="003F33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(t. j. elimináci</w:t>
            </w:r>
            <w:r w:rsidR="00DA05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</w:t>
            </w:r>
            <w:r w:rsidR="003F33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duality</w:t>
            </w:r>
            <w:r w:rsidR="00DA05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v prípade zachovania súčasnej lehoty </w:t>
            </w:r>
            <w:r w:rsidR="00F152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 dní odo dňa dodania T/S</w:t>
            </w:r>
            <w:r w:rsidR="003F33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C21AB2" w:rsidRPr="007373A8" w14:paraId="3F927559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F017" w14:textId="77777777" w:rsidR="00C21AB2" w:rsidRPr="00C21AB2" w:rsidRDefault="00C21AB2" w:rsidP="00C21AB2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17B8" w14:textId="26DE9AB6" w:rsidR="00C21AB2" w:rsidRDefault="00C21AB2" w:rsidP="00E1422C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APZD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53DAA4" w14:textId="0F9B4BA5" w:rsidR="00C21AB2" w:rsidRPr="00C35E1D" w:rsidRDefault="00C21AB2" w:rsidP="00E1422C">
            <w:pPr>
              <w:spacing w:after="160" w:line="278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5E1D">
              <w:rPr>
                <w:rFonts w:ascii="Times New Roman" w:hAnsi="Times New Roman"/>
                <w:b/>
                <w:bCs/>
                <w:sz w:val="24"/>
                <w:szCs w:val="24"/>
              </w:rPr>
              <w:t>Namietame skrátenie lehoty</w:t>
            </w:r>
            <w:r w:rsidRPr="00C35E1D">
              <w:rPr>
                <w:rFonts w:ascii="Times New Roman" w:hAnsi="Times New Roman"/>
                <w:sz w:val="24"/>
                <w:szCs w:val="24"/>
              </w:rPr>
              <w:t xml:space="preserve"> na vystavenie elektronickej faktúry </w:t>
            </w:r>
            <w:r w:rsidRPr="00C35E1D">
              <w:rPr>
                <w:rFonts w:ascii="Times New Roman" w:hAnsi="Times New Roman"/>
                <w:b/>
                <w:bCs/>
                <w:sz w:val="24"/>
                <w:szCs w:val="24"/>
              </w:rPr>
              <w:t>z 15 na 10 dní</w:t>
            </w:r>
            <w:r w:rsidRPr="00C35E1D">
              <w:rPr>
                <w:rFonts w:ascii="Times New Roman" w:hAnsi="Times New Roman"/>
                <w:sz w:val="24"/>
                <w:szCs w:val="24"/>
              </w:rPr>
              <w:t xml:space="preserve">. Návrh </w:t>
            </w:r>
            <w:r w:rsidRPr="00C35E1D">
              <w:rPr>
                <w:rFonts w:ascii="Times New Roman" w:hAnsi="Times New Roman"/>
                <w:b/>
                <w:bCs/>
                <w:sz w:val="24"/>
                <w:szCs w:val="24"/>
              </w:rPr>
              <w:t>zákona neobsahuje racionálne zdôvodnenie tejto zmeny</w:t>
            </w:r>
            <w:r w:rsidRPr="00C35E1D">
              <w:rPr>
                <w:rFonts w:ascii="Times New Roman" w:hAnsi="Times New Roman"/>
                <w:sz w:val="24"/>
                <w:szCs w:val="24"/>
              </w:rPr>
              <w:t>. V aplikačnej praxi je 15 dňová lehota zaužívaná a jej významné skrátenie by si vyžadovalo úpravy procesov a vzťahov.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F79587" w14:textId="39017212" w:rsidR="00C21AB2" w:rsidRDefault="00C21AB2" w:rsidP="00E1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302E9E" w14:textId="0B8091B6" w:rsidR="00C21AB2" w:rsidRDefault="00C21AB2" w:rsidP="00E142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73 ods. 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791D51" w14:textId="424E228C" w:rsidR="00C21AB2" w:rsidRPr="0084454B" w:rsidRDefault="007B38A2" w:rsidP="00E1422C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6695EE" w14:textId="087563E2" w:rsidR="00C21AB2" w:rsidRPr="0084454B" w:rsidRDefault="007B38A2" w:rsidP="00E1422C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Súlad so smernicou 2025/516 – článok 5 – bod 6. V prípade cezhraničných faktúr neexistuje iná možnosť. Z uvedeného dôvodu sa ustanovuje rovnaká lehota aj pre tuzemské transakcie</w:t>
            </w:r>
            <w:r w:rsidR="003F33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(t. j. elimináci</w:t>
            </w:r>
            <w:r w:rsidR="006B762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</w:t>
            </w:r>
            <w:r w:rsidR="003F33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duality</w:t>
            </w:r>
            <w:r w:rsidR="00F152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v prípade zachovania súčasnej lehoty 15 dní odo dňa dodania T/S</w:t>
            </w:r>
            <w:r w:rsidR="003F33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C21AB2" w:rsidRPr="007373A8" w14:paraId="35E0CD99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90A8" w14:textId="77777777" w:rsidR="00C21AB2" w:rsidRPr="00C21AB2" w:rsidRDefault="00C21AB2" w:rsidP="00C21AB2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932C" w14:textId="2AC47022" w:rsidR="00C21AB2" w:rsidRDefault="00C21AB2" w:rsidP="00E1422C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ASSECO, KROS, STORMWARE</w:t>
            </w:r>
          </w:p>
          <w:p w14:paraId="7FD38E35" w14:textId="77777777" w:rsidR="00C21AB2" w:rsidRDefault="00C21AB2" w:rsidP="00E1422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4240EC" w14:textId="77777777" w:rsidR="00C21AB2" w:rsidRPr="00B51CB4" w:rsidRDefault="00C21AB2" w:rsidP="00E1422C">
            <w:pPr>
              <w:pStyle w:val="Odsekzoznamu"/>
              <w:numPr>
                <w:ilvl w:val="0"/>
                <w:numId w:val="4"/>
              </w:numPr>
              <w:spacing w:after="160" w:line="278" w:lineRule="auto"/>
              <w:ind w:left="279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čo sa rozumie pod pojmom</w:t>
            </w:r>
            <w:r w:rsidRPr="00B51CB4">
              <w:rPr>
                <w:rFonts w:ascii="Times New Roman" w:eastAsia="Times New Roman" w:hAnsi="Times New Roman" w:cs="Times New Roman"/>
                <w:sz w:val="24"/>
                <w:szCs w:val="24"/>
              </w:rPr>
              <w:t>: poradové číslo faktúry založené na jednej alebo viacerých sériách, ktoré jednoznačne identifikujú faktúru?</w:t>
            </w:r>
          </w:p>
          <w:p w14:paraId="12C165F8" w14:textId="77777777" w:rsidR="00C21AB2" w:rsidRPr="00B51CB4" w:rsidRDefault="00C21AB2" w:rsidP="00E1422C">
            <w:pPr>
              <w:pStyle w:val="Odsekzoznamu"/>
              <w:numPr>
                <w:ilvl w:val="0"/>
                <w:numId w:val="4"/>
              </w:numPr>
              <w:ind w:left="27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Myslené na </w:t>
            </w:r>
            <w:r w:rsidRPr="00DA1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splátkové kalendáre</w:t>
            </w:r>
            <w:r w:rsidRPr="00B51CB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2037612" w14:textId="79961B0C" w:rsidR="00C21AB2" w:rsidRPr="00F5542C" w:rsidRDefault="00C21AB2" w:rsidP="00E1422C">
            <w:pPr>
              <w:pStyle w:val="Odsekzoznamu"/>
              <w:numPr>
                <w:ilvl w:val="0"/>
                <w:numId w:val="4"/>
              </w:numPr>
              <w:ind w:left="27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CB4">
              <w:rPr>
                <w:rFonts w:ascii="Times New Roman" w:eastAsia="Times New Roman" w:hAnsi="Times New Roman" w:cs="Times New Roman"/>
                <w:sz w:val="24"/>
                <w:szCs w:val="24"/>
              </w:rPr>
              <w:t>Toto nebude možné v prechodnom období od 01.01.2027 do 30.06.2023 (</w:t>
            </w:r>
            <w:r w:rsidRPr="00DA1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chýba to v §85n).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D58342" w14:textId="6AD336C3" w:rsidR="00C21AB2" w:rsidRPr="0084454B" w:rsidRDefault="00C21AB2" w:rsidP="00E1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52C38C" w14:textId="77777777" w:rsidR="00C21AB2" w:rsidRDefault="00C21AB2" w:rsidP="00E142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74 ods. 1 písm. c)</w:t>
            </w:r>
          </w:p>
          <w:p w14:paraId="4D441898" w14:textId="77777777" w:rsidR="00C21AB2" w:rsidRDefault="00C21AB2" w:rsidP="00E1422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F19320C" w14:textId="21A3494D" w:rsidR="00C21AB2" w:rsidRPr="00F5542C" w:rsidRDefault="00C21AB2" w:rsidP="00E1422C">
            <w:pPr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5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85n???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chýba § 74 ods. 1 písm. c)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A1E39A" w14:textId="35521068" w:rsidR="00C21AB2" w:rsidRPr="0084454B" w:rsidRDefault="002102F0" w:rsidP="00E1422C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V, A</w:t>
            </w:r>
            <w:r w:rsidR="00A4375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, L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E9AA96" w14:textId="613458AC" w:rsidR="00F1524D" w:rsidRPr="00A43752" w:rsidRDefault="002102F0" w:rsidP="00F1524D">
            <w:pPr>
              <w:ind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3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 bodu 1 a 2 - ide o legislatívne dosiahnutie úplného súladu so smernicou 2006/112/ES, v praxi neočakávame žiadn</w:t>
            </w:r>
            <w:r w:rsidR="00A43752" w:rsidRPr="00A43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</w:t>
            </w:r>
            <w:r w:rsidRPr="00A43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zmen</w:t>
            </w:r>
            <w:r w:rsidR="00F1524D" w:rsidRPr="00A43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y</w:t>
            </w:r>
          </w:p>
          <w:p w14:paraId="6DCB55BE" w14:textId="0C87F211" w:rsidR="00F1524D" w:rsidRPr="00A43752" w:rsidRDefault="00F1524D" w:rsidP="00F1524D">
            <w:pPr>
              <w:ind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3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Pokiaľ ide o druhú otázku, nie je celkom zrejmé, čo sa má na mysli pod pojmom „splátkový kalendár“... ak ide o dodanie tovaru podľa § 8 ods. 1 písm. c) ZDPH, vyhotovuje sa faktúra v celom rozsahu pri odovzdaní tovaru, t.j. splátky nepodliehajú DPH</w:t>
            </w:r>
          </w:p>
          <w:p w14:paraId="31A584B4" w14:textId="73D920BE" w:rsidR="00C21AB2" w:rsidRPr="00A43752" w:rsidRDefault="00793F9A" w:rsidP="002102F0">
            <w:pPr>
              <w:ind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 zásade je však možné konšta</w:t>
            </w:r>
            <w:r w:rsidR="00C61A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ovať, že formát</w:t>
            </w:r>
            <w:r w:rsidR="00C61A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súladné s EU normou 16931 nepodporujú znenie aktuálne platného § 75 ods. 2 ZDPH. Preto </w:t>
            </w:r>
            <w:r w:rsidR="00C61A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ani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§ 85n </w:t>
            </w:r>
            <w:r w:rsidR="00C61A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neumožňuje považovať dohodu  podľa § 75 ods. 2 za e-faktúru.</w:t>
            </w:r>
          </w:p>
        </w:tc>
      </w:tr>
      <w:tr w:rsidR="00C21AB2" w:rsidRPr="007373A8" w14:paraId="2E0192F4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47EE" w14:textId="77777777" w:rsidR="00C21AB2" w:rsidRPr="00C21AB2" w:rsidRDefault="00C21AB2" w:rsidP="00C21AB2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92F5" w14:textId="42D061BC" w:rsidR="00C21AB2" w:rsidRDefault="00C21AB2" w:rsidP="00036F01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ASSECO, KROS, STORMWARE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C03986" w14:textId="77777777" w:rsidR="00C21AB2" w:rsidRPr="00F5542C" w:rsidRDefault="00C21AB2" w:rsidP="00036F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42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Rieši sa len v §§ platné od 01.07.2030</w:t>
            </w:r>
            <w:r w:rsidRPr="00F5542C">
              <w:rPr>
                <w:rFonts w:ascii="Times New Roman" w:hAnsi="Times New Roman"/>
                <w:sz w:val="24"/>
                <w:szCs w:val="24"/>
              </w:rPr>
              <w:t xml:space="preserve"> a to:</w:t>
            </w:r>
          </w:p>
          <w:p w14:paraId="4B6BAD8F" w14:textId="77777777" w:rsidR="00C21AB2" w:rsidRPr="00F5542C" w:rsidRDefault="00C21AB2" w:rsidP="00036F0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54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§74 ods. 1 c) poradové číslo faktúry</w:t>
            </w:r>
            <w:r w:rsidRPr="00F554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založené na jednej alebo viacerých sériách (myslené na splátkové kalendáre ???), ktoré jednoznačne identifikuje faktúru.</w:t>
            </w:r>
          </w:p>
          <w:p w14:paraId="62B8A452" w14:textId="77777777" w:rsidR="00C21AB2" w:rsidRPr="00F5542C" w:rsidRDefault="00C21AB2" w:rsidP="00036F01">
            <w:pPr>
              <w:widowControl/>
              <w:adjustRightInd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84C1BE" w14:textId="2566FC9B" w:rsidR="00C21AB2" w:rsidRDefault="00C21AB2" w:rsidP="00036F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278EA6" w14:textId="77777777" w:rsidR="00C21AB2" w:rsidRDefault="00C21AB2" w:rsidP="00036F01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85n</w:t>
            </w:r>
          </w:p>
          <w:p w14:paraId="60097BB3" w14:textId="4DDECC45" w:rsidR="00C21AB2" w:rsidRDefault="00C21AB2" w:rsidP="00036F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/chýba § 74 ods. 1 písm. c)/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DB6E85" w14:textId="23992B01" w:rsidR="00C21AB2" w:rsidRPr="0084454B" w:rsidRDefault="002102F0" w:rsidP="00036F01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BC7A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BC7A54" w:rsidRPr="00A4375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2BE51F" w14:textId="4103312A" w:rsidR="00C21AB2" w:rsidRPr="00A43752" w:rsidRDefault="00C21AB2" w:rsidP="002102F0">
            <w:pPr>
              <w:ind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3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bude upravené – účinnosť od </w:t>
            </w:r>
            <w:r w:rsidRPr="00C61A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1.1.202</w:t>
            </w:r>
            <w:r w:rsidR="00C61A6D" w:rsidRPr="00C61A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C21AB2" w:rsidRPr="007373A8" w14:paraId="718A9F5F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935B" w14:textId="77777777" w:rsidR="00C21AB2" w:rsidRPr="00C21AB2" w:rsidRDefault="00C21AB2" w:rsidP="00C21AB2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8CBD" w14:textId="3CCE5F1C" w:rsidR="00C21AB2" w:rsidRDefault="00C21AB2" w:rsidP="00036F01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ASSECO, KROS, STORMWARE</w:t>
            </w:r>
          </w:p>
          <w:p w14:paraId="302CF19D" w14:textId="77777777" w:rsidR="00C21AB2" w:rsidRDefault="00C21AB2" w:rsidP="00036F0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78B1E8" w14:textId="77777777" w:rsidR="00C21AB2" w:rsidRPr="00DA1C59" w:rsidRDefault="00C21AB2" w:rsidP="00036F01">
            <w:pPr>
              <w:widowControl/>
              <w:numPr>
                <w:ilvl w:val="0"/>
                <w:numId w:val="5"/>
              </w:numPr>
              <w:adjustRightInd/>
              <w:spacing w:after="0" w:line="240" w:lineRule="auto"/>
              <w:ind w:left="279" w:hanging="2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42C">
              <w:rPr>
                <w:rFonts w:ascii="Times New Roman" w:hAnsi="Times New Roman"/>
                <w:b/>
                <w:bCs/>
                <w:sz w:val="24"/>
                <w:szCs w:val="24"/>
              </w:rPr>
              <w:t>Rozumieme, že aktuálne platný § 75 ods. 2</w:t>
            </w:r>
            <w:r w:rsidRPr="00DA1C59">
              <w:rPr>
                <w:rFonts w:ascii="Times New Roman" w:hAnsi="Times New Roman"/>
                <w:sz w:val="24"/>
                <w:szCs w:val="24"/>
              </w:rPr>
              <w:t xml:space="preserve"> (napr. súhrnné faktúry vo forme splátkových kalendárov a dohôd o platbe nájomného) </w:t>
            </w:r>
            <w:r w:rsidRPr="00F5542C">
              <w:rPr>
                <w:rFonts w:ascii="Times New Roman" w:hAnsi="Times New Roman"/>
                <w:b/>
                <w:bCs/>
                <w:sz w:val="24"/>
                <w:szCs w:val="24"/>
              </w:rPr>
              <w:t>ostáva v platnosti aj v období od 1.1.2027 až 30.6.2030</w:t>
            </w:r>
            <w:r w:rsidRPr="00DA1C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5542C">
              <w:rPr>
                <w:rFonts w:ascii="Times New Roman" w:hAnsi="Times New Roman"/>
                <w:sz w:val="24"/>
                <w:szCs w:val="24"/>
                <w:u w:val="single"/>
              </w:rPr>
              <w:t>Podľa bodu 50 (§ 85n ods. 7) návrhu novely</w:t>
            </w:r>
            <w:r w:rsidRPr="00F55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A1C59">
              <w:rPr>
                <w:rFonts w:ascii="Times New Roman" w:hAnsi="Times New Roman"/>
                <w:sz w:val="24"/>
                <w:szCs w:val="24"/>
              </w:rPr>
              <w:t xml:space="preserve">zákona o DPH </w:t>
            </w:r>
            <w:r w:rsidRPr="00F55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môže platiteľ vyhotoviť za viac samostatných dodaní </w:t>
            </w:r>
            <w:r w:rsidRPr="00F5542C">
              <w:rPr>
                <w:rFonts w:ascii="Times New Roman" w:hAnsi="Times New Roman"/>
                <w:sz w:val="24"/>
                <w:szCs w:val="24"/>
              </w:rPr>
              <w:t>tovaru</w:t>
            </w:r>
            <w:r w:rsidRPr="00F55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A1C59">
              <w:rPr>
                <w:rFonts w:ascii="Times New Roman" w:hAnsi="Times New Roman"/>
                <w:sz w:val="24"/>
                <w:szCs w:val="24"/>
              </w:rPr>
              <w:t xml:space="preserve">alebo služby 1 </w:t>
            </w:r>
            <w:r w:rsidRPr="00F5542C">
              <w:rPr>
                <w:rFonts w:ascii="Times New Roman" w:hAnsi="Times New Roman"/>
                <w:b/>
                <w:bCs/>
                <w:sz w:val="24"/>
                <w:szCs w:val="24"/>
              </w:rPr>
              <w:t>súhrnnú elektronickú faktúru</w:t>
            </w:r>
            <w:r w:rsidRPr="00DA1C59">
              <w:rPr>
                <w:rFonts w:ascii="Times New Roman" w:hAnsi="Times New Roman"/>
                <w:sz w:val="24"/>
                <w:szCs w:val="24"/>
              </w:rPr>
              <w:t xml:space="preserve"> iba v prípade, že k dodaniu došlo </w:t>
            </w:r>
            <w:r w:rsidRPr="00F5542C">
              <w:rPr>
                <w:rFonts w:ascii="Times New Roman" w:hAnsi="Times New Roman"/>
                <w:b/>
                <w:bCs/>
                <w:sz w:val="24"/>
                <w:szCs w:val="24"/>
              </w:rPr>
              <w:t>iba v rámci 1 kalendárneho mesiaca</w:t>
            </w:r>
            <w:r w:rsidRPr="00DA1C59">
              <w:rPr>
                <w:rFonts w:ascii="Times New Roman" w:hAnsi="Times New Roman"/>
                <w:sz w:val="24"/>
                <w:szCs w:val="24"/>
              </w:rPr>
              <w:t xml:space="preserve">. Znamená to, že dodávatelia (platitelia DPH) budú musieť vystavovať elektronické faktúry za </w:t>
            </w:r>
            <w:r w:rsidRPr="00DA1C59">
              <w:rPr>
                <w:rFonts w:ascii="Times New Roman" w:hAnsi="Times New Roman"/>
                <w:sz w:val="24"/>
                <w:szCs w:val="24"/>
                <w:u w:val="single"/>
              </w:rPr>
              <w:t>každý</w:t>
            </w:r>
            <w:r w:rsidRPr="00DA1C59">
              <w:rPr>
                <w:rFonts w:ascii="Times New Roman" w:hAnsi="Times New Roman"/>
                <w:sz w:val="24"/>
                <w:szCs w:val="24"/>
              </w:rPr>
              <w:t xml:space="preserve"> kalendárny mesiac a tieto reportovať na FS SR? </w:t>
            </w:r>
          </w:p>
          <w:p w14:paraId="473DDEAA" w14:textId="139AFE71" w:rsidR="00C21AB2" w:rsidRPr="00DA1C59" w:rsidRDefault="00C21AB2" w:rsidP="00036F01">
            <w:pPr>
              <w:widowControl/>
              <w:numPr>
                <w:ilvl w:val="0"/>
                <w:numId w:val="5"/>
              </w:numPr>
              <w:adjustRightInd/>
              <w:spacing w:after="0" w:line="240" w:lineRule="auto"/>
              <w:ind w:left="279" w:hanging="27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201075973"/>
            <w:r w:rsidRPr="00413DD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Ako sa bude postupovať pri vystavovaní takýchto elektronických faktúr od 1.7.2030</w:t>
            </w:r>
            <w:r w:rsidRPr="00C65BC2">
              <w:rPr>
                <w:rFonts w:ascii="Times New Roman" w:hAnsi="Times New Roman"/>
                <w:sz w:val="24"/>
                <w:szCs w:val="24"/>
              </w:rPr>
              <w:t>?</w:t>
            </w:r>
            <w:bookmarkEnd w:id="0"/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93F64D" w14:textId="7DEDE527" w:rsidR="00C21AB2" w:rsidRPr="0084454B" w:rsidRDefault="00C21AB2" w:rsidP="00036F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BC4B20" w14:textId="77777777" w:rsidR="00C21AB2" w:rsidRDefault="00C21AB2" w:rsidP="00036F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75</w:t>
            </w:r>
          </w:p>
          <w:p w14:paraId="7BBF06FC" w14:textId="77777777" w:rsidR="00C21AB2" w:rsidRDefault="00C21AB2" w:rsidP="00036F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5CB9F1" w14:textId="47F00202" w:rsidR="00C21AB2" w:rsidRDefault="00C21AB2" w:rsidP="00036F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85n??? – chýba § 75 ods. 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5647D1" w14:textId="773D9355" w:rsidR="00C21AB2" w:rsidRPr="00F1524D" w:rsidRDefault="00B75E96" w:rsidP="00036F01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V, L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3082DA" w14:textId="6C5A4CD9" w:rsidR="00C21AB2" w:rsidRDefault="00F1524D" w:rsidP="002102F0">
            <w:pPr>
              <w:pStyle w:val="Odsekzoznamu"/>
              <w:numPr>
                <w:ilvl w:val="0"/>
                <w:numId w:val="23"/>
              </w:numPr>
              <w:ind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23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Nie, § 85n ods. 7 neumožňuje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od 1.1.2027 vyhotovenie SV podľa § 75 ods. 2</w:t>
            </w:r>
            <w:r w:rsidR="00A43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Bude vysvetlené v dôvodovej správe</w:t>
            </w:r>
          </w:p>
          <w:p w14:paraId="1F0DDAAB" w14:textId="1E3F41BE" w:rsidR="002102F0" w:rsidRPr="00DD23BD" w:rsidRDefault="00F1524D" w:rsidP="00C61A6D">
            <w:pPr>
              <w:pStyle w:val="Odsekzoznamu"/>
              <w:numPr>
                <w:ilvl w:val="0"/>
                <w:numId w:val="23"/>
              </w:numPr>
              <w:ind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Táto možnosť nebude </w:t>
            </w:r>
            <w:r w:rsidR="003F54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 zákone upravená ani po 2030.</w:t>
            </w:r>
            <w:r w:rsidR="00A43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2102F0" w:rsidRPr="007373A8" w14:paraId="76AC876B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0AE3" w14:textId="77777777" w:rsidR="002102F0" w:rsidRPr="00C21AB2" w:rsidRDefault="002102F0" w:rsidP="002102F0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92DE" w14:textId="73D8F042" w:rsidR="002102F0" w:rsidRDefault="002102F0" w:rsidP="002102F0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APZD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7C0E1E" w14:textId="7B1BC2C3" w:rsidR="002102F0" w:rsidRPr="00C35E1D" w:rsidRDefault="002102F0" w:rsidP="00210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E1D">
              <w:rPr>
                <w:rFonts w:ascii="Times New Roman" w:hAnsi="Times New Roman"/>
                <w:b/>
                <w:bCs/>
                <w:sz w:val="24"/>
                <w:szCs w:val="24"/>
              </w:rPr>
              <w:t>Navrhujeme zachovať aj § 75 ods. 2</w:t>
            </w:r>
            <w:r w:rsidRPr="00C35E1D">
              <w:rPr>
                <w:rFonts w:ascii="Times New Roman" w:hAnsi="Times New Roman"/>
                <w:sz w:val="24"/>
                <w:szCs w:val="24"/>
              </w:rPr>
              <w:t>, podľa ktorého sa za súhrnnú faktúru považuje aj dohoda o platbách nájomného, ktorá je súčasťou nájomnej zmluvy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36429A" w14:textId="60133DAE" w:rsidR="002102F0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A60680" w14:textId="4E627148" w:rsidR="002102F0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75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5466BE" w14:textId="5847CF96" w:rsidR="002102F0" w:rsidRPr="00A43752" w:rsidRDefault="00B75E96" w:rsidP="002102F0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V, L, T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F665CF" w14:textId="7BC9E4EB" w:rsidR="002102F0" w:rsidRPr="00A43752" w:rsidRDefault="006B7627" w:rsidP="00B75E96">
            <w:pPr>
              <w:ind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37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Nie je to možné, EÚ norma</w:t>
            </w:r>
            <w:r w:rsidR="00B75E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16931 takúto dohodu nepripúšťa. </w:t>
            </w:r>
          </w:p>
        </w:tc>
      </w:tr>
      <w:tr w:rsidR="002102F0" w:rsidRPr="007373A8" w14:paraId="513005CC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F06B" w14:textId="77777777" w:rsidR="002102F0" w:rsidRPr="00C21AB2" w:rsidRDefault="002102F0" w:rsidP="002102F0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C4F3" w14:textId="055C8A7F" w:rsidR="002102F0" w:rsidRDefault="002102F0" w:rsidP="002102F0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SAPPO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05FAF4" w14:textId="7D449B3F" w:rsidR="002102F0" w:rsidRDefault="002102F0" w:rsidP="00210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78 ods. 9 – </w:t>
            </w:r>
            <w:r w:rsidRPr="00C64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C64DAA">
              <w:rPr>
                <w:rFonts w:ascii="Times New Roman" w:hAnsi="Times New Roman"/>
                <w:sz w:val="24"/>
                <w:szCs w:val="24"/>
              </w:rPr>
              <w:t xml:space="preserve">Zo zjednodušených faktúr podľa § 71 ods. 6 písm. a) a b) uvádza platiteľ, ktorý prijíma tovar alebo službu v daňovom priznaní celkovú sumu základov dane, celkovú sumu dane a celkovú sumu odpočítanej dane zo všetkých </w:t>
            </w:r>
            <w:r w:rsidRPr="00C64DAA">
              <w:rPr>
                <w:rFonts w:ascii="Times New Roman" w:hAnsi="Times New Roman"/>
                <w:b/>
                <w:bCs/>
                <w:sz w:val="24"/>
                <w:szCs w:val="24"/>
              </w:rPr>
              <w:t>prijatých zjednodušených faktúr za zdaňovacie obdobie, v ktorom sa zjednodušené faktúry vyhotovili</w:t>
            </w:r>
            <w:r w:rsidRPr="00C64DA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  <w:p w14:paraId="71E5E962" w14:textId="77777777" w:rsidR="002102F0" w:rsidRDefault="002102F0" w:rsidP="00210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3E6EF9" w14:textId="6662C3FF" w:rsidR="002102F0" w:rsidRPr="00C64DAA" w:rsidRDefault="002102F0" w:rsidP="002102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DAA">
              <w:rPr>
                <w:rFonts w:ascii="Times New Roman" w:hAnsi="Times New Roman"/>
                <w:b/>
                <w:bCs/>
                <w:sz w:val="24"/>
                <w:szCs w:val="24"/>
              </w:rPr>
              <w:t>Prijatie zjednodušenej faktúry nemusí byť totožné s obdobím, kedy dodávateľ faktúru vyhotovil.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3443CF" w14:textId="1FCD1599" w:rsidR="002102F0" w:rsidRPr="00331B47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1A57FC" w14:textId="2DBF8660" w:rsidR="002102F0" w:rsidRPr="00331B47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78 ods. 9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AE14B8" w14:textId="2604595A" w:rsidR="002102F0" w:rsidRPr="0084454B" w:rsidRDefault="00DC42C2" w:rsidP="002102F0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5DBD32" w14:textId="7D40BAE2" w:rsidR="002102F0" w:rsidRPr="00DD23BD" w:rsidRDefault="003F5421" w:rsidP="002102F0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23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Ide o súvis s navrhovaným § 51 ods. 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="00DC42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02F0" w:rsidRPr="007373A8" w14:paraId="4AC6A264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48B3" w14:textId="77777777" w:rsidR="002102F0" w:rsidRPr="00C21AB2" w:rsidRDefault="002102F0" w:rsidP="002102F0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1FDF" w14:textId="2BC9213F" w:rsidR="002102F0" w:rsidRDefault="002102F0" w:rsidP="002102F0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LIDL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39A108" w14:textId="266BFD0F" w:rsidR="002102F0" w:rsidRPr="00010F45" w:rsidRDefault="002102F0" w:rsidP="002102F0">
            <w:pPr>
              <w:rPr>
                <w:rFonts w:ascii="Aptos" w:hAnsi="Aptos"/>
              </w:rPr>
            </w:pPr>
            <w:r w:rsidRPr="00010F45">
              <w:rPr>
                <w:rFonts w:ascii="Times New Roman" w:hAnsi="Times New Roman"/>
                <w:sz w:val="24"/>
                <w:szCs w:val="24"/>
              </w:rPr>
              <w:t>Podľa novej formulácie §78 bude platite</w:t>
            </w:r>
            <w:r>
              <w:rPr>
                <w:rFonts w:ascii="Times New Roman" w:hAnsi="Times New Roman"/>
                <w:sz w:val="24"/>
                <w:szCs w:val="24"/>
              </w:rPr>
              <w:t>ľ</w:t>
            </w:r>
            <w:r w:rsidRPr="00010F45">
              <w:rPr>
                <w:rFonts w:ascii="Times New Roman" w:hAnsi="Times New Roman"/>
                <w:sz w:val="24"/>
                <w:szCs w:val="24"/>
              </w:rPr>
              <w:t xml:space="preserve"> DPH uvádzať v daňovom priznaní údaje z faktúr tak ako v kontrolnom výkaze? Počíta MF SR aj s možnosťou predvyplnenia údajov v daňovom priznaní zo strany finančnej správy (ako napr. v Grécku)?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E35C69" w14:textId="36602B9B" w:rsidR="002102F0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5D244D" w14:textId="3EB8A9AA" w:rsidR="002102F0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78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4676FE" w14:textId="155FCC03" w:rsidR="002102F0" w:rsidRPr="0084454B" w:rsidRDefault="00D75FB9" w:rsidP="002102F0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E44F60" w14:textId="77777777" w:rsidR="002102F0" w:rsidRDefault="006B7627" w:rsidP="00D75FB9">
            <w:pPr>
              <w:ind w:left="114" w:right="11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Podľa návrhu ide len o údaje z</w:t>
            </w:r>
            <w:r w:rsidR="003F54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časti</w:t>
            </w:r>
            <w:r w:rsidR="003F54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KV DPH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B.3 až B.3.2 a v časti C v rozsahu týkajúcom sa bad debt relief.</w:t>
            </w:r>
          </w:p>
          <w:p w14:paraId="2A4F99A9" w14:textId="3224D550" w:rsidR="00DC42C2" w:rsidRPr="0084454B" w:rsidRDefault="00DC42C2" w:rsidP="00D75FB9">
            <w:pPr>
              <w:ind w:left="114" w:right="11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 predvyplnením DP sa uvažuje.</w:t>
            </w:r>
          </w:p>
        </w:tc>
      </w:tr>
      <w:tr w:rsidR="002102F0" w:rsidRPr="007373A8" w14:paraId="2797CCD0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907E" w14:textId="77777777" w:rsidR="002102F0" w:rsidRPr="00C21AB2" w:rsidRDefault="002102F0" w:rsidP="002102F0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F9D5" w14:textId="3EAADA90" w:rsidR="002102F0" w:rsidRDefault="002102F0" w:rsidP="002102F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SAPPO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A32BD5" w14:textId="3F6D457E" w:rsidR="002102F0" w:rsidRPr="0084454B" w:rsidRDefault="002102F0" w:rsidP="002102F0">
            <w:pPr>
              <w:rPr>
                <w:rFonts w:ascii="Times New Roman" w:hAnsi="Times New Roman"/>
                <w:sz w:val="24"/>
                <w:szCs w:val="24"/>
              </w:rPr>
            </w:pPr>
            <w:r w:rsidRPr="00331B47">
              <w:rPr>
                <w:rFonts w:ascii="Times New Roman" w:hAnsi="Times New Roman"/>
                <w:sz w:val="24"/>
                <w:szCs w:val="24"/>
              </w:rPr>
              <w:t xml:space="preserve">Návrh zákona upravuje povinnosť oznamovať všetky údaje o vystavených a dokonca aj prijatých faktúrach, takže </w:t>
            </w:r>
            <w:r w:rsidRPr="00331B47">
              <w:rPr>
                <w:rFonts w:ascii="Times New Roman" w:hAnsi="Times New Roman"/>
                <w:b/>
                <w:bCs/>
                <w:sz w:val="24"/>
                <w:szCs w:val="24"/>
              </w:rPr>
              <w:t>z nášho pohľadu je mesačné reportovanie Kontrolného výkazu neefektívne a zbytočné</w:t>
            </w:r>
            <w:r w:rsidRPr="00331B47">
              <w:rPr>
                <w:rFonts w:ascii="Times New Roman" w:hAnsi="Times New Roman"/>
                <w:sz w:val="24"/>
                <w:szCs w:val="24"/>
              </w:rPr>
              <w:t xml:space="preserve">, lebo všetky údaje o zdaniteľných obchodoch už finančná správa má. </w:t>
            </w:r>
            <w:r w:rsidRPr="00331B47">
              <w:rPr>
                <w:rFonts w:ascii="Times New Roman" w:hAnsi="Times New Roman"/>
                <w:b/>
                <w:bCs/>
                <w:sz w:val="24"/>
                <w:szCs w:val="24"/>
              </w:rPr>
              <w:t>Počíta návrh zákona so zrušením reportovanie Kontrolného a Súhrnného výkazu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0FBEE6" w14:textId="77777777" w:rsidR="002102F0" w:rsidRPr="00331B47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B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</w:t>
            </w:r>
          </w:p>
          <w:p w14:paraId="35D560D9" w14:textId="1D1B6C60" w:rsidR="002102F0" w:rsidRPr="0084454B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B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196B27" w14:textId="77777777" w:rsidR="002102F0" w:rsidRPr="00331B47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B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78a</w:t>
            </w:r>
          </w:p>
          <w:p w14:paraId="55F12FD6" w14:textId="2A308D90" w:rsidR="002102F0" w:rsidRDefault="002102F0" w:rsidP="002102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B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C4F7C4" w14:textId="72B5415F" w:rsidR="002102F0" w:rsidRPr="0084454B" w:rsidRDefault="00D75FB9" w:rsidP="002102F0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6BC48E" w14:textId="77777777" w:rsidR="002102F0" w:rsidRDefault="00D75FB9" w:rsidP="002102F0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Zrušenie SV a KV DPH od 1.7.2030. </w:t>
            </w:r>
          </w:p>
          <w:p w14:paraId="5047F591" w14:textId="5F555B03" w:rsidR="00D75FB9" w:rsidRDefault="00D75FB9" w:rsidP="002102F0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 prechodnom období od 1.1.2027 – 30.6.2030 KV DPH v obmedzenom rozsahu</w:t>
            </w:r>
            <w:r w:rsidR="009F05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len tie údaje, ktoré sa</w:t>
            </w:r>
            <w:r w:rsidR="00C61A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v tomto období</w:t>
            </w:r>
            <w:r w:rsidR="009F05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digitálne nereportujú.</w:t>
            </w:r>
          </w:p>
          <w:p w14:paraId="3F61D792" w14:textId="524DE5EA" w:rsidR="003F5421" w:rsidRPr="0084454B" w:rsidRDefault="003F5421" w:rsidP="002102F0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 opačnom prípade by finančná správa stratila značnú časť údajov, čo je v rozpore s úsilím vlády zefektívniť boj proti daňovým únikom.</w:t>
            </w:r>
          </w:p>
        </w:tc>
      </w:tr>
      <w:tr w:rsidR="002102F0" w:rsidRPr="007373A8" w14:paraId="32DA03C7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A358" w14:textId="77777777" w:rsidR="002102F0" w:rsidRPr="00C21AB2" w:rsidRDefault="002102F0" w:rsidP="002102F0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782E" w14:textId="0DA704DF" w:rsidR="002102F0" w:rsidRPr="0084454B" w:rsidRDefault="002102F0" w:rsidP="002102F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Klub 500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5A6996" w14:textId="17163641" w:rsidR="002102F0" w:rsidRPr="0084454B" w:rsidRDefault="002102F0" w:rsidP="002102F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454B">
              <w:rPr>
                <w:rFonts w:ascii="Times New Roman" w:hAnsi="Times New Roman"/>
                <w:sz w:val="24"/>
                <w:szCs w:val="24"/>
              </w:rPr>
              <w:t>Porozumeli sme správne, že od 1.7.2030 súhrnný výkaz zaniká a údaje z tohto bodu budú zasielané pri vystavovaní faktúr (nepôjde o samostatné tlačivo)?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CBF676" w14:textId="77777777" w:rsidR="002102F0" w:rsidRPr="0084454B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4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</w:t>
            </w:r>
          </w:p>
          <w:p w14:paraId="1B91500C" w14:textId="01E04E7B" w:rsidR="002102F0" w:rsidRPr="0084454B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4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72A089" w14:textId="77777777" w:rsidR="002102F0" w:rsidRDefault="002102F0" w:rsidP="002102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78a</w:t>
            </w:r>
          </w:p>
          <w:p w14:paraId="4192D939" w14:textId="5724A222" w:rsidR="002102F0" w:rsidRPr="0084454B" w:rsidRDefault="002102F0" w:rsidP="002102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B8AAD0" w14:textId="3F4312FE" w:rsidR="002102F0" w:rsidRPr="0084454B" w:rsidRDefault="00D75FB9" w:rsidP="002102F0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9D6289" w14:textId="68916285" w:rsidR="002102F0" w:rsidRPr="0084454B" w:rsidRDefault="003F5421" w:rsidP="00D75FB9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áno</w:t>
            </w:r>
          </w:p>
        </w:tc>
      </w:tr>
      <w:tr w:rsidR="002102F0" w:rsidRPr="007373A8" w14:paraId="60F4F554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EB6A" w14:textId="77777777" w:rsidR="002102F0" w:rsidRPr="00C21AB2" w:rsidRDefault="002102F0" w:rsidP="002102F0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797E" w14:textId="57F159FC" w:rsidR="002102F0" w:rsidRPr="00E642E3" w:rsidRDefault="002102F0" w:rsidP="002102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LIDL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6FA2D4" w14:textId="6D423107" w:rsidR="002102F0" w:rsidRPr="00E642E3" w:rsidRDefault="002102F0" w:rsidP="002102F0">
            <w:pPr>
              <w:pStyle w:val="pf0"/>
              <w:rPr>
                <w:lang w:eastAsia="en-US"/>
              </w:rPr>
            </w:pPr>
            <w:r w:rsidRPr="00010F45">
              <w:rPr>
                <w:lang w:eastAsia="en-US"/>
              </w:rPr>
              <w:t>ak to spravne chapeme, podavanie kontrolneho vykazu a suhrnneho vykazu bude od 1.1.2030 zrusene?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8F160D" w14:textId="77777777" w:rsidR="002102F0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</w:t>
            </w:r>
          </w:p>
          <w:p w14:paraId="7FC66080" w14:textId="48C8863E" w:rsidR="002102F0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8C325C" w14:textId="77777777" w:rsidR="002102F0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78a</w:t>
            </w:r>
          </w:p>
          <w:p w14:paraId="78710542" w14:textId="5FC2F3C5" w:rsidR="002102F0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E3B16F" w14:textId="1A85BDC8" w:rsidR="002102F0" w:rsidRPr="0084454B" w:rsidRDefault="00D75FB9" w:rsidP="002102F0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1ABDED" w14:textId="398F4365" w:rsidR="002102F0" w:rsidRPr="0084454B" w:rsidRDefault="00C61A6D" w:rsidP="00D75FB9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Á</w:t>
            </w:r>
            <w:r w:rsidR="003F54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ale až od 1.7.2030</w:t>
            </w:r>
          </w:p>
        </w:tc>
      </w:tr>
      <w:tr w:rsidR="002102F0" w:rsidRPr="007373A8" w14:paraId="6AD7D94F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7BC5" w14:textId="77777777" w:rsidR="002102F0" w:rsidRPr="00C21AB2" w:rsidRDefault="002102F0" w:rsidP="002102F0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B82B" w14:textId="20F53DAB" w:rsidR="002102F0" w:rsidRPr="00E642E3" w:rsidRDefault="002102F0" w:rsidP="002102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42E3">
              <w:rPr>
                <w:rFonts w:ascii="Times New Roman" w:hAnsi="Times New Roman"/>
                <w:b/>
                <w:bCs/>
                <w:sz w:val="24"/>
                <w:szCs w:val="24"/>
              </w:rPr>
              <w:t>SAPPO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B47AC4" w14:textId="46F406A1" w:rsidR="002102F0" w:rsidRPr="00E642E3" w:rsidRDefault="002102F0" w:rsidP="002102F0">
            <w:pPr>
              <w:pStyle w:val="pf0"/>
              <w:rPr>
                <w:lang w:eastAsia="en-US"/>
              </w:rPr>
            </w:pPr>
            <w:r w:rsidRPr="00E642E3">
              <w:rPr>
                <w:lang w:eastAsia="en-US"/>
              </w:rPr>
              <w:t xml:space="preserve">Chápeme správne, že sa v tomto bode </w:t>
            </w:r>
            <w:r w:rsidRPr="00E642E3">
              <w:rPr>
                <w:b/>
                <w:bCs/>
                <w:lang w:eastAsia="en-US"/>
              </w:rPr>
              <w:t>jedná len o cezhraničné dodania v rámci členských krajín EUR</w:t>
            </w:r>
            <w:r>
              <w:rPr>
                <w:b/>
                <w:bCs/>
                <w:lang w:eastAsia="en-US"/>
              </w:rPr>
              <w:t>?</w:t>
            </w:r>
          </w:p>
          <w:p w14:paraId="2B2B3286" w14:textId="2785544F" w:rsidR="002102F0" w:rsidRPr="0084454B" w:rsidRDefault="002102F0" w:rsidP="002102F0">
            <w:pPr>
              <w:pStyle w:val="Normlnywebov"/>
              <w:rPr>
                <w:lang w:eastAsia="en-US"/>
              </w:rPr>
            </w:pPr>
            <w:r w:rsidRPr="00E642E3">
              <w:rPr>
                <w:lang w:eastAsia="en-US"/>
              </w:rPr>
              <w:t>Dodania mimo EU nepodliehajú oznamovacej povinnosti?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3DFD8C" w14:textId="01844AA9" w:rsidR="002102F0" w:rsidRPr="00BB1055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34A68B" w14:textId="13A96E3D" w:rsidR="002102F0" w:rsidRPr="00BB1055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E615A9" w14:textId="2EF3940D" w:rsidR="002102F0" w:rsidRPr="0084454B" w:rsidRDefault="00D75FB9" w:rsidP="002102F0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D9D547" w14:textId="065EB346" w:rsidR="002102F0" w:rsidRPr="0084454B" w:rsidRDefault="00D75FB9" w:rsidP="002102F0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obidve otázky - áno</w:t>
            </w:r>
          </w:p>
        </w:tc>
      </w:tr>
      <w:tr w:rsidR="002102F0" w:rsidRPr="007373A8" w14:paraId="3833DCEE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C949" w14:textId="77777777" w:rsidR="002102F0" w:rsidRPr="00C21AB2" w:rsidRDefault="002102F0" w:rsidP="002102F0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23D0" w14:textId="19D82CAE" w:rsidR="002102F0" w:rsidRPr="00624A7B" w:rsidRDefault="002102F0" w:rsidP="002102F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SPPK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39F080" w14:textId="45348736" w:rsidR="002102F0" w:rsidRPr="00624A7B" w:rsidRDefault="002102F0" w:rsidP="002102F0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A92">
              <w:rPr>
                <w:rFonts w:ascii="Times New Roman" w:hAnsi="Times New Roman"/>
                <w:b/>
                <w:bCs/>
                <w:sz w:val="24"/>
                <w:szCs w:val="24"/>
              </w:rPr>
              <w:t>Kto zabezpečuje Oznámenie podľa § 80. Je to systém, ktorý faktúru vytvára, alebo elektronický poštár/ provider,</w:t>
            </w:r>
            <w:r w:rsidRPr="00624A7B">
              <w:rPr>
                <w:rFonts w:ascii="Times New Roman" w:hAnsi="Times New Roman"/>
                <w:sz w:val="24"/>
                <w:szCs w:val="24"/>
              </w:rPr>
              <w:t xml:space="preserve"> ktorý faktúru doručuje?</w:t>
            </w:r>
          </w:p>
          <w:p w14:paraId="0B33EEAC" w14:textId="77777777" w:rsidR="002102F0" w:rsidRPr="00624A7B" w:rsidRDefault="002102F0" w:rsidP="002102F0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C2A2E" w14:textId="77777777" w:rsidR="002102F0" w:rsidRPr="00624A7B" w:rsidRDefault="002102F0" w:rsidP="002102F0">
            <w:pPr>
              <w:widowControl/>
              <w:numPr>
                <w:ilvl w:val="0"/>
                <w:numId w:val="13"/>
              </w:numPr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A7B">
              <w:rPr>
                <w:rFonts w:ascii="Times New Roman" w:hAnsi="Times New Roman"/>
                <w:sz w:val="24"/>
                <w:szCs w:val="24"/>
              </w:rPr>
              <w:t xml:space="preserve">Modelový príklad: </w:t>
            </w:r>
          </w:p>
          <w:p w14:paraId="0D7AEBB9" w14:textId="77777777" w:rsidR="002102F0" w:rsidRPr="00624A7B" w:rsidRDefault="002102F0" w:rsidP="002102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A7B">
              <w:rPr>
                <w:rFonts w:ascii="Times New Roman" w:hAnsi="Times New Roman"/>
                <w:sz w:val="24"/>
                <w:szCs w:val="24"/>
              </w:rPr>
              <w:t>PO - občianske združenie, nezisková organizácia, platiteľ DPH, registrovaný za platiteľa podľa § 4 od 1.1.1995. OZ príjemcom faktúr z celého Slovenska a aj iných členských štátov Európskej únie od platiteľov DPH aj od neplatcov.</w:t>
            </w:r>
          </w:p>
          <w:p w14:paraId="3FB1D6D9" w14:textId="77777777" w:rsidR="002102F0" w:rsidRPr="00624A7B" w:rsidRDefault="002102F0" w:rsidP="002102F0">
            <w:pPr>
              <w:rPr>
                <w:rFonts w:ascii="Times New Roman" w:hAnsi="Times New Roman"/>
                <w:sz w:val="24"/>
                <w:szCs w:val="24"/>
              </w:rPr>
            </w:pPr>
            <w:r w:rsidRPr="00624A7B">
              <w:rPr>
                <w:rFonts w:ascii="Times New Roman" w:hAnsi="Times New Roman"/>
                <w:sz w:val="24"/>
                <w:szCs w:val="24"/>
              </w:rPr>
              <w:t>Bude OZ podliehať elektronickej fakturácii?</w:t>
            </w:r>
          </w:p>
          <w:p w14:paraId="248C16FA" w14:textId="77777777" w:rsidR="002102F0" w:rsidRPr="00624A7B" w:rsidRDefault="002102F0" w:rsidP="002102F0">
            <w:pPr>
              <w:rPr>
                <w:rFonts w:ascii="Times New Roman" w:hAnsi="Times New Roman"/>
                <w:sz w:val="24"/>
                <w:szCs w:val="24"/>
              </w:rPr>
            </w:pPr>
            <w:r w:rsidRPr="00624A7B">
              <w:rPr>
                <w:rFonts w:ascii="Times New Roman" w:hAnsi="Times New Roman"/>
                <w:sz w:val="24"/>
                <w:szCs w:val="24"/>
              </w:rPr>
              <w:t>Ak by sme nepodliehali povinnej elektronickej fakturácii, bolo by pre OZ výhodné zapojiť sa do tohto systému z dôvodu, že faktúry z tohto systému iba prijímali?</w:t>
            </w:r>
          </w:p>
          <w:p w14:paraId="1F0C9644" w14:textId="77777777" w:rsidR="002102F0" w:rsidRPr="00624A7B" w:rsidRDefault="002102F0" w:rsidP="002102F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ED6EEB" w14:textId="007D4256" w:rsidR="002102F0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C4FA65" w14:textId="796E7F09" w:rsidR="002102F0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C6EA67" w14:textId="7A103534" w:rsidR="002102F0" w:rsidRPr="00D75FB9" w:rsidRDefault="00D75FB9" w:rsidP="002102F0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9F05F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AE1A9A" w14:textId="79B511E1" w:rsidR="002102F0" w:rsidRPr="009F05F2" w:rsidRDefault="00D75FB9" w:rsidP="002102F0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F05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Technická otázka </w:t>
            </w:r>
          </w:p>
          <w:p w14:paraId="10A02EE5" w14:textId="640D1FAB" w:rsidR="009F05F2" w:rsidRPr="00D619C6" w:rsidRDefault="009F05F2" w:rsidP="009F05F2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619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elektronický poštár/provider, ktorý bol poverený daňovým subjektom na zasielanie faktúr a reportovanie údajov z faktúr</w:t>
            </w:r>
          </w:p>
          <w:p w14:paraId="610A1C29" w14:textId="2DB175C0" w:rsidR="00D75FB9" w:rsidRDefault="00D75FB9" w:rsidP="00C61A6D">
            <w:pPr>
              <w:ind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5FB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zodpovedný je ten, kto je povinný e-fa vyhotoviť </w:t>
            </w:r>
          </w:p>
          <w:p w14:paraId="541B590B" w14:textId="5E8D0620" w:rsidR="009518CE" w:rsidRPr="00D75FB9" w:rsidRDefault="009518CE" w:rsidP="00DD23BD">
            <w:pPr>
              <w:ind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DD23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Pokiaľ ide o povinnosť e-fakturácie, pri tuzemských dodaniach platiteľ, pri cezhraničných B2B transakciách aj zdaniteľná osoba</w:t>
            </w:r>
          </w:p>
        </w:tc>
      </w:tr>
      <w:tr w:rsidR="002102F0" w:rsidRPr="007373A8" w14:paraId="612E24BC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BF72" w14:textId="77777777" w:rsidR="002102F0" w:rsidRPr="00C21AB2" w:rsidRDefault="002102F0" w:rsidP="002102F0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841F" w14:textId="71D4A03A" w:rsidR="002102F0" w:rsidRDefault="002102F0" w:rsidP="002102F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APZD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1874FA" w14:textId="41DC4CF9" w:rsidR="002102F0" w:rsidRPr="00100AF0" w:rsidRDefault="002102F0" w:rsidP="002102F0">
            <w:pPr>
              <w:pStyle w:val="Default"/>
              <w:rPr>
                <w:rFonts w:ascii="Times New Roman" w:hAnsi="Times New Roman" w:cs="Times New Roman"/>
              </w:rPr>
            </w:pPr>
            <w:r w:rsidRPr="00C35E1D">
              <w:rPr>
                <w:rFonts w:ascii="Times New Roman" w:hAnsi="Times New Roman" w:cs="Times New Roman"/>
                <w:b/>
                <w:bCs/>
              </w:rPr>
              <w:t>Navrhujeme z oznamovaných údajov vypustiť údaj podľa § 74 ods. 1 písm. f)</w:t>
            </w:r>
            <w:r w:rsidRPr="00C35E1D">
              <w:rPr>
                <w:rFonts w:ascii="Times New Roman" w:hAnsi="Times New Roman" w:cs="Times New Roman"/>
              </w:rPr>
              <w:t xml:space="preserve"> zákona o DPH. Oznamovanie údajov o „</w:t>
            </w:r>
            <w:r w:rsidRPr="00C35E1D">
              <w:rPr>
                <w:rFonts w:ascii="Times New Roman" w:hAnsi="Times New Roman" w:cs="Times New Roman"/>
                <w:b/>
                <w:bCs/>
              </w:rPr>
              <w:t>množstve a druhu dodaného tovaru alebo rozsahu dodanej služby</w:t>
            </w:r>
            <w:r w:rsidRPr="00C35E1D">
              <w:rPr>
                <w:rFonts w:ascii="Times New Roman" w:hAnsi="Times New Roman" w:cs="Times New Roman"/>
              </w:rPr>
              <w:t>“ bude v praxi spôsobovať problémy. Nie sme si vedomí usmernení alebo metodiky v tejto veci. Spoločnosti k tomu môžu pristúpiť rôzne. Od jednoduchého oznámenia typu „dodanie tovaru podľa zmluvy“ až po detailne oznámenie tisícov položiek alebo číselných kódov. Ak nebude existovať usmernenie/metodika, pre finančné riaditeľstvo bude oznámenie tohto údaju prakticky nepoužiteľné.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3DDEC8" w14:textId="77777777" w:rsidR="002102F0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45.</w:t>
            </w:r>
          </w:p>
          <w:p w14:paraId="17F39005" w14:textId="77777777" w:rsidR="002102F0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46.</w:t>
            </w:r>
          </w:p>
          <w:p w14:paraId="7E7BFBB3" w14:textId="77777777" w:rsidR="002102F0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AC4407" w14:textId="77777777" w:rsidR="002102F0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621517" w14:textId="77777777" w:rsidR="002102F0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3C88DA" w14:textId="6A0CECA0" w:rsidR="002102F0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</w:t>
            </w:r>
          </w:p>
          <w:p w14:paraId="064C5AE3" w14:textId="7BCFC81A" w:rsidR="002102F0" w:rsidRPr="00BB1055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A78B15" w14:textId="77777777" w:rsidR="002102F0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80 ods. 5</w:t>
            </w:r>
          </w:p>
          <w:p w14:paraId="117A0DD9" w14:textId="77777777" w:rsidR="002102F0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48F51D" w14:textId="55A24A8C" w:rsidR="002102F0" w:rsidRDefault="002102F0" w:rsidP="002102F0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80a ods. 3 a 4</w:t>
            </w:r>
          </w:p>
          <w:p w14:paraId="418CE4F4" w14:textId="77777777" w:rsidR="002102F0" w:rsidRDefault="002102F0" w:rsidP="002102F0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47758E" w14:textId="3BE50D27" w:rsidR="002102F0" w:rsidRPr="00BB1055" w:rsidRDefault="002102F0" w:rsidP="002102F0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85n ods. 8 a 9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75A02D" w14:textId="1F8D5AF4" w:rsidR="002102F0" w:rsidRPr="0084454B" w:rsidRDefault="00CD165A" w:rsidP="002102F0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8EC526" w14:textId="113B485A" w:rsidR="002102F0" w:rsidRPr="0084454B" w:rsidRDefault="00CD165A" w:rsidP="00CD165A">
            <w:pPr>
              <w:ind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Nemožnosť vypustenia – povinný údaj v zmysle smernice 2025/516</w:t>
            </w:r>
          </w:p>
        </w:tc>
      </w:tr>
      <w:tr w:rsidR="002102F0" w:rsidRPr="007373A8" w14:paraId="244C359D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F8BA" w14:textId="77777777" w:rsidR="002102F0" w:rsidRPr="00C21AB2" w:rsidRDefault="002102F0" w:rsidP="002102F0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B33F" w14:textId="61A41AF4" w:rsidR="002102F0" w:rsidRPr="0084454B" w:rsidRDefault="002102F0" w:rsidP="002102F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Klub 500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1C5C70" w14:textId="556486FB" w:rsidR="002102F0" w:rsidRPr="0084454B" w:rsidRDefault="002102F0" w:rsidP="002102F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454B">
              <w:rPr>
                <w:rFonts w:ascii="Times New Roman" w:hAnsi="Times New Roman"/>
                <w:sz w:val="24"/>
                <w:szCs w:val="24"/>
              </w:rPr>
              <w:t>Porozumeli sme správne, že oznámeniu nepodlieha odpočítanie dane (uplatnený nárok na odpočet DPH), tzn. odpočítanie dane bude oznamované len kumulatívne cez daňové priznanie?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9CAFD4" w14:textId="77777777" w:rsidR="002102F0" w:rsidRPr="00BB1055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45.</w:t>
            </w:r>
          </w:p>
          <w:p w14:paraId="1BB0B46D" w14:textId="77777777" w:rsidR="002102F0" w:rsidRPr="00BB1055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46.</w:t>
            </w:r>
          </w:p>
          <w:p w14:paraId="3A132BE6" w14:textId="7F1675C3" w:rsidR="002102F0" w:rsidRPr="00BB1055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A04B37" w14:textId="77777777" w:rsidR="002102F0" w:rsidRPr="00BB1055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80</w:t>
            </w:r>
          </w:p>
          <w:p w14:paraId="6C51C0C1" w14:textId="5EC1509F" w:rsidR="002102F0" w:rsidRPr="00BB1055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80a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87F019" w14:textId="416FCDCA" w:rsidR="002102F0" w:rsidRPr="0084454B" w:rsidRDefault="00CD165A" w:rsidP="002102F0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12A4E1" w14:textId="7AC440FF" w:rsidR="002102F0" w:rsidRPr="0084454B" w:rsidRDefault="009F05F2" w:rsidP="002102F0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Á</w:t>
            </w:r>
            <w:r w:rsidR="00CD16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 Oznámeniu podliehajú len údaje o dodaní tovaru a služby a nie údaje o výške nároku na odpočítanie dane.</w:t>
            </w:r>
          </w:p>
        </w:tc>
      </w:tr>
      <w:tr w:rsidR="002102F0" w:rsidRPr="007373A8" w14:paraId="0DFC2E70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694D" w14:textId="77777777" w:rsidR="002102F0" w:rsidRPr="00C21AB2" w:rsidRDefault="002102F0" w:rsidP="002102F0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E6B2" w14:textId="0D14DB9A" w:rsidR="002102F0" w:rsidRDefault="002102F0" w:rsidP="002102F0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ASSECO, KROS, STORMWARE</w:t>
            </w:r>
          </w:p>
          <w:p w14:paraId="4C233106" w14:textId="77777777" w:rsidR="002102F0" w:rsidRDefault="002102F0" w:rsidP="002102F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C6C701" w14:textId="77777777" w:rsidR="002102F0" w:rsidRPr="004C53CA" w:rsidRDefault="002102F0" w:rsidP="002102F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3CA">
              <w:rPr>
                <w:rFonts w:ascii="Times New Roman" w:hAnsi="Times New Roman"/>
                <w:sz w:val="24"/>
                <w:szCs w:val="24"/>
              </w:rPr>
              <w:t>V prípade, že platiteľ DPH vystaví elektronickú faktúru, ktorá obsahuje súčasne zdaniteľné plnenia (s DPH) aj plnenia oslobodené od dane (napr. podľa § 28 až 43 alebo § 47 zákona o DPH), ako má postupovať pri oznamovaní údajov finančnému riaditeľstvu podľa § 80a?</w:t>
            </w:r>
          </w:p>
          <w:p w14:paraId="02CD47C2" w14:textId="77777777" w:rsidR="002102F0" w:rsidRPr="004C53CA" w:rsidRDefault="002102F0" w:rsidP="002102F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3CA">
              <w:rPr>
                <w:rFonts w:ascii="Times New Roman" w:hAnsi="Times New Roman"/>
                <w:sz w:val="24"/>
                <w:szCs w:val="24"/>
              </w:rPr>
              <w:t>Budú sa údaje týkajúce sa zdaniteľných plnení oznamovať finančnému riaditeľstvu, zatiaľ čo údaje o oslobodených plneniach sa oznamovať nebudú a budú vstupovať len do daňového priznania k DPH?</w:t>
            </w:r>
          </w:p>
          <w:p w14:paraId="1846A184" w14:textId="77777777" w:rsidR="002102F0" w:rsidRPr="004C53CA" w:rsidRDefault="002102F0" w:rsidP="002102F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3CA">
              <w:rPr>
                <w:rFonts w:ascii="Times New Roman" w:hAnsi="Times New Roman"/>
                <w:sz w:val="24"/>
                <w:szCs w:val="24"/>
              </w:rPr>
              <w:t>Alebo je možné, aby platiteľ oznámil aj oslobodené plnenia dobrovoľne prostredníctvom elektronickej faktúry, a v takom prípade ich už neuvádzal v daňovom priznaní k DPH?</w:t>
            </w:r>
          </w:p>
          <w:p w14:paraId="7D1C8B5E" w14:textId="77777777" w:rsidR="002102F0" w:rsidRPr="0084454B" w:rsidRDefault="002102F0" w:rsidP="00210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1B8D55" w14:textId="765F24F1" w:rsidR="002102F0" w:rsidRPr="00BB1055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09DD34" w14:textId="415E7D9E" w:rsidR="002102F0" w:rsidRPr="00BB1055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80a ods. 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78003D" w14:textId="38D51133" w:rsidR="002102F0" w:rsidRPr="0084454B" w:rsidRDefault="00CD165A" w:rsidP="002102F0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F71BAD" w14:textId="36D220C7" w:rsidR="002614CB" w:rsidRDefault="002614CB" w:rsidP="002102F0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Pri oslobodených </w:t>
            </w:r>
            <w:r w:rsidR="009518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tuzemských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plneniach podľa § 28 až 42 – nie je povinnosť vyhotoviť e-FA- údaje by sa nemali oznamovať.</w:t>
            </w:r>
          </w:p>
          <w:p w14:paraId="4AADF0D0" w14:textId="0F88B93A" w:rsidR="002614CB" w:rsidRPr="0084454B" w:rsidRDefault="002614CB" w:rsidP="002102F0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Kombinácia faktúry zahŕňajúcej domáce plnenie a súčasne plnenie oslobodené od DPH podľa § 43 až 47 je ťažko predstaviteľná.</w:t>
            </w:r>
          </w:p>
        </w:tc>
      </w:tr>
      <w:tr w:rsidR="002102F0" w:rsidRPr="007373A8" w14:paraId="052AD42E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6045" w14:textId="77777777" w:rsidR="002102F0" w:rsidRPr="00C21AB2" w:rsidRDefault="002102F0" w:rsidP="002102F0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4831" w14:textId="59899E51" w:rsidR="002102F0" w:rsidRDefault="002102F0" w:rsidP="002102F0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RÚZ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E5408B" w14:textId="38C49928" w:rsidR="002102F0" w:rsidRPr="004C53CA" w:rsidRDefault="002102F0" w:rsidP="002102F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AD9">
              <w:rPr>
                <w:rFonts w:ascii="Times New Roman" w:hAnsi="Times New Roman"/>
                <w:sz w:val="24"/>
                <w:szCs w:val="24"/>
              </w:rPr>
              <w:t xml:space="preserve">Oznamovanie údajov Finančnému riaditeľstvu sa netýka oslobodených dodaní podľa § 28 až §42 a oslobodených dodaných plnení podľa §28 až §43 a §47. </w:t>
            </w:r>
            <w:r w:rsidRPr="007F6848">
              <w:rPr>
                <w:rFonts w:ascii="Times New Roman" w:hAnsi="Times New Roman"/>
                <w:sz w:val="24"/>
                <w:szCs w:val="24"/>
              </w:rPr>
              <w:t>Prečo nie sú z oznamovania vyňaté aj iné oslobodené dodania, t.j. služby podľa § 48 ods. 8</w:t>
            </w:r>
            <w:r w:rsidRPr="00992AD9">
              <w:rPr>
                <w:rFonts w:ascii="Times New Roman" w:hAnsi="Times New Roman"/>
                <w:sz w:val="24"/>
                <w:szCs w:val="24"/>
              </w:rPr>
              <w:t xml:space="preserve"> (služby súvisiace s dovozom tovaru) a tovaru  podľa § 48ca, § 48d a § 48e (dodanie v colnom sklade, osobitnom sklade a daňovom sklade)?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E9C592" w14:textId="70D357D7" w:rsidR="002102F0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4D7145" w14:textId="12714893" w:rsidR="002102F0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80a ods. 1 a 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FF27E0" w14:textId="48A576A4" w:rsidR="002102F0" w:rsidRPr="0084454B" w:rsidRDefault="00C073BD" w:rsidP="002102F0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7DF36E" w14:textId="7B36418B" w:rsidR="002102F0" w:rsidRDefault="00197DFD" w:rsidP="002102F0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 uvedených prípadoch  (§ 28-42) nie je platiteľ povinný vyhotoviť faktúru.</w:t>
            </w:r>
          </w:p>
          <w:p w14:paraId="6B7D754B" w14:textId="11B5F50C" w:rsidR="00197DFD" w:rsidRDefault="00197DFD" w:rsidP="002102F0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 ostatných prípadoch (napr. pri službe, ktorá vstupuje do ZD pri dovoze tovaru do tuzemska) táto povinnosť existuje, preto sa navrhuje aj oznamovanie údajov.</w:t>
            </w:r>
          </w:p>
          <w:p w14:paraId="16A9A4FA" w14:textId="0BFF2011" w:rsidR="00C61A6D" w:rsidRPr="0084454B" w:rsidRDefault="00C61A6D" w:rsidP="002102F0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102F0" w:rsidRPr="007373A8" w14:paraId="0FC21608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25A4" w14:textId="77777777" w:rsidR="002102F0" w:rsidRPr="00C21AB2" w:rsidRDefault="002102F0" w:rsidP="002102F0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46A2" w14:textId="70F8FE8C" w:rsidR="002102F0" w:rsidRPr="004C53CA" w:rsidRDefault="002102F0" w:rsidP="002102F0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ASSECO, KROS, STORMWARE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0F9C2E" w14:textId="41CD8145" w:rsidR="002102F0" w:rsidRPr="0084454B" w:rsidRDefault="002102F0" w:rsidP="002102F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3CA">
              <w:rPr>
                <w:rFonts w:ascii="Times New Roman" w:hAnsi="Times New Roman"/>
                <w:sz w:val="24"/>
                <w:szCs w:val="24"/>
              </w:rPr>
              <w:t xml:space="preserve">Poprosíme o </w:t>
            </w:r>
            <w:r w:rsidRPr="001D1BE2">
              <w:rPr>
                <w:rFonts w:ascii="Times New Roman" w:hAnsi="Times New Roman"/>
                <w:b/>
                <w:bCs/>
                <w:sz w:val="24"/>
                <w:szCs w:val="24"/>
              </w:rPr>
              <w:t>upresnenie, či sa táto oznamovacia povinnosť vzťahuje na všetky prijaté elektronické faktúry</w:t>
            </w:r>
            <w:r w:rsidRPr="004C53CA">
              <w:rPr>
                <w:rFonts w:ascii="Times New Roman" w:hAnsi="Times New Roman"/>
                <w:sz w:val="24"/>
                <w:szCs w:val="24"/>
              </w:rPr>
              <w:t>, bez ohľadu na to či si platiteľ bude nárokovať plný odpočet DPH,  čiastočný odpočet DPH alebo žiadny?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E756B2" w14:textId="08AF5AAF" w:rsidR="002102F0" w:rsidRPr="00BB1055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F5B72A" w14:textId="55F71FA0" w:rsidR="002102F0" w:rsidRPr="00BB1055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80a ods. 4 písm. c)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80B18F" w14:textId="10539398" w:rsidR="002102F0" w:rsidRPr="0084454B" w:rsidRDefault="00C073BD" w:rsidP="002102F0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28729F" w14:textId="67E9E204" w:rsidR="002102F0" w:rsidRPr="0084454B" w:rsidRDefault="00C073BD" w:rsidP="002102F0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Áno, oznamovacia povinnosť sa vzťahuje na všetky prijaté </w:t>
            </w:r>
            <w:r w:rsidR="009518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plnenia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9518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pri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ktorých bola povinnosť vyhotoviť e-fa</w:t>
            </w:r>
          </w:p>
        </w:tc>
      </w:tr>
      <w:tr w:rsidR="002102F0" w:rsidRPr="007373A8" w14:paraId="61257E71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EE53" w14:textId="77777777" w:rsidR="002102F0" w:rsidRPr="00C21AB2" w:rsidRDefault="002102F0" w:rsidP="002102F0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7E87" w14:textId="0692C3E5" w:rsidR="002102F0" w:rsidRDefault="002102F0" w:rsidP="002102F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ASSECO, KROS, STORMWARE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8435A0" w14:textId="6E06E3E1" w:rsidR="002102F0" w:rsidRPr="004C53CA" w:rsidRDefault="002102F0" w:rsidP="00210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3CA">
              <w:rPr>
                <w:rFonts w:ascii="Times New Roman" w:hAnsi="Times New Roman"/>
                <w:sz w:val="24"/>
                <w:szCs w:val="24"/>
              </w:rPr>
              <w:t xml:space="preserve">FRSR sa budú </w:t>
            </w:r>
            <w:r w:rsidRPr="001D1BE2">
              <w:rPr>
                <w:rFonts w:ascii="Times New Roman" w:hAnsi="Times New Roman"/>
                <w:b/>
                <w:bCs/>
                <w:sz w:val="24"/>
                <w:szCs w:val="24"/>
              </w:rPr>
              <w:t>oznamovať z dobropisov len zmenené údaje</w:t>
            </w:r>
            <w:r w:rsidRPr="004C53CA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14:paraId="3F90E453" w14:textId="77777777" w:rsidR="002102F0" w:rsidRPr="0084454B" w:rsidRDefault="002102F0" w:rsidP="00210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94117B" w14:textId="5BE4B901" w:rsidR="002102F0" w:rsidRPr="00BB1055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6F608B" w14:textId="121FE77E" w:rsidR="002102F0" w:rsidRPr="00BB1055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80a ods. 5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D78B90" w14:textId="2A9C979F" w:rsidR="002102F0" w:rsidRPr="0084454B" w:rsidRDefault="00C073BD" w:rsidP="002102F0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11EFB4" w14:textId="1C4BFFAF" w:rsidR="002102F0" w:rsidRPr="0084454B" w:rsidRDefault="00C073BD" w:rsidP="002102F0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Áno, len zmenené údaje a od 1.7.2030 aj údaj podľa § 74 ods. 1 písm. p)</w:t>
            </w:r>
          </w:p>
        </w:tc>
      </w:tr>
      <w:tr w:rsidR="002102F0" w:rsidRPr="007373A8" w14:paraId="271C4BFA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43E8" w14:textId="77777777" w:rsidR="002102F0" w:rsidRPr="00C21AB2" w:rsidRDefault="002102F0" w:rsidP="002102F0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0483" w14:textId="78D0C096" w:rsidR="002102F0" w:rsidRDefault="002102F0" w:rsidP="002102F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ASSECO, KROS, STORMWARE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A273E9" w14:textId="30BAE0FE" w:rsidR="002102F0" w:rsidRPr="001D1BE2" w:rsidRDefault="002102F0" w:rsidP="00210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BE2">
              <w:rPr>
                <w:rFonts w:ascii="Times New Roman" w:hAnsi="Times New Roman"/>
                <w:sz w:val="24"/>
                <w:szCs w:val="24"/>
              </w:rPr>
              <w:t>V súvislosti s povinnosťou oznamovať údaje finančnému riaditeľstvu „</w:t>
            </w:r>
            <w:r w:rsidRPr="001D1BE2">
              <w:rPr>
                <w:rFonts w:ascii="Times New Roman" w:hAnsi="Times New Roman"/>
                <w:b/>
                <w:bCs/>
                <w:sz w:val="24"/>
                <w:szCs w:val="24"/>
              </w:rPr>
              <w:t>v čase vyhotovenia</w:t>
            </w:r>
            <w:r w:rsidRPr="001D1BE2">
              <w:rPr>
                <w:rFonts w:ascii="Times New Roman" w:hAnsi="Times New Roman"/>
                <w:sz w:val="24"/>
                <w:szCs w:val="24"/>
              </w:rPr>
              <w:t xml:space="preserve"> elektronickej faktúry“ podľa § 80a ods. 6 zákona o DPH, ako sa má tento čas vyhotovenia interpretovať v praxi?</w:t>
            </w:r>
            <w:r w:rsidRPr="001D1BE2">
              <w:rPr>
                <w:rFonts w:ascii="Times New Roman" w:hAnsi="Times New Roman"/>
                <w:sz w:val="24"/>
                <w:szCs w:val="24"/>
              </w:rPr>
              <w:br/>
            </w:r>
            <w:r w:rsidRPr="001D1BE2">
              <w:rPr>
                <w:rFonts w:ascii="Times New Roman" w:hAnsi="Times New Roman"/>
                <w:b/>
                <w:bCs/>
                <w:sz w:val="24"/>
                <w:szCs w:val="24"/>
              </w:rPr>
              <w:t>Je čas vyhotovenia viazaný na nejaký konkrétny moment?</w:t>
            </w:r>
            <w:r w:rsidRPr="001D1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BE2">
              <w:rPr>
                <w:rFonts w:ascii="Times New Roman" w:hAnsi="Times New Roman"/>
                <w:sz w:val="24"/>
                <w:szCs w:val="24"/>
              </w:rPr>
              <w:br/>
              <w:t xml:space="preserve">Procesy vo firmách sú rôzne napr. fakturant/automaticky systém vygeneruje faktúru 16.04.2025 (štvrtok) z dodacích listov a následne 16.04.2025 zašle faktúru na odsúhlasenie v rámci firmy, od 17.04.2025-20.04.2025 sú Veľkonočné sviatky, potom vo firme nastane odsúhlasenie najbližší pracovný deň 21.04.2025 a v ten deň v noci sa odosiela faktúra odberateľovi. Ktorý z týchto momentov sa bude považovať za termín v zmysle ZoDPH „v čase vyhotovenia“? </w:t>
            </w:r>
            <w:r w:rsidRPr="001D1BE2">
              <w:rPr>
                <w:rFonts w:ascii="Times New Roman" w:hAnsi="Times New Roman"/>
                <w:b/>
                <w:bCs/>
                <w:sz w:val="24"/>
                <w:szCs w:val="24"/>
              </w:rPr>
              <w:t>Bude to moment generovania faktúry v systéme alebo schválenia faktúry alebo až moment, kedy sa v systéme odosiela faktúra odberateľovi</w:t>
            </w:r>
            <w:r w:rsidRPr="001D1BE2">
              <w:rPr>
                <w:rFonts w:ascii="Times New Roman" w:hAnsi="Times New Roman"/>
                <w:sz w:val="24"/>
                <w:szCs w:val="24"/>
              </w:rPr>
              <w:t xml:space="preserve"> (tento posledný proces môže byť vo firmách nastavený automatickou obsluhou napr. v noci systém odosiela faktúry hromadne)? </w:t>
            </w:r>
          </w:p>
          <w:p w14:paraId="05BFE684" w14:textId="77777777" w:rsidR="002102F0" w:rsidRPr="0084454B" w:rsidRDefault="002102F0" w:rsidP="00210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B1006" w14:textId="63E78297" w:rsidR="002102F0" w:rsidRPr="00BB1055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A28741" w14:textId="13C39EEA" w:rsidR="002102F0" w:rsidRPr="00BB1055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80a ods. 6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2B909E" w14:textId="0ADC8532" w:rsidR="002102F0" w:rsidRPr="00C073BD" w:rsidRDefault="008175C8" w:rsidP="002102F0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175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V,</w:t>
            </w:r>
            <w:r w:rsidR="003441D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T, L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57EC97" w14:textId="22A89801" w:rsidR="008968F7" w:rsidRPr="00C073BD" w:rsidRDefault="008968F7" w:rsidP="002102F0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DD23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Na úrovni ČŠ a KOM nie je výklad tohto pojmu ustálený. MFSR zastáva názor, že za vyhotovenú faktúru je potrebné považovať takú, ktorá bola odoslaná odberateľovi.</w:t>
            </w:r>
          </w:p>
        </w:tc>
      </w:tr>
      <w:tr w:rsidR="002102F0" w:rsidRPr="007373A8" w14:paraId="45CF1A6E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AD01" w14:textId="77777777" w:rsidR="002102F0" w:rsidRPr="00C21AB2" w:rsidRDefault="002102F0" w:rsidP="002102F0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EEE2" w14:textId="762F2093" w:rsidR="002102F0" w:rsidRDefault="002102F0" w:rsidP="002102F0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RÚZ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3D08DB" w14:textId="2DA52A49" w:rsidR="002102F0" w:rsidRPr="001D1BE2" w:rsidRDefault="002102F0" w:rsidP="002102F0">
            <w:pPr>
              <w:rPr>
                <w:rFonts w:ascii="Times New Roman" w:hAnsi="Times New Roman"/>
                <w:sz w:val="24"/>
                <w:szCs w:val="24"/>
              </w:rPr>
            </w:pPr>
            <w:r w:rsidRPr="00992AD9">
              <w:rPr>
                <w:rFonts w:ascii="Times New Roman" w:hAnsi="Times New Roman"/>
                <w:sz w:val="24"/>
                <w:szCs w:val="24"/>
              </w:rPr>
              <w:t>Oznamovanie údajov Finančnému riaditeľstvu sa netýka oslobodených dodaní podľa § 28 až §42 a oslobodených dodaných plnení podľa §28 až §43 a §47. Prečo nie sú z oznamovania vyňaté aj iné oslobodené dodania, t.j. služby podľa § 48 ods. 8 (služby súvisiace s dovozom tovaru) a tovaru  podľa § 48ca, § 48d a § 48e (dodanie v colnom sklade, osobitnom sklade a daňovom sklade)?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89683E" w14:textId="37792B35" w:rsidR="002102F0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70CC39" w14:textId="3E7B6719" w:rsidR="002102F0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85n ods. 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5754F1" w14:textId="5C5C3075" w:rsidR="002102F0" w:rsidRPr="0084454B" w:rsidRDefault="00C073BD" w:rsidP="002102F0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6257CC" w14:textId="4D2E50AC" w:rsidR="002102F0" w:rsidRPr="0084454B" w:rsidRDefault="00C073BD" w:rsidP="002102F0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Viď otázka č. 26</w:t>
            </w:r>
          </w:p>
        </w:tc>
      </w:tr>
      <w:tr w:rsidR="002102F0" w:rsidRPr="007373A8" w14:paraId="35415584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3C92" w14:textId="77777777" w:rsidR="002102F0" w:rsidRPr="00C21AB2" w:rsidRDefault="002102F0" w:rsidP="002102F0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B05" w14:textId="2056ADBF" w:rsidR="002102F0" w:rsidRDefault="002102F0" w:rsidP="002102F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ASSECO, KROS, STORMWARE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5277DC" w14:textId="77777777" w:rsidR="002102F0" w:rsidRPr="001D1BE2" w:rsidRDefault="002102F0" w:rsidP="002102F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BE2">
              <w:rPr>
                <w:rFonts w:ascii="Times New Roman" w:hAnsi="Times New Roman"/>
                <w:sz w:val="24"/>
                <w:szCs w:val="24"/>
              </w:rPr>
              <w:t xml:space="preserve">Ak bude platiteľ DPH </w:t>
            </w:r>
            <w:r w:rsidRPr="001D1BE2">
              <w:rPr>
                <w:rFonts w:ascii="Times New Roman" w:hAnsi="Times New Roman"/>
                <w:b/>
                <w:bCs/>
                <w:sz w:val="24"/>
                <w:szCs w:val="24"/>
              </w:rPr>
              <w:t>na jednej vystavenej e-FA aj s DPH a aj oslobodené od DPH</w:t>
            </w:r>
            <w:r w:rsidRPr="001D1BE2">
              <w:rPr>
                <w:rFonts w:ascii="Times New Roman" w:hAnsi="Times New Roman"/>
                <w:sz w:val="24"/>
                <w:szCs w:val="24"/>
              </w:rPr>
              <w:t>, tak tie riadky z e-FA:</w:t>
            </w:r>
          </w:p>
          <w:p w14:paraId="3CCD4050" w14:textId="77777777" w:rsidR="002102F0" w:rsidRPr="001D1BE2" w:rsidRDefault="002102F0" w:rsidP="002102F0">
            <w:pPr>
              <w:pStyle w:val="Odsekzoznamu"/>
              <w:numPr>
                <w:ilvl w:val="0"/>
                <w:numId w:val="6"/>
              </w:numPr>
              <w:shd w:val="clear" w:color="auto" w:fill="FFFFFF" w:themeFill="background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Zdaniteľné dodania (t.j. s DPH) sa budú oznamovať FRSR</w:t>
            </w:r>
            <w:r w:rsidRPr="001D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  <w:p w14:paraId="29290D9D" w14:textId="77777777" w:rsidR="002102F0" w:rsidRPr="001D1BE2" w:rsidRDefault="002102F0" w:rsidP="002102F0">
            <w:pPr>
              <w:pStyle w:val="Odsekzoznamu"/>
              <w:numPr>
                <w:ilvl w:val="0"/>
                <w:numId w:val="6"/>
              </w:numPr>
              <w:shd w:val="clear" w:color="auto" w:fill="FFFFFF" w:themeFill="background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Oslobodené dodania (t.j. s 0% DPH) sa nebudú oznamovať</w:t>
            </w:r>
            <w:r w:rsidRPr="001D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FRSR a budú vstupovať len do DP DPH? Alebo by mohol dobrovoľne oznámiť FRSR a potom by neuvádzal v DP DPH?</w:t>
            </w:r>
          </w:p>
          <w:p w14:paraId="60D95145" w14:textId="77777777" w:rsidR="002102F0" w:rsidRPr="0084454B" w:rsidRDefault="002102F0" w:rsidP="00210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0FB7FC" w14:textId="0F50272E" w:rsidR="002102F0" w:rsidRPr="00BB1055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11F1F2" w14:textId="55929467" w:rsidR="002102F0" w:rsidRPr="00BB1055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85n ods. 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7BC1FC" w14:textId="23F17912" w:rsidR="002102F0" w:rsidRPr="0084454B" w:rsidRDefault="00C073BD" w:rsidP="002102F0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6E8066" w14:textId="77777777" w:rsidR="002102F0" w:rsidRDefault="00C073BD" w:rsidP="002102F0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Viď otázka č. 25</w:t>
            </w:r>
          </w:p>
          <w:p w14:paraId="47CD97B2" w14:textId="60DFCD90" w:rsidR="00DA05EE" w:rsidRPr="0084454B" w:rsidRDefault="00DA05EE" w:rsidP="002102F0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 DP je uvádzanie oslobodených plnení povinné (viď. Čl. 250 a nasl. smernice o DPH)</w:t>
            </w:r>
          </w:p>
        </w:tc>
      </w:tr>
      <w:tr w:rsidR="002102F0" w:rsidRPr="007373A8" w14:paraId="41492E2C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6403" w14:textId="77777777" w:rsidR="002102F0" w:rsidRPr="00C21AB2" w:rsidRDefault="002102F0" w:rsidP="002102F0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CDBE" w14:textId="12A4921F" w:rsidR="002102F0" w:rsidRDefault="002102F0" w:rsidP="002102F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ASSECO, KROS, STORMWARE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2EC950" w14:textId="4599FB7C" w:rsidR="002102F0" w:rsidRPr="003441D4" w:rsidRDefault="002102F0" w:rsidP="002102F0">
            <w:pPr>
              <w:pStyle w:val="Odsekzoznamu"/>
              <w:numPr>
                <w:ilvl w:val="0"/>
                <w:numId w:val="8"/>
              </w:numPr>
              <w:shd w:val="clear" w:color="auto" w:fill="FFFFFF" w:themeFill="background1"/>
              <w:ind w:left="562" w:hanging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1D4">
              <w:rPr>
                <w:rFonts w:ascii="Times New Roman" w:hAnsi="Times New Roman"/>
                <w:sz w:val="24"/>
                <w:szCs w:val="24"/>
              </w:rPr>
              <w:t xml:space="preserve">Je potrebné </w:t>
            </w:r>
            <w:r w:rsidRPr="003441D4">
              <w:rPr>
                <w:rFonts w:ascii="Times New Roman" w:hAnsi="Times New Roman"/>
                <w:b/>
                <w:bCs/>
                <w:sz w:val="24"/>
                <w:szCs w:val="24"/>
              </w:rPr>
              <w:t>zadefinovať čo sa rozumie pod termínom „v čase jej vyhotovenia“</w:t>
            </w:r>
            <w:r w:rsidRPr="003441D4"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14:paraId="674AA8CA" w14:textId="77777777" w:rsidR="002102F0" w:rsidRPr="003441D4" w:rsidRDefault="002102F0" w:rsidP="002102F0">
            <w:pPr>
              <w:pStyle w:val="Odsekzoznamu"/>
              <w:numPr>
                <w:ilvl w:val="0"/>
                <w:numId w:val="8"/>
              </w:numPr>
              <w:spacing w:after="160" w:line="278" w:lineRule="auto"/>
              <w:ind w:left="562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Čo </w:t>
            </w:r>
            <w:r w:rsidRPr="00344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 rozumie pod pojmom „názov“</w:t>
            </w:r>
            <w:r w:rsidRPr="003441D4">
              <w:rPr>
                <w:rFonts w:ascii="Times New Roman" w:eastAsia="Times New Roman" w:hAnsi="Times New Roman" w:cs="Times New Roman"/>
                <w:sz w:val="24"/>
                <w:szCs w:val="24"/>
              </w:rPr>
              <w:t>? V akej štruktúre má byť oznamované – stačí označenie podnikateľského subjektu uvedené napr. Obchodnom registri SR, Živnostenskom registri  SR, alebo v rozsahu, v akom to vyžaduje Obchodný zákonník v § 3a?</w:t>
            </w:r>
          </w:p>
          <w:p w14:paraId="14F0C100" w14:textId="3368CDC2" w:rsidR="002102F0" w:rsidRPr="003441D4" w:rsidRDefault="002102F0" w:rsidP="002102F0">
            <w:pPr>
              <w:pStyle w:val="Odsekzoznamu"/>
              <w:numPr>
                <w:ilvl w:val="0"/>
                <w:numId w:val="8"/>
              </w:numPr>
              <w:spacing w:after="160" w:line="278" w:lineRule="auto"/>
              <w:ind w:left="562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D4">
              <w:rPr>
                <w:rFonts w:ascii="Times New Roman" w:hAnsi="Times New Roman"/>
                <w:b/>
                <w:bCs/>
                <w:sz w:val="24"/>
                <w:szCs w:val="24"/>
              </w:rPr>
              <w:t>IČ-DPH bude prázdne</w:t>
            </w:r>
            <w:r w:rsidRPr="003441D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28E1B5" w14:textId="4C408BE2" w:rsidR="002102F0" w:rsidRPr="00BB1055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67CC40" w14:textId="60DE7A18" w:rsidR="002102F0" w:rsidRPr="00BB1055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85n ods. 8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137183" w14:textId="4BF7C06D" w:rsidR="002102F0" w:rsidRPr="0084454B" w:rsidRDefault="00913EF8" w:rsidP="002102F0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083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V, T</w:t>
            </w:r>
            <w:r w:rsidR="00686EB8" w:rsidRPr="00AF083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, L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C71D57" w14:textId="77777777" w:rsidR="00AF083F" w:rsidRDefault="00AF083F" w:rsidP="00AF083F">
            <w:pPr>
              <w:pStyle w:val="Odsekzoznamu"/>
              <w:ind w:left="47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34FEDCC6" w14:textId="7DED16A2" w:rsidR="00AF083F" w:rsidRDefault="00AF083F" w:rsidP="003441D4">
            <w:pPr>
              <w:pStyle w:val="Odsekzoznamu"/>
              <w:numPr>
                <w:ilvl w:val="0"/>
                <w:numId w:val="24"/>
              </w:numPr>
              <w:ind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41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Na úrovni ČŠ a KOM nie je výklad tohto pojmu ustálený. MFSR zastáva názor, že za vyhotovenú faktúru je potrebné považovať takú, ktorá bola odoslaná odberateľovi.</w:t>
            </w:r>
          </w:p>
          <w:p w14:paraId="07AA09CA" w14:textId="3975E8F3" w:rsidR="00913EF8" w:rsidRPr="00197DFD" w:rsidRDefault="00913EF8" w:rsidP="003441D4">
            <w:pPr>
              <w:pStyle w:val="Odsekzoznamu"/>
              <w:numPr>
                <w:ilvl w:val="0"/>
                <w:numId w:val="24"/>
              </w:numPr>
              <w:ind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97D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Bude upravené o meno a priezvisko zdaniteľnej osoby</w:t>
            </w:r>
          </w:p>
          <w:p w14:paraId="28C6451C" w14:textId="1DA623C4" w:rsidR="00913EF8" w:rsidRPr="003441D4" w:rsidRDefault="003441D4" w:rsidP="003441D4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41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3. </w:t>
            </w:r>
            <w:r w:rsidR="00913EF8" w:rsidRPr="003441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Áno, IČ DPH bude prázdne</w:t>
            </w:r>
          </w:p>
          <w:p w14:paraId="7BF6AC9E" w14:textId="4F490DF1" w:rsidR="008968F7" w:rsidRPr="003441D4" w:rsidRDefault="008968F7" w:rsidP="00DD23BD">
            <w:pPr>
              <w:ind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 čase vyhotovenia- pozri otázku č. 29</w:t>
            </w:r>
          </w:p>
        </w:tc>
      </w:tr>
      <w:tr w:rsidR="002102F0" w:rsidRPr="007373A8" w14:paraId="1E189549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A468" w14:textId="77777777" w:rsidR="002102F0" w:rsidRPr="00C21AB2" w:rsidRDefault="002102F0" w:rsidP="002102F0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64A5" w14:textId="14B79C23" w:rsidR="002102F0" w:rsidRDefault="002102F0" w:rsidP="002102F0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ASSECO, KROS, STORMWARE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2C6D3A" w14:textId="77777777" w:rsidR="002102F0" w:rsidRPr="005563BE" w:rsidRDefault="002102F0" w:rsidP="002102F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3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Podľa bodu 46 (§ 80a ods. 6 písm. b) pri tzv. self-billingu platí, že údaje oznamuje platiteľ (dodávateľ) v lehote najneskôr do piatich dní</w:t>
            </w:r>
            <w:r w:rsidRPr="005563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odo dňa vyhotovenia elektronickej faktúry alebo odo dňa uplynutia lehoty na vyhotovenie elektronickej faktúry, ak elektronickú faktúru </w:t>
            </w:r>
            <w:r w:rsidRPr="005563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vyhotovuje odberateľ v mene a na účet platiteľa</w:t>
            </w:r>
            <w:r w:rsidRPr="005563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podľa odseku 1 alebo v mene a na účet zdaniteľnej osoby podľa odseku 3 písm. a).</w:t>
            </w:r>
          </w:p>
          <w:p w14:paraId="6E6718D1" w14:textId="77777777" w:rsidR="002102F0" w:rsidRPr="005563BE" w:rsidRDefault="002102F0" w:rsidP="002102F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5563BE">
              <w:rPr>
                <w:rFonts w:ascii="Times New Roman" w:hAnsi="Times New Roman"/>
                <w:b/>
                <w:bCs/>
                <w:sz w:val="24"/>
                <w:szCs w:val="24"/>
              </w:rPr>
              <w:t>Kto bude mať povinnosť oznamovať údaje z vystavenej elektronickej faktúry na FS SR a v akej lehote</w:t>
            </w:r>
            <w:r w:rsidRPr="005563BE">
              <w:rPr>
                <w:rFonts w:ascii="Times New Roman" w:hAnsi="Times New Roman"/>
                <w:sz w:val="24"/>
                <w:szCs w:val="24"/>
              </w:rPr>
              <w:t xml:space="preserve">, ak pôjde o elektronické faktúry vystavené </w:t>
            </w:r>
            <w:r w:rsidRPr="005563BE">
              <w:rPr>
                <w:rFonts w:ascii="Times New Roman" w:hAnsi="Times New Roman"/>
                <w:b/>
                <w:bCs/>
                <w:sz w:val="24"/>
                <w:szCs w:val="24"/>
              </w:rPr>
              <w:t>v období 1.1.2027 až 30.6.2030</w:t>
            </w:r>
            <w:r w:rsidRPr="005563BE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5563B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V § 85n absentuje zadefinovanie tejto povinnosti</w:t>
            </w:r>
            <w:r w:rsidRPr="005563BE">
              <w:rPr>
                <w:rFonts w:ascii="Times New Roman" w:hAnsi="Times New Roman"/>
                <w:sz w:val="24"/>
                <w:szCs w:val="24"/>
              </w:rPr>
              <w:t xml:space="preserve"> – t. j. oznámenie údajov </w:t>
            </w:r>
            <w:r w:rsidRPr="005563BE">
              <w:rPr>
                <w:rFonts w:ascii="Times New Roman" w:hAnsi="Times New Roman"/>
                <w:sz w:val="24"/>
                <w:szCs w:val="24"/>
                <w:u w:val="single"/>
              </w:rPr>
              <w:t xml:space="preserve">v prípade </w:t>
            </w:r>
            <w:r w:rsidRPr="005563B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self-billing</w:t>
            </w:r>
            <w:r w:rsidRPr="005563B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do 5 dní</w:t>
            </w:r>
          </w:p>
          <w:p w14:paraId="561DDA11" w14:textId="77777777" w:rsidR="002102F0" w:rsidRPr="005563BE" w:rsidRDefault="002102F0" w:rsidP="002102F0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43ACFE" w14:textId="0E0F41F8" w:rsidR="002102F0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76BF14" w14:textId="77777777" w:rsidR="002102F0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85n ods. 8</w:t>
            </w:r>
          </w:p>
          <w:p w14:paraId="5E7680F6" w14:textId="77777777" w:rsidR="002102F0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D92AA2" w14:textId="77777777" w:rsidR="002102F0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85n???</w:t>
            </w:r>
          </w:p>
          <w:p w14:paraId="09507EEB" w14:textId="2A06B682" w:rsidR="002102F0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Self-billing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21AD66" w14:textId="4CD89920" w:rsidR="002102F0" w:rsidRPr="0084454B" w:rsidRDefault="00913EF8" w:rsidP="002102F0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060C74" w14:textId="1150339C" w:rsidR="002102F0" w:rsidRPr="0084454B" w:rsidRDefault="00913EF8" w:rsidP="002102F0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Do 30.6.2030 návrh zákona úpravu ako v § 80a ods. 6 písm. b) neobsahuje</w:t>
            </w:r>
          </w:p>
        </w:tc>
      </w:tr>
      <w:tr w:rsidR="002102F0" w:rsidRPr="007373A8" w14:paraId="2CB9F04B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4346" w14:textId="77777777" w:rsidR="002102F0" w:rsidRPr="00C21AB2" w:rsidRDefault="002102F0" w:rsidP="002102F0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D90" w14:textId="51C924BD" w:rsidR="002102F0" w:rsidRDefault="002102F0" w:rsidP="002102F0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RÚZ (Republiková únia zamestnávateľov)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BC22EB" w14:textId="72A462AB" w:rsidR="002102F0" w:rsidRPr="00EB34B6" w:rsidRDefault="002102F0" w:rsidP="00210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D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Ako má byť vo všeobecnosti riešená e-fakturácia</w:t>
            </w:r>
            <w:r w:rsidRPr="00413D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 prechodnom období </w:t>
            </w:r>
            <w:r w:rsidRPr="00413D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od 1.1.2027 – 30.6.2030</w:t>
            </w:r>
            <w:r w:rsidRPr="00413D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 prípade, ak je medzi zmluvnými stranami </w:t>
            </w:r>
            <w:r w:rsidRPr="00413D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dohodnutý self-billing</w:t>
            </w:r>
            <w:r w:rsidRPr="00413D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invoicing (SBI) proces? </w:t>
            </w:r>
            <w:r w:rsidRPr="00413D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V navrhovanej novele DPH v § 85n sa táto možnosť vystavovania e-faktúry nevyskytuje</w:t>
            </w:r>
            <w:r w:rsidRPr="00413DD1">
              <w:rPr>
                <w:rFonts w:ascii="Times New Roman" w:hAnsi="Times New Roman"/>
                <w:color w:val="000000"/>
                <w:sz w:val="24"/>
                <w:szCs w:val="24"/>
              </w:rPr>
              <w:t>. Je spomenutá v §80 a §80a, ktoré sú však účinné až od 1.7.2030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945089" w14:textId="55263C45" w:rsidR="002102F0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AE0F81" w14:textId="77777777" w:rsidR="002102F0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85n???</w:t>
            </w:r>
          </w:p>
          <w:p w14:paraId="6EE27654" w14:textId="7D958F31" w:rsidR="002102F0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Self-billing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E25733" w14:textId="58608BD5" w:rsidR="002102F0" w:rsidRPr="0084454B" w:rsidRDefault="00913EF8" w:rsidP="002102F0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37FB8C" w14:textId="14A9E4B3" w:rsidR="002102F0" w:rsidRPr="0084454B" w:rsidRDefault="008968F7" w:rsidP="002102F0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Možnosť vyhotoviť faktúru odberateľom platí podľa § 72 ods. 6 (systémového ustanovenia), keďže v prechodnom ustanovení nie je self-billing pri e-FA nijako upravený</w:t>
            </w:r>
          </w:p>
        </w:tc>
      </w:tr>
      <w:tr w:rsidR="002102F0" w:rsidRPr="007373A8" w14:paraId="7F756769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FF55" w14:textId="77777777" w:rsidR="002102F0" w:rsidRPr="00C21AB2" w:rsidRDefault="002102F0" w:rsidP="002102F0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FE72" w14:textId="28889B63" w:rsidR="002102F0" w:rsidRDefault="002102F0" w:rsidP="002102F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ASSECO, KROS, STORMWARE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20463D" w14:textId="77777777" w:rsidR="002102F0" w:rsidRPr="00EB34B6" w:rsidRDefault="002102F0" w:rsidP="00210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4B6">
              <w:rPr>
                <w:rFonts w:ascii="Times New Roman" w:hAnsi="Times New Roman"/>
                <w:sz w:val="24"/>
                <w:szCs w:val="24"/>
              </w:rPr>
              <w:t xml:space="preserve">V súvislosti s povinnosťou </w:t>
            </w:r>
            <w:r w:rsidRPr="00EB34B6">
              <w:rPr>
                <w:rFonts w:ascii="Times New Roman" w:hAnsi="Times New Roman"/>
                <w:b/>
                <w:bCs/>
                <w:sz w:val="24"/>
                <w:szCs w:val="24"/>
              </w:rPr>
              <w:t>oznámiť údaje z prijatej</w:t>
            </w:r>
            <w:r w:rsidRPr="00EB34B6">
              <w:rPr>
                <w:rFonts w:ascii="Times New Roman" w:hAnsi="Times New Roman"/>
                <w:sz w:val="24"/>
                <w:szCs w:val="24"/>
              </w:rPr>
              <w:t xml:space="preserve"> elektronickej faktúry </w:t>
            </w:r>
            <w:r w:rsidRPr="00EB34B6">
              <w:rPr>
                <w:rFonts w:ascii="Times New Roman" w:hAnsi="Times New Roman"/>
                <w:b/>
                <w:bCs/>
                <w:sz w:val="24"/>
                <w:szCs w:val="24"/>
              </w:rPr>
              <w:t>do piatich dní odo dňa jej prijatia</w:t>
            </w:r>
            <w:r w:rsidRPr="00EB34B6">
              <w:rPr>
                <w:rFonts w:ascii="Times New Roman" w:hAnsi="Times New Roman"/>
                <w:sz w:val="24"/>
                <w:szCs w:val="24"/>
              </w:rPr>
              <w:t xml:space="preserve"> podľa § 80a ods. 9 zákona o DPH, poprosíme o upresnenie:</w:t>
            </w:r>
          </w:p>
          <w:p w14:paraId="773365C7" w14:textId="77777777" w:rsidR="002102F0" w:rsidRPr="00EB34B6" w:rsidRDefault="002102F0" w:rsidP="00210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4B6">
              <w:rPr>
                <w:rFonts w:ascii="Times New Roman" w:hAnsi="Times New Roman"/>
                <w:sz w:val="24"/>
                <w:szCs w:val="24"/>
              </w:rPr>
              <w:t xml:space="preserve">Vzťahuje sa uvedená lehota piatich dní na </w:t>
            </w:r>
            <w:r w:rsidRPr="00EB34B6">
              <w:rPr>
                <w:rFonts w:ascii="Times New Roman" w:hAnsi="Times New Roman"/>
                <w:b/>
                <w:bCs/>
                <w:sz w:val="24"/>
                <w:szCs w:val="24"/>
              </w:rPr>
              <w:t>kalendárne dni alebo pracovné dni</w:t>
            </w:r>
            <w:r w:rsidRPr="00EB34B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0CE42359" w14:textId="5737E45A" w:rsidR="002102F0" w:rsidRPr="0084454B" w:rsidRDefault="002102F0" w:rsidP="00210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4B6">
              <w:rPr>
                <w:rFonts w:ascii="Times New Roman" w:hAnsi="Times New Roman"/>
                <w:sz w:val="24"/>
                <w:szCs w:val="24"/>
              </w:rPr>
              <w:t xml:space="preserve">V praxi môže nastať situácia, že faktúra je prijatá pred víkendom alebo štátnym sviatkom, čo môže znemožniť dodržanie lehoty, ak sa počíta v kalendárnych dňoch. </w:t>
            </w:r>
            <w:r w:rsidRPr="00EB34B6">
              <w:rPr>
                <w:rFonts w:ascii="Times New Roman" w:hAnsi="Times New Roman"/>
                <w:b/>
                <w:bCs/>
                <w:sz w:val="24"/>
                <w:szCs w:val="24"/>
              </w:rPr>
              <w:t>Bude v takom prípade správne, ak sa lehota posunie na najbližší pracovný deň</w:t>
            </w:r>
            <w:r w:rsidRPr="00EB34B6">
              <w:rPr>
                <w:rFonts w:ascii="Times New Roman" w:hAnsi="Times New Roman"/>
                <w:sz w:val="24"/>
                <w:szCs w:val="24"/>
              </w:rPr>
              <w:t>? Budú vedieť subjekty dodržať lehotu oznámenia?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2CCF32" w14:textId="1AA883B6" w:rsidR="002102F0" w:rsidRPr="00BB1055" w:rsidRDefault="002102F0" w:rsidP="002102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157E09" w14:textId="7AE1918D" w:rsidR="002102F0" w:rsidRPr="00BB1055" w:rsidRDefault="002102F0" w:rsidP="002102F0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85n ods. 9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912D69" w14:textId="0148D0FF" w:rsidR="002102F0" w:rsidRPr="003441D4" w:rsidRDefault="00686EB8" w:rsidP="002102F0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41D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V, L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1B812C" w14:textId="77777777" w:rsidR="002102F0" w:rsidRPr="003441D4" w:rsidRDefault="00913EF8" w:rsidP="002102F0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41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Ide o kalendárne dni. </w:t>
            </w:r>
          </w:p>
          <w:p w14:paraId="6C3C9E0B" w14:textId="6976F832" w:rsidR="009923A9" w:rsidRDefault="00913EF8" w:rsidP="009923A9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41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Posúvanie lehoty</w:t>
            </w:r>
            <w:r w:rsidR="008968F7" w:rsidRPr="003441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923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="008968F7" w:rsidRPr="003441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nie</w:t>
            </w:r>
            <w:r w:rsidR="009923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 v prípade soboty, nedele, štátneho sviatku sa lehota neposúva</w:t>
            </w:r>
          </w:p>
          <w:p w14:paraId="2887DEA7" w14:textId="6C880E25" w:rsidR="00913EF8" w:rsidRPr="003441D4" w:rsidRDefault="00913EF8" w:rsidP="002102F0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86EB8" w:rsidRPr="007373A8" w14:paraId="170C1FF4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97DB" w14:textId="77777777" w:rsidR="00686EB8" w:rsidRPr="00C21AB2" w:rsidRDefault="00686EB8" w:rsidP="00686EB8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7A95" w14:textId="62F9159A" w:rsidR="00686EB8" w:rsidRDefault="00686EB8" w:rsidP="00686EB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ASSECO, KROS, STORMWARE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6253FD" w14:textId="7F4902C7" w:rsidR="00686EB8" w:rsidRPr="0084454B" w:rsidRDefault="00686EB8" w:rsidP="00686EB8">
            <w:pPr>
              <w:rPr>
                <w:rFonts w:ascii="Times New Roman" w:hAnsi="Times New Roman"/>
                <w:sz w:val="24"/>
                <w:szCs w:val="24"/>
              </w:rPr>
            </w:pPr>
            <w:r w:rsidRPr="006357B9">
              <w:rPr>
                <w:rFonts w:ascii="Times New Roman" w:hAnsi="Times New Roman"/>
                <w:b/>
                <w:bCs/>
                <w:sz w:val="24"/>
                <w:szCs w:val="24"/>
              </w:rPr>
              <w:t>Kedy bude k dispozícii tento všeobecne záväzný právny predpis</w:t>
            </w:r>
            <w:r w:rsidRPr="00EB34B6">
              <w:rPr>
                <w:rFonts w:ascii="Times New Roman" w:hAnsi="Times New Roman"/>
                <w:sz w:val="24"/>
                <w:szCs w:val="24"/>
              </w:rPr>
              <w:t xml:space="preserve"> od MFSR?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3CCAAF" w14:textId="0FA00630" w:rsidR="00686EB8" w:rsidRPr="00BB1055" w:rsidRDefault="00686EB8" w:rsidP="00686E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3850C6" w14:textId="7FB4DA8D" w:rsidR="00686EB8" w:rsidRPr="00BB1055" w:rsidRDefault="00686EB8" w:rsidP="00686EB8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85n ods. 10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FAB6C" w14:textId="4C90254D" w:rsidR="00686EB8" w:rsidRPr="0084454B" w:rsidRDefault="00686EB8" w:rsidP="00686EB8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="009923A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, T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A5C208" w14:textId="61B1F78A" w:rsidR="00686EB8" w:rsidRDefault="00686EB8" w:rsidP="00686EB8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Cieľom je poskytnúť dostatočnú </w:t>
            </w:r>
            <w:r w:rsidR="00197D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legisvakančnú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lehotu nielen pokiaľ ide o novelu zákona o DPH, ale aj VZPP </w:t>
            </w:r>
          </w:p>
          <w:p w14:paraId="3FE032DD" w14:textId="415DEBF3" w:rsidR="00FB3896" w:rsidRPr="0084454B" w:rsidRDefault="00FB3896" w:rsidP="00686EB8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Všeobecne záväzný predpis, z pohľadu formátu a pravidiel vystavovania faktúr bude totožný so súčasnými pravidlami a formátom Peppol BIS 3. Tieto infor</w:t>
            </w:r>
            <w:r w:rsidR="009923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ácie boli poskytnuté na verejnom odbornom webinári. Bez oh</w:t>
            </w:r>
            <w:r w:rsidR="008968F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adu na to, ako sa píše vyššie, </w:t>
            </w:r>
            <w:r w:rsidR="00197D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počíta sa s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97D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legisvakanč</w:t>
            </w:r>
            <w:r w:rsidR="002740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nou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dob</w:t>
            </w:r>
            <w:r w:rsidR="002740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u.</w:t>
            </w:r>
          </w:p>
        </w:tc>
      </w:tr>
      <w:tr w:rsidR="00686EB8" w:rsidRPr="007373A8" w14:paraId="4C93A36E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1A75" w14:textId="77777777" w:rsidR="00686EB8" w:rsidRPr="00C21AB2" w:rsidRDefault="00686EB8" w:rsidP="00686EB8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4F4" w14:textId="12D4570C" w:rsidR="00686EB8" w:rsidRDefault="00686EB8" w:rsidP="00686EB8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ASSECO, KROS, STORMWARE</w:t>
            </w:r>
          </w:p>
          <w:p w14:paraId="4CA6AFF3" w14:textId="77777777" w:rsidR="00686EB8" w:rsidRDefault="00686EB8" w:rsidP="00686EB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B8E102" w14:textId="14ED9ACB" w:rsidR="00686EB8" w:rsidRPr="0084454B" w:rsidRDefault="00686EB8" w:rsidP="00686EB8">
            <w:pPr>
              <w:widowControl/>
              <w:shd w:val="clear" w:color="auto" w:fill="FFFFFF" w:themeFill="background1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7B9">
              <w:rPr>
                <w:rFonts w:ascii="Times New Roman" w:eastAsiaTheme="minorHAnsi" w:hAnsi="Times New Roman" w:cs="Calibri"/>
                <w:b/>
                <w:bCs/>
                <w:sz w:val="24"/>
                <w:szCs w:val="24"/>
              </w:rPr>
              <w:t>Ako má postupovať dodávateľ, ktorému vznikne povinnosť</w:t>
            </w:r>
            <w:r w:rsidRPr="006357B9">
              <w:rPr>
                <w:rFonts w:ascii="Times New Roman" w:eastAsiaTheme="minorHAnsi" w:hAnsi="Times New Roman" w:cs="Calibri"/>
                <w:sz w:val="24"/>
                <w:szCs w:val="24"/>
              </w:rPr>
              <w:t xml:space="preserve"> vystaviť elektronickú faktúru a </w:t>
            </w:r>
            <w:r w:rsidRPr="006357B9">
              <w:rPr>
                <w:rFonts w:ascii="Times New Roman" w:eastAsiaTheme="minorHAnsi" w:hAnsi="Times New Roman" w:cs="Calibri"/>
                <w:b/>
                <w:bCs/>
                <w:sz w:val="24"/>
                <w:szCs w:val="24"/>
              </w:rPr>
              <w:t>údaje z nej oznámiť FS SR, ak odberateľ si nesplní svoju povinnosť, ktorá mu vyplýva z bodu 28</w:t>
            </w:r>
            <w:r w:rsidRPr="006357B9">
              <w:rPr>
                <w:rFonts w:ascii="Times New Roman" w:eastAsiaTheme="minorHAnsi" w:hAnsi="Times New Roman" w:cs="Calibri"/>
                <w:sz w:val="24"/>
                <w:szCs w:val="24"/>
              </w:rPr>
              <w:t xml:space="preserve"> (viď vyššie), a teda nebude technicky možné takúto elektronickú faktúru doručiť cez sieť PEPPOL a reportovať na FS SR?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9CDA80" w14:textId="42B7E1F7" w:rsidR="00686EB8" w:rsidRPr="00BB1055" w:rsidRDefault="00686EB8" w:rsidP="00686E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7732FF" w14:textId="69696B67" w:rsidR="00686EB8" w:rsidRPr="00BB1055" w:rsidRDefault="00686EB8" w:rsidP="00686EB8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85n ods. 11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EC39F4" w14:textId="33592519" w:rsidR="00686EB8" w:rsidRPr="0084454B" w:rsidRDefault="00686EB8" w:rsidP="00686EB8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23A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T, L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807BC4" w14:textId="53D736EE" w:rsidR="00FB3896" w:rsidRDefault="00FB3896" w:rsidP="00686EB8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technická odpove</w:t>
            </w:r>
            <w:r w:rsidR="009923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9923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 nebude odberateľ registrov</w:t>
            </w:r>
            <w:r w:rsidR="009923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ný v sieti Peppol</w:t>
            </w:r>
            <w:r w:rsidR="009923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tak zaslanie faktúry zlyhá už pri pokuse o zaslanie providerom dodávateľa. V tomto prípade, je potrebné, aby dodávateľ kontaktova</w:t>
            </w:r>
            <w:r w:rsidR="009923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odberateľa, aby si splnil svoju povinnosť. </w:t>
            </w:r>
          </w:p>
          <w:p w14:paraId="761659EF" w14:textId="69B071AE" w:rsidR="002740FC" w:rsidRDefault="008968F7" w:rsidP="00686EB8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923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Ak dodávateľ </w:t>
            </w:r>
            <w:r w:rsidR="002740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nevyhotoví</w:t>
            </w:r>
            <w:r w:rsidRPr="009923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e-Fa</w:t>
            </w:r>
            <w:r w:rsidR="009923A9" w:rsidRPr="009923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9923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lebo mu odberateľ neoznámil status zdaniteľnej osoby, na dodávateľa by nemalo byť nazerané, že si nesplnil povinnosť vyplývajúcu zo zákona o</w:t>
            </w:r>
            <w:r w:rsidR="002740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9923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DPH</w:t>
            </w:r>
            <w:r w:rsidR="002740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546F4888" w14:textId="7AE81964" w:rsidR="00FB3896" w:rsidRDefault="002740FC" w:rsidP="00686EB8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Nebude tým ale dotknutá povinnosť dodávateľa faktúru vyhotoviť v lehote 10 dní odo dňa dodatočného oznámenia tohto statusu.</w:t>
            </w:r>
          </w:p>
          <w:p w14:paraId="698BE9F0" w14:textId="6998E259" w:rsidR="002740FC" w:rsidRDefault="002740FC" w:rsidP="002740FC">
            <w:pPr>
              <w:ind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Bude explicitne doplnené do § 73 ZDPH.</w:t>
            </w:r>
          </w:p>
          <w:p w14:paraId="44780CE6" w14:textId="2FD40D31" w:rsidR="00FB3896" w:rsidRPr="0084454B" w:rsidRDefault="00FB3896" w:rsidP="009923A9">
            <w:pPr>
              <w:ind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86EB8" w:rsidRPr="007373A8" w14:paraId="199DFD34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8B85" w14:textId="77777777" w:rsidR="00686EB8" w:rsidRPr="00C21AB2" w:rsidRDefault="00686EB8" w:rsidP="00686EB8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D13D" w14:textId="0C2FF610" w:rsidR="00686EB8" w:rsidRDefault="00686EB8" w:rsidP="00686EB8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ASSECO, KROS, STORMWARE</w:t>
            </w:r>
          </w:p>
          <w:p w14:paraId="097A570C" w14:textId="77777777" w:rsidR="00686EB8" w:rsidRDefault="00686EB8" w:rsidP="00686EB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076CFC" w14:textId="77777777" w:rsidR="00686EB8" w:rsidRPr="006357B9" w:rsidRDefault="00686EB8" w:rsidP="00686E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7B9">
              <w:rPr>
                <w:rFonts w:ascii="Times New Roman" w:hAnsi="Times New Roman"/>
                <w:sz w:val="24"/>
                <w:szCs w:val="24"/>
              </w:rPr>
              <w:t xml:space="preserve">Bude povinnosť uchovávať </w:t>
            </w:r>
            <w:r w:rsidRPr="006357B9">
              <w:rPr>
                <w:rFonts w:ascii="Times New Roman" w:hAnsi="Times New Roman"/>
                <w:b/>
                <w:bCs/>
                <w:sz w:val="24"/>
                <w:szCs w:val="24"/>
              </w:rPr>
              <w:t>len vystavenú alebo aj prijatú e-Faktúru</w:t>
            </w:r>
            <w:r w:rsidRPr="006357B9">
              <w:rPr>
                <w:rFonts w:ascii="Times New Roman" w:hAnsi="Times New Roman"/>
                <w:sz w:val="24"/>
                <w:szCs w:val="24"/>
              </w:rPr>
              <w:t xml:space="preserve">, ktorá sa spracuje v účtovnom systéme napr. pri samozdanení sa priradí % sadzba DPH, </w:t>
            </w:r>
            <w:r w:rsidRPr="006357B9">
              <w:rPr>
                <w:rFonts w:ascii="Times New Roman" w:hAnsi="Times New Roman"/>
                <w:b/>
                <w:bCs/>
                <w:sz w:val="24"/>
                <w:szCs w:val="24"/>
              </w:rPr>
              <w:t>ktorú prijímateľ faktúry musí následne oznámiť t.j. odoslať cez Peppol voči FRSR</w:t>
            </w:r>
            <w:r w:rsidRPr="006357B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356A2D32" w14:textId="77777777" w:rsidR="00686EB8" w:rsidRPr="006357B9" w:rsidRDefault="00686EB8" w:rsidP="00686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5495BB" w14:textId="5F4ABBA2" w:rsidR="00686EB8" w:rsidRPr="00BB1055" w:rsidRDefault="00686EB8" w:rsidP="00686E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00F41C" w14:textId="20E94E59" w:rsidR="00686EB8" w:rsidRPr="00BB1055" w:rsidRDefault="00686EB8" w:rsidP="00686EB8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85n ods. 14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A1B376" w14:textId="5ABFD74E" w:rsidR="00686EB8" w:rsidRPr="0084454B" w:rsidRDefault="00686EB8" w:rsidP="00686EB8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="009923A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, T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FDEF3F" w14:textId="77777777" w:rsidR="00686EB8" w:rsidRDefault="00686EB8" w:rsidP="00686EB8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Podmienky uchovávania faktúr podľa § 76 sa nemenia</w:t>
            </w:r>
          </w:p>
          <w:p w14:paraId="3DC056F1" w14:textId="3A17C3B0" w:rsidR="008A20CC" w:rsidRDefault="009923A9" w:rsidP="009923A9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V </w:t>
            </w:r>
            <w:r w:rsidR="008A20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rámci siete Peppol </w:t>
            </w:r>
            <w:r w:rsidR="0040770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podľa súčasného stavu </w:t>
            </w:r>
            <w:r w:rsidR="008A20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k 1.1.2027 </w:t>
            </w:r>
            <w:r w:rsidR="0040770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nie je zatiaľ možnosť </w:t>
            </w:r>
            <w:r w:rsidR="008A20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reportovať údaje, ktorými bola faktúra obohatená počas zaúčtovania. Prijaté faktúry providerom odberateľa, ktorý pr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</w:t>
            </w:r>
            <w:r w:rsidR="008A20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í</w:t>
            </w:r>
            <w:r w:rsidR="008A20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ma v mene odberateľa, budú reportované iba tie isté údaje, tej istej zaslanej faktúry providerom dodávateľa, ktorý zasiela v mene dodávateľa.</w:t>
            </w:r>
          </w:p>
          <w:p w14:paraId="1A6E6ED1" w14:textId="0B3B9846" w:rsidR="009923A9" w:rsidRPr="0084454B" w:rsidRDefault="009923A9" w:rsidP="009923A9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Pri cezhraničnom dodaní tovaru alebo služieb smernica 2025/516 vyžaduje aj zasielanie údajov týkajúcich sa sadzby dane a sumy dane (čl. 226 </w:t>
            </w:r>
            <w:r w:rsidR="00F024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body 9 a 10)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v súvislosti s nadobudnutiami tovarov a služieb. Možnosť, ako tieto údaje </w:t>
            </w:r>
            <w:r w:rsidR="00F024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 tomto prípade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oznámiť, </w:t>
            </w:r>
            <w:r w:rsidR="00F024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bude ešte predmetom analýzy na EK</w:t>
            </w:r>
            <w:r w:rsidR="0040770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Následne bude upravené aj pre tuzemské transakcie</w:t>
            </w:r>
          </w:p>
        </w:tc>
      </w:tr>
      <w:tr w:rsidR="00686EB8" w:rsidRPr="007373A8" w14:paraId="42E320EF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8674" w14:textId="77777777" w:rsidR="00686EB8" w:rsidRPr="00C21AB2" w:rsidRDefault="00686EB8" w:rsidP="00686EB8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B834" w14:textId="349840A3" w:rsidR="00686EB8" w:rsidRPr="006357B9" w:rsidRDefault="00686EB8" w:rsidP="00686EB8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5"/>
                <w:szCs w:val="25"/>
              </w:rPr>
              <w:t>ASSECO, KROS, STORMWARE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F2FEFA" w14:textId="77777777" w:rsidR="00686EB8" w:rsidRPr="006357B9" w:rsidRDefault="00686EB8" w:rsidP="00686EB8">
            <w:p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Rozumieme, že v období od 1.1.2027 až 30.6.2030 bude mať odberateľ (platiteľ DPH) povinnosť oznamovať na FS SR údaje </w:t>
            </w:r>
            <w:r w:rsidRPr="006357B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zo všetkých prijatých faktúr</w:t>
            </w:r>
            <w:r w:rsidRPr="006357B9">
              <w:rPr>
                <w:rFonts w:ascii="Times New Roman" w:hAnsi="Times New Roman"/>
                <w:sz w:val="24"/>
                <w:szCs w:val="24"/>
              </w:rPr>
              <w:t xml:space="preserve"> k tuzemskému dodaniu tovarov a služieb, pri ktorých je osobou povinnou platiť daň dodávateľ podľa § 69 ods. 1, </w:t>
            </w:r>
            <w:r w:rsidRPr="006357B9">
              <w:rPr>
                <w:rFonts w:ascii="Times New Roman" w:hAnsi="Times New Roman"/>
                <w:sz w:val="24"/>
                <w:szCs w:val="24"/>
                <w:u w:val="single"/>
              </w:rPr>
              <w:t>bez ohľadu na to, v akej výške si bude napokon odpočítavať vstupnú DPH z tejto faktúry</w:t>
            </w:r>
            <w:r w:rsidRPr="006357B9">
              <w:rPr>
                <w:rFonts w:ascii="Times New Roman" w:hAnsi="Times New Roman"/>
                <w:sz w:val="24"/>
                <w:szCs w:val="24"/>
              </w:rPr>
              <w:t xml:space="preserve">. Zároveň, platiteľ nebude mať povinnosť vykazovať v kontrolnom výkaze v sekcii B.2 tuzemské prijaté faktúry, pri ktorých si uplatňuje odpočet DPH. </w:t>
            </w:r>
            <w:r w:rsidRPr="006357B9">
              <w:rPr>
                <w:rFonts w:ascii="Times New Roman" w:hAnsi="Times New Roman"/>
                <w:b/>
                <w:bCs/>
                <w:sz w:val="24"/>
                <w:szCs w:val="24"/>
              </w:rPr>
              <w:t>Údaje z akých prijatých faktúr bude potom uvádzať do sekcie B.2 kontrolného výkazu</w:t>
            </w:r>
            <w:r w:rsidRPr="006357B9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6357B9">
              <w:rPr>
                <w:rFonts w:ascii="Times New Roman" w:hAnsi="Times New Roman"/>
                <w:b/>
                <w:bCs/>
                <w:sz w:val="24"/>
                <w:szCs w:val="24"/>
              </w:rPr>
              <w:t>Budú sa tu uvádzať faktúry, pri ktorých si uplatní čiastočný odpočet / žiaden odpočet?</w:t>
            </w:r>
          </w:p>
          <w:p w14:paraId="2384A3EB" w14:textId="77777777" w:rsidR="00686EB8" w:rsidRPr="0084454B" w:rsidRDefault="00686EB8" w:rsidP="00686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91401E" w14:textId="31787EF8" w:rsidR="00686EB8" w:rsidRPr="00BB1055" w:rsidRDefault="00686EB8" w:rsidP="00686E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559F43" w14:textId="2420D134" w:rsidR="00686EB8" w:rsidRPr="00BB1055" w:rsidRDefault="00686EB8" w:rsidP="00686EB8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85n ods. 15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CB7115" w14:textId="76067909" w:rsidR="00686EB8" w:rsidRPr="0084454B" w:rsidRDefault="00686EB8" w:rsidP="00686EB8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BDFEC1" w14:textId="5B2488E6" w:rsidR="00686EB8" w:rsidRPr="00686EB8" w:rsidRDefault="00686EB8" w:rsidP="00686EB8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86E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 KV DPH sa oznamujú údaje podľa § 78a ods. 2 v obmedzenom rozsahu – t. j. údaje, pri ktorých nie je povinnosť oznamovať údaje na základe vyhotovenej alebo prijatej e-fa</w:t>
            </w:r>
            <w:r w:rsidR="008968F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Predmetné vyplýva z § 85n ods.1 a 15.</w:t>
            </w:r>
            <w:r w:rsidR="00F024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Oznamovacie povinnosti podľa § 85n budú podrobnejšie opísané v dôvodovej správe</w:t>
            </w:r>
          </w:p>
        </w:tc>
      </w:tr>
      <w:tr w:rsidR="00686EB8" w:rsidRPr="007373A8" w14:paraId="5BBF5F63" w14:textId="77777777" w:rsidTr="00C21AB2">
        <w:trPr>
          <w:divId w:val="133062337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9DBE" w14:textId="77777777" w:rsidR="00686EB8" w:rsidRPr="00C21AB2" w:rsidRDefault="00686EB8" w:rsidP="00686EB8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94C4" w14:textId="72D6F6CA" w:rsidR="00686EB8" w:rsidRPr="0084454B" w:rsidRDefault="00686EB8" w:rsidP="00686EB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Klub 500</w:t>
            </w:r>
          </w:p>
        </w:tc>
        <w:tc>
          <w:tcPr>
            <w:tcW w:w="1609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A4D6AE" w14:textId="2D36D7B0" w:rsidR="00686EB8" w:rsidRPr="0084454B" w:rsidRDefault="00686EB8" w:rsidP="00686E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454B">
              <w:rPr>
                <w:rFonts w:ascii="Times New Roman" w:hAnsi="Times New Roman"/>
                <w:sz w:val="24"/>
                <w:szCs w:val="24"/>
              </w:rPr>
              <w:t xml:space="preserve">Porozumeli sme správne § 85n odsek 15, že platiteľ dane, ktorý je povinný vyhotoviť elektronickú faktúru, bude od 1.1.2027 </w:t>
            </w:r>
            <w:r w:rsidRPr="007B7F94">
              <w:rPr>
                <w:rFonts w:ascii="Times New Roman" w:hAnsi="Times New Roman"/>
                <w:b/>
                <w:bCs/>
                <w:sz w:val="24"/>
                <w:szCs w:val="24"/>
              </w:rPr>
              <w:t>uvádzať v kontrolnom výkaze údaje iba v sekcii D</w:t>
            </w:r>
            <w:r w:rsidRPr="0084454B">
              <w:rPr>
                <w:rFonts w:ascii="Times New Roman" w:hAnsi="Times New Roman"/>
                <w:sz w:val="24"/>
                <w:szCs w:val="24"/>
              </w:rPr>
              <w:t xml:space="preserve"> (ostatné sekcie nebude mať povinnosť vyplniť)? 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CCA2E2" w14:textId="0EA469F3" w:rsidR="00686EB8" w:rsidRPr="00BB1055" w:rsidRDefault="00686EB8" w:rsidP="00686E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859CA0" w14:textId="69322C0B" w:rsidR="00686EB8" w:rsidRPr="00BB1055" w:rsidRDefault="00686EB8" w:rsidP="00686EB8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85n ods. 15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91917E" w14:textId="015E8BBA" w:rsidR="00686EB8" w:rsidRPr="0084454B" w:rsidRDefault="00686EB8" w:rsidP="00686EB8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D5034E" w14:textId="77777777" w:rsidR="00686EB8" w:rsidRDefault="00686EB8" w:rsidP="00686EB8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86E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 KV DPH sa oznamujú údaje podľa § 78a ods. 2 v obmedzenom rozsahu – t. j. údaje, pri ktorých nie je povinnosť oznamovať údaje na základe vyhotovenej alebo prijatej e-fa</w:t>
            </w:r>
          </w:p>
          <w:p w14:paraId="10E27C18" w14:textId="2FDC916C" w:rsidR="008968F7" w:rsidRPr="0084454B" w:rsidRDefault="008968F7" w:rsidP="00686EB8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V zásade bude </w:t>
            </w:r>
            <w:r w:rsidR="009A2F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platiteľ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vykazovať údaje v časti A1 (len pri tuzemských dodaniach pre zahraničnú osobu), B1, B3, C1,C2,</w:t>
            </w:r>
            <w:r w:rsidR="004A6D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D1 a D2.</w:t>
            </w:r>
          </w:p>
        </w:tc>
      </w:tr>
      <w:tr w:rsidR="00686EB8" w:rsidRPr="00D67DC1" w14:paraId="31E0A19C" w14:textId="77777777" w:rsidTr="00C21AB2">
        <w:trPr>
          <w:divId w:val="133062337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09580C" w14:textId="77777777" w:rsidR="00686EB8" w:rsidRPr="00C21AB2" w:rsidRDefault="00686EB8" w:rsidP="00686EB8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7CD990" w14:textId="4D9E4D53" w:rsidR="00686EB8" w:rsidRPr="00D67DC1" w:rsidRDefault="00686EB8" w:rsidP="00686EB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7D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Slovenská banková asociác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D67D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000FFB" w14:textId="77777777" w:rsidR="00686EB8" w:rsidRPr="00D67DC1" w:rsidRDefault="00686EB8" w:rsidP="00686EB8">
            <w:pPr>
              <w:rPr>
                <w:rFonts w:ascii="Times New Roman" w:hAnsi="Times New Roman"/>
                <w:sz w:val="24"/>
                <w:szCs w:val="24"/>
              </w:rPr>
            </w:pPr>
            <w:r w:rsidRPr="00D67DC1">
              <w:rPr>
                <w:rFonts w:ascii="Times New Roman" w:hAnsi="Times New Roman"/>
                <w:sz w:val="24"/>
                <w:szCs w:val="24"/>
              </w:rPr>
              <w:t>V súvislosti so zavedením elektronickej fakturácie a možnosti klásť otázky si Vás dovoľujeme požiadať aj o stanovisko k rozsahu nových povinností bankového sektora vo vzťahu k oslobodeným finančným službám. Do prílohy prikladáme naše vyjadrenie (na str. 4 a 5) k predbežnej informácií, kde sú formulované požiadavky Slovenskej bankovej asociácie.</w:t>
            </w:r>
          </w:p>
          <w:p w14:paraId="17B35463" w14:textId="11F72B2E" w:rsidR="00686EB8" w:rsidRPr="00D67DC1" w:rsidRDefault="00686EB8" w:rsidP="00686E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7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 predbežnej informácie </w:t>
            </w:r>
            <w:r w:rsidRPr="00D67D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nie je jasný prístup štátu k oslobodeným službách</w:t>
            </w:r>
            <w:r w:rsidRPr="00D67DC1">
              <w:rPr>
                <w:rFonts w:ascii="Times New Roman" w:hAnsi="Times New Roman"/>
                <w:color w:val="000000"/>
                <w:sz w:val="24"/>
                <w:szCs w:val="24"/>
              </w:rPr>
              <w:t>, ktoré nepodliehajú DPH.</w:t>
            </w:r>
            <w:r w:rsidRPr="00D67DC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Domnievame sa, že povinnosti uvedené v tejto predbežnej informácii sa budú dotýkať iba zdaniteľných DPH dodaní, tzn. </w:t>
            </w:r>
            <w:r w:rsidRPr="00D67D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tých, ktoré sú oslobodené od DPH, najmä podľa § 39 zákona o DPH sa povinnosti vyplývajúce z predbežnej informácie, sa nedotknú</w:t>
            </w:r>
            <w:r w:rsidRPr="00D67DC1">
              <w:rPr>
                <w:rFonts w:ascii="Times New Roman" w:hAnsi="Times New Roman"/>
                <w:color w:val="000000"/>
                <w:sz w:val="24"/>
                <w:szCs w:val="24"/>
              </w:rPr>
              <w:t>. Banky nebudú povinné vyhotovovať za ich oslobodené dodania elektronickú faktúru ani informácie z týchto dodaní reportovať finančnej správe.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B9232B" w14:textId="6357BEF9" w:rsidR="00686EB8" w:rsidRPr="00D67DC1" w:rsidRDefault="00686EB8" w:rsidP="00686E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2A157A" w14:textId="1F8A1877" w:rsidR="00686EB8" w:rsidRPr="00D67DC1" w:rsidRDefault="00686EB8" w:rsidP="00686EB8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7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Predbežná informácia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871438" w14:textId="406B7130" w:rsidR="00686EB8" w:rsidRPr="00D67DC1" w:rsidRDefault="00686EB8" w:rsidP="00686EB8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1F7BE3" w14:textId="37BC8277" w:rsidR="00686EB8" w:rsidRPr="00D67DC1" w:rsidRDefault="00686EB8" w:rsidP="009A2FCB">
            <w:pPr>
              <w:ind w:left="114" w:right="11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Pri oslobodených plneniach </w:t>
            </w:r>
            <w:r w:rsidR="007317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pri ktorých nie je podľa § 72 povinnosť vyhotoviť faktúru, nebude ani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povinnosť vyhotoviť e-fa</w:t>
            </w:r>
            <w:r w:rsidR="007317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ani oznámiť údaje o takýchto plneniach</w:t>
            </w:r>
          </w:p>
        </w:tc>
      </w:tr>
      <w:tr w:rsidR="00686EB8" w:rsidRPr="00D67DC1" w14:paraId="0D359588" w14:textId="77777777" w:rsidTr="00C21AB2">
        <w:trPr>
          <w:divId w:val="133062337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5BE795" w14:textId="77777777" w:rsidR="00686EB8" w:rsidRPr="00C21AB2" w:rsidRDefault="00686EB8" w:rsidP="00686EB8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04B58D" w14:textId="7A83979A" w:rsidR="00686EB8" w:rsidRPr="00D67DC1" w:rsidRDefault="00686EB8" w:rsidP="00686EB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APZD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034B32" w14:textId="01723CC9" w:rsidR="00686EB8" w:rsidRPr="009871B4" w:rsidRDefault="00686EB8" w:rsidP="00686EB8">
            <w:pPr>
              <w:pStyle w:val="Default"/>
              <w:rPr>
                <w:rFonts w:ascii="Times New Roman" w:hAnsi="Times New Roman" w:cs="Times New Roman"/>
              </w:rPr>
            </w:pPr>
            <w:r w:rsidRPr="009871B4">
              <w:rPr>
                <w:rFonts w:ascii="Times New Roman" w:hAnsi="Times New Roman" w:cs="Times New Roman"/>
              </w:rPr>
              <w:t xml:space="preserve">Z návrhu novely zákona č. 222/2004 Z. z. o DPH sme vyrozumeli, že s účinnosťou od 01.01.2027 budú platitelia DPH podľa § 4, 4b a 4c povinní oznamovať údaje z tuzemských dodaní tovarov a služieb v reálnom čase (prechodné ustanovenie § 85n). </w:t>
            </w:r>
          </w:p>
          <w:p w14:paraId="7868A563" w14:textId="77777777" w:rsidR="00686EB8" w:rsidRPr="009871B4" w:rsidRDefault="00686EB8" w:rsidP="00686EB8">
            <w:pPr>
              <w:pStyle w:val="Default"/>
              <w:rPr>
                <w:rFonts w:ascii="Times New Roman" w:hAnsi="Times New Roman" w:cs="Times New Roman"/>
              </w:rPr>
            </w:pPr>
            <w:r w:rsidRPr="009871B4">
              <w:rPr>
                <w:rFonts w:ascii="Times New Roman" w:hAnsi="Times New Roman" w:cs="Times New Roman"/>
              </w:rPr>
              <w:t xml:space="preserve">Povinné oznamovanie údajov pri cezhraničných transakciách, ktoré vychádza zo smernice, sa však plánuje až od 01.07.2030 (bod 45 novely a nový § 80). </w:t>
            </w:r>
          </w:p>
          <w:p w14:paraId="619DBA47" w14:textId="77777777" w:rsidR="00686EB8" w:rsidRPr="009871B4" w:rsidRDefault="00686EB8" w:rsidP="00686EB8">
            <w:pPr>
              <w:pStyle w:val="Default"/>
              <w:rPr>
                <w:rFonts w:ascii="Times New Roman" w:hAnsi="Times New Roman" w:cs="Times New Roman"/>
              </w:rPr>
            </w:pPr>
            <w:r w:rsidRPr="009871B4">
              <w:rPr>
                <w:rFonts w:ascii="Times New Roman" w:hAnsi="Times New Roman" w:cs="Times New Roman"/>
                <w:b/>
                <w:bCs/>
              </w:rPr>
              <w:t>Nesúhlasíme a nevidíme dôvod, prečo by oznamovanie údajov z tuzemských dodaní malo až 3 roky predchádzať povinnému oznamovaniu</w:t>
            </w:r>
            <w:r w:rsidRPr="009871B4">
              <w:rPr>
                <w:rFonts w:ascii="Times New Roman" w:hAnsi="Times New Roman" w:cs="Times New Roman"/>
              </w:rPr>
              <w:t xml:space="preserve">, ktoré má byť zavedené smernicou. </w:t>
            </w:r>
          </w:p>
          <w:p w14:paraId="3CB5C6C7" w14:textId="7B00249C" w:rsidR="00686EB8" w:rsidRPr="009871B4" w:rsidRDefault="00686EB8" w:rsidP="00686E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71B4">
              <w:rPr>
                <w:rFonts w:ascii="Times New Roman" w:hAnsi="Times New Roman"/>
                <w:b/>
                <w:bCs/>
                <w:sz w:val="24"/>
                <w:szCs w:val="24"/>
              </w:rPr>
              <w:t>Trváme na tom, aby bolo oznamovanie</w:t>
            </w:r>
            <w:r w:rsidRPr="009871B4">
              <w:rPr>
                <w:rFonts w:ascii="Times New Roman" w:hAnsi="Times New Roman"/>
                <w:sz w:val="24"/>
                <w:szCs w:val="24"/>
              </w:rPr>
              <w:t xml:space="preserve"> údajov z tuzemských dodaní </w:t>
            </w:r>
            <w:r w:rsidRPr="009871B4">
              <w:rPr>
                <w:rFonts w:ascii="Times New Roman" w:hAnsi="Times New Roman"/>
                <w:b/>
                <w:bCs/>
                <w:sz w:val="24"/>
                <w:szCs w:val="24"/>
              </w:rPr>
              <w:t>dobrovoľné a aby sa zároveň zjednotil termín účinnosti od 01.07.2030</w:t>
            </w:r>
            <w:r w:rsidRPr="009871B4">
              <w:rPr>
                <w:rFonts w:ascii="Times New Roman" w:hAnsi="Times New Roman"/>
                <w:sz w:val="24"/>
                <w:szCs w:val="24"/>
              </w:rPr>
              <w:t>. Máme dôvod sa obávať, že 3 roky je dlhé obdobie, počas ktorého môže dôjsť k technickým zmenám a spoločnosti budú musieť implementovať zmeny opätovne, čo firmám prinesie opätovné administratívne a finančné náklady.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9790FE" w14:textId="6D180B69" w:rsidR="00686EB8" w:rsidRPr="00D67DC1" w:rsidRDefault="00686EB8" w:rsidP="00686E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B89017" w14:textId="77777777" w:rsidR="00686EB8" w:rsidRDefault="00686EB8" w:rsidP="00686EB8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80</w:t>
            </w:r>
          </w:p>
          <w:p w14:paraId="6A7DBBE1" w14:textId="34BF1033" w:rsidR="00686EB8" w:rsidRPr="00D67DC1" w:rsidRDefault="00686EB8" w:rsidP="00686EB8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85n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A22BCD" w14:textId="236811C0" w:rsidR="00686EB8" w:rsidRPr="00D67DC1" w:rsidRDefault="00686EB8" w:rsidP="00686EB8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734E9" w14:textId="520BC665" w:rsidR="00686EB8" w:rsidRPr="00731798" w:rsidRDefault="00731798" w:rsidP="00731798">
            <w:pPr>
              <w:ind w:left="114" w:right="1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1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Navrhovaný postup bol dostatočne zdôvodnený na workshope 23.6.2025</w:t>
            </w:r>
          </w:p>
        </w:tc>
      </w:tr>
      <w:tr w:rsidR="00686EB8" w:rsidRPr="00D67DC1" w14:paraId="32289F0A" w14:textId="77777777" w:rsidTr="00C21AB2">
        <w:trPr>
          <w:divId w:val="133062337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2A587F" w14:textId="77777777" w:rsidR="00686EB8" w:rsidRPr="00C21AB2" w:rsidRDefault="00686EB8" w:rsidP="00686EB8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B62F70" w14:textId="51D003B0" w:rsidR="00686EB8" w:rsidRPr="00D67DC1" w:rsidRDefault="00686EB8" w:rsidP="00686EB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APZD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46BBE4" w14:textId="50770936" w:rsidR="00686EB8" w:rsidRPr="001A6E69" w:rsidRDefault="00686EB8" w:rsidP="00686EB8">
            <w:pPr>
              <w:rPr>
                <w:rFonts w:ascii="Times New Roman" w:hAnsi="Times New Roman"/>
                <w:sz w:val="24"/>
                <w:szCs w:val="24"/>
              </w:rPr>
            </w:pPr>
            <w:r w:rsidRPr="001A6E69">
              <w:rPr>
                <w:rFonts w:ascii="Times New Roman" w:hAnsi="Times New Roman"/>
                <w:sz w:val="24"/>
                <w:szCs w:val="24"/>
              </w:rPr>
              <w:t>Navrhujeme zachovať splátkové kalendáre ako daňové doklady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A322B8" w14:textId="4118053E" w:rsidR="00686EB8" w:rsidRPr="00D67DC1" w:rsidRDefault="00686EB8" w:rsidP="00686E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F86CD0" w14:textId="3248CD5E" w:rsidR="00686EB8" w:rsidRPr="00D67DC1" w:rsidRDefault="00BC7A54" w:rsidP="00686EB8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C7A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75 ods. 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77E7A6" w14:textId="3FE51750" w:rsidR="00686EB8" w:rsidRPr="009A2FCB" w:rsidRDefault="009A2FCB" w:rsidP="00686EB8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V, </w:t>
            </w:r>
            <w:r w:rsidR="00BC7A54" w:rsidRPr="009A2FC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FEC06A" w14:textId="0B313790" w:rsidR="004A6D8D" w:rsidRPr="009A2FCB" w:rsidRDefault="009A2FCB" w:rsidP="009A2FCB">
            <w:pPr>
              <w:ind w:right="11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Viď otázka 14 a 15</w:t>
            </w:r>
          </w:p>
        </w:tc>
      </w:tr>
      <w:tr w:rsidR="00686EB8" w:rsidRPr="00D67DC1" w14:paraId="28608A57" w14:textId="77777777" w:rsidTr="00C21AB2">
        <w:trPr>
          <w:divId w:val="133062337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7E7EDD" w14:textId="77777777" w:rsidR="00686EB8" w:rsidRPr="00C21AB2" w:rsidRDefault="00686EB8" w:rsidP="00686EB8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6A1846" w14:textId="5791C6A5" w:rsidR="00686EB8" w:rsidRPr="00D67DC1" w:rsidRDefault="00686EB8" w:rsidP="00686EB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APZD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0BCE7C" w14:textId="77777777" w:rsidR="00686EB8" w:rsidRPr="001A6E69" w:rsidRDefault="00686EB8" w:rsidP="00686EB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1A6E69">
              <w:rPr>
                <w:rFonts w:ascii="Times New Roman" w:hAnsi="Times New Roman" w:cs="Times New Roman"/>
                <w:b/>
                <w:bCs/>
              </w:rPr>
              <w:t xml:space="preserve">Obrátená fakturácia </w:t>
            </w:r>
          </w:p>
          <w:p w14:paraId="27FD6050" w14:textId="77777777" w:rsidR="00686EB8" w:rsidRPr="001A6E69" w:rsidRDefault="00686EB8" w:rsidP="00686EB8">
            <w:pPr>
              <w:pStyle w:val="Default"/>
              <w:rPr>
                <w:rFonts w:ascii="Times New Roman" w:hAnsi="Times New Roman" w:cs="Times New Roman"/>
              </w:rPr>
            </w:pPr>
            <w:r w:rsidRPr="001A6E69">
              <w:rPr>
                <w:rFonts w:ascii="Times New Roman" w:hAnsi="Times New Roman" w:cs="Times New Roman"/>
              </w:rPr>
              <w:t xml:space="preserve">V praxi, a predovšetkým v automotive, je bežným postupom, že dodávateľ a odberateľ uzatvoria zmluvu o obrátenej fakturácii a odberateľ vystavuje faktúru v mene a na účet dodávateľa. </w:t>
            </w:r>
          </w:p>
          <w:p w14:paraId="3E649ACE" w14:textId="77777777" w:rsidR="00686EB8" w:rsidRPr="001A6E69" w:rsidRDefault="00686EB8" w:rsidP="00686EB8">
            <w:pPr>
              <w:pStyle w:val="Default"/>
              <w:rPr>
                <w:rFonts w:ascii="Times New Roman" w:hAnsi="Times New Roman" w:cs="Times New Roman"/>
              </w:rPr>
            </w:pPr>
            <w:r w:rsidRPr="001A6E69">
              <w:rPr>
                <w:rFonts w:ascii="Times New Roman" w:hAnsi="Times New Roman" w:cs="Times New Roman"/>
              </w:rPr>
              <w:t xml:space="preserve">Spravidla ide o diely, dodávané na základe objednávky dodávateľa a dodávané v režime just in time, to znamená v priebehu celého pracovného dňa, skladajúceho sa z 3 pracovných zmien. Dodávatelia a odberatelia sú systémovo prepojení a denne je takto dodávaných tisíce dielov a generovaných množstvo faktúr. </w:t>
            </w:r>
          </w:p>
          <w:p w14:paraId="34939E17" w14:textId="77777777" w:rsidR="00686EB8" w:rsidRPr="001A6E69" w:rsidRDefault="00686EB8" w:rsidP="00686EB8">
            <w:pPr>
              <w:pStyle w:val="Default"/>
              <w:rPr>
                <w:rFonts w:ascii="Times New Roman" w:hAnsi="Times New Roman" w:cs="Times New Roman"/>
              </w:rPr>
            </w:pPr>
            <w:r w:rsidRPr="001A6E69">
              <w:rPr>
                <w:rFonts w:ascii="Times New Roman" w:hAnsi="Times New Roman" w:cs="Times New Roman"/>
              </w:rPr>
              <w:t xml:space="preserve">Tieto skutočnosti je potrebné zohľadniť pri určení technických možností systému e-faktúry, aby tento systém nezlyhali pri spracovávaní takéhoto množstva údajov. </w:t>
            </w:r>
          </w:p>
          <w:p w14:paraId="1E249640" w14:textId="77777777" w:rsidR="00686EB8" w:rsidRPr="001A6E69" w:rsidRDefault="00686EB8" w:rsidP="00686EB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1A6E69">
              <w:rPr>
                <w:rFonts w:ascii="Times New Roman" w:hAnsi="Times New Roman" w:cs="Times New Roman"/>
                <w:b/>
                <w:bCs/>
              </w:rPr>
              <w:t xml:space="preserve">Je potrebné zohľadniť všetky aspekty, spojené s obrátenou fakturáciou, nielen technické, ale aj povinnosti nahlasovania údajov. </w:t>
            </w:r>
          </w:p>
          <w:p w14:paraId="7CA4CA12" w14:textId="77777777" w:rsidR="00686EB8" w:rsidRPr="001A6E69" w:rsidRDefault="00686EB8" w:rsidP="00686EB8">
            <w:pPr>
              <w:pStyle w:val="Default"/>
              <w:rPr>
                <w:rFonts w:ascii="Times New Roman" w:hAnsi="Times New Roman" w:cs="Times New Roman"/>
              </w:rPr>
            </w:pPr>
            <w:r w:rsidRPr="001A6E69">
              <w:rPr>
                <w:rFonts w:ascii="Times New Roman" w:hAnsi="Times New Roman" w:cs="Times New Roman"/>
              </w:rPr>
              <w:t xml:space="preserve">Zároveň nám z pripravovaného návrhu zákona vyplývajú nasledovné otázky, ktoré považujeme za potrebné zodpovedať: </w:t>
            </w:r>
          </w:p>
          <w:p w14:paraId="58E916EA" w14:textId="77777777" w:rsidR="00686EB8" w:rsidRPr="001A6E69" w:rsidRDefault="00686EB8" w:rsidP="00686EB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32369B">
              <w:rPr>
                <w:rFonts w:ascii="Times New Roman" w:hAnsi="Times New Roman" w:cs="Times New Roman"/>
              </w:rPr>
              <w:t>V prípade,</w:t>
            </w:r>
            <w:r w:rsidRPr="001A6E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369B">
              <w:rPr>
                <w:rFonts w:ascii="Times New Roman" w:hAnsi="Times New Roman" w:cs="Times New Roman"/>
              </w:rPr>
              <w:t>že</w:t>
            </w:r>
            <w:r w:rsidRPr="001A6E69">
              <w:rPr>
                <w:rFonts w:ascii="Times New Roman" w:hAnsi="Times New Roman" w:cs="Times New Roman"/>
                <w:b/>
                <w:bCs/>
              </w:rPr>
              <w:t xml:space="preserve"> dodávateľ, registrovaný pre DPH na Slovensku, dodáva tovar do iného členského štátu EÚ a</w:t>
            </w:r>
            <w:r w:rsidRPr="001A6E69">
              <w:rPr>
                <w:rFonts w:ascii="Times New Roman" w:hAnsi="Times New Roman" w:cs="Times New Roman"/>
              </w:rPr>
              <w:t xml:space="preserve"> zároveň </w:t>
            </w:r>
            <w:r w:rsidRPr="001A6E69">
              <w:rPr>
                <w:rFonts w:ascii="Times New Roman" w:hAnsi="Times New Roman" w:cs="Times New Roman"/>
                <w:b/>
                <w:bCs/>
              </w:rPr>
              <w:t>má s odberateľom</w:t>
            </w:r>
            <w:r w:rsidRPr="001A6E69">
              <w:rPr>
                <w:rFonts w:ascii="Times New Roman" w:hAnsi="Times New Roman" w:cs="Times New Roman"/>
              </w:rPr>
              <w:t xml:space="preserve"> z iného členského štátu EÚ uzatvorenú </w:t>
            </w:r>
            <w:r w:rsidRPr="001A6E69">
              <w:rPr>
                <w:rFonts w:ascii="Times New Roman" w:hAnsi="Times New Roman" w:cs="Times New Roman"/>
                <w:b/>
                <w:bCs/>
              </w:rPr>
              <w:t xml:space="preserve">zmluvu o obrátenej fakturácii: kto bude mať nahlasovaciu povinnosť? </w:t>
            </w:r>
          </w:p>
          <w:p w14:paraId="103226E0" w14:textId="0120EAF3" w:rsidR="00686EB8" w:rsidRPr="001A6E69" w:rsidRDefault="00686EB8" w:rsidP="00686E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3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Kto bude mať nahlasovaciu povinnosť </w:t>
            </w:r>
            <w:r w:rsidRPr="001A6E69">
              <w:rPr>
                <w:rFonts w:ascii="Times New Roman" w:hAnsi="Times New Roman"/>
                <w:sz w:val="24"/>
                <w:szCs w:val="24"/>
              </w:rPr>
              <w:t xml:space="preserve">v prípade zmluvy o </w:t>
            </w:r>
            <w:r w:rsidRPr="0032369B">
              <w:rPr>
                <w:rFonts w:ascii="Times New Roman" w:hAnsi="Times New Roman"/>
                <w:b/>
                <w:bCs/>
                <w:sz w:val="24"/>
                <w:szCs w:val="24"/>
              </w:rPr>
              <w:t>obrátenej fakturácii, uzatvorenej medzi dvomi slovenskými subjektam</w:t>
            </w:r>
            <w:r w:rsidRPr="001A6E69">
              <w:rPr>
                <w:rFonts w:ascii="Times New Roman" w:hAnsi="Times New Roman"/>
                <w:sz w:val="24"/>
                <w:szCs w:val="24"/>
              </w:rPr>
              <w:t>i, registrovanými pre DPH na Slovensku?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0A1300" w14:textId="726126FE" w:rsidR="00686EB8" w:rsidRPr="00D67DC1" w:rsidRDefault="00686EB8" w:rsidP="00686E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A33B6E" w14:textId="77777777" w:rsidR="00686EB8" w:rsidRPr="00D67DC1" w:rsidRDefault="00686EB8" w:rsidP="00686EB8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87C69B" w14:textId="55D0CE62" w:rsidR="00686EB8" w:rsidRPr="00D67DC1" w:rsidRDefault="009A2FCB" w:rsidP="00686EB8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DB1FD2" w14:textId="323137EA" w:rsidR="00686EB8" w:rsidRPr="00D67DC1" w:rsidRDefault="00BC7A54" w:rsidP="00686EB8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Povinnosť oznamovať údaje sa vzťahuje na platiteľa (dodávateľa) ohľadom vyhotovených faktúr</w:t>
            </w:r>
          </w:p>
        </w:tc>
      </w:tr>
      <w:tr w:rsidR="00686EB8" w:rsidRPr="00D67DC1" w14:paraId="20E5523B" w14:textId="77777777" w:rsidTr="00C21AB2">
        <w:trPr>
          <w:divId w:val="133062337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76F92C" w14:textId="77777777" w:rsidR="00686EB8" w:rsidRPr="00C21AB2" w:rsidRDefault="00686EB8" w:rsidP="00686EB8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A7F749" w14:textId="25D58C60" w:rsidR="00686EB8" w:rsidRPr="00D67DC1" w:rsidRDefault="00686EB8" w:rsidP="00686EB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SPPK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62B4EA" w14:textId="77777777" w:rsidR="00686EB8" w:rsidRPr="00E1422C" w:rsidRDefault="00686EB8" w:rsidP="00686EB8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22C">
              <w:rPr>
                <w:rFonts w:ascii="Times New Roman" w:hAnsi="Times New Roman"/>
                <w:sz w:val="24"/>
                <w:szCs w:val="24"/>
              </w:rPr>
              <w:t xml:space="preserve">Bude v zmysle novej legislatívnej úpravy o digitalizácii účtovníctva </w:t>
            </w:r>
            <w:r w:rsidRPr="00E1422C">
              <w:rPr>
                <w:rFonts w:ascii="Times New Roman" w:hAnsi="Times New Roman"/>
                <w:sz w:val="24"/>
                <w:szCs w:val="24"/>
                <w:u w:val="single"/>
              </w:rPr>
              <w:t>povinné naďalej uchovávať fotografiu originálneho dokladu</w:t>
            </w:r>
            <w:r w:rsidRPr="00E14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22C">
              <w:rPr>
                <w:rFonts w:ascii="Times New Roman" w:hAnsi="Times New Roman"/>
                <w:b/>
                <w:bCs/>
                <w:sz w:val="24"/>
                <w:szCs w:val="24"/>
              </w:rPr>
              <w:t>faktúry</w:t>
            </w:r>
            <w:r w:rsidRPr="00E1422C">
              <w:rPr>
                <w:rFonts w:ascii="Times New Roman" w:hAnsi="Times New Roman"/>
                <w:sz w:val="24"/>
                <w:szCs w:val="24"/>
              </w:rPr>
              <w:t>, alebo bude postačovať ako príloha len xml-súbor, ktorý účtovný softvér dokáže zobraziť v tvare čitateľnom ľudským okom?</w:t>
            </w:r>
          </w:p>
          <w:p w14:paraId="32E1505B" w14:textId="77777777" w:rsidR="00686EB8" w:rsidRPr="00E1422C" w:rsidRDefault="00686EB8" w:rsidP="00686EB8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291F39" w14:textId="54E6BCAE" w:rsidR="00686EB8" w:rsidRPr="00E1422C" w:rsidRDefault="00686EB8" w:rsidP="00686EB8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22C">
              <w:rPr>
                <w:rFonts w:ascii="Times New Roman" w:hAnsi="Times New Roman"/>
                <w:sz w:val="24"/>
                <w:szCs w:val="24"/>
              </w:rPr>
              <w:t xml:space="preserve">Bude v zmysle novej legislatívnej úpravy o digitalizácii účtovníctva </w:t>
            </w:r>
            <w:r w:rsidRPr="00E142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povinné naďalej uchovávať fotografiu originálneho dokladu </w:t>
            </w:r>
            <w:r w:rsidRPr="00E1422C">
              <w:rPr>
                <w:rFonts w:ascii="Times New Roman" w:hAnsi="Times New Roman"/>
                <w:b/>
                <w:bCs/>
                <w:sz w:val="24"/>
                <w:szCs w:val="24"/>
              </w:rPr>
              <w:t>pokladničného bločku</w:t>
            </w:r>
            <w:r w:rsidRPr="00E1422C">
              <w:rPr>
                <w:rFonts w:ascii="Times New Roman" w:hAnsi="Times New Roman"/>
                <w:sz w:val="24"/>
                <w:szCs w:val="24"/>
              </w:rPr>
              <w:t xml:space="preserve"> alebo bude postačovať ako príloha len xml-súbor, ktorý účtovný softvér dokáže zobraziť v tvare čitateľnom ľudským okom?</w:t>
            </w:r>
          </w:p>
          <w:p w14:paraId="38C67087" w14:textId="3BB3D0EC" w:rsidR="00686EB8" w:rsidRPr="00E1422C" w:rsidRDefault="00686EB8" w:rsidP="00686EB8">
            <w:pPr>
              <w:widowControl/>
              <w:adjustRightInd/>
              <w:spacing w:after="0" w:line="240" w:lineRule="auto"/>
            </w:pP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AF1262" w14:textId="77777777" w:rsidR="00686EB8" w:rsidRDefault="00686EB8" w:rsidP="00686E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14:paraId="2FD7D00C" w14:textId="27D9556E" w:rsidR="00686EB8" w:rsidRPr="00D67DC1" w:rsidRDefault="00686EB8" w:rsidP="00686E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4EF107" w14:textId="78895BE0" w:rsidR="00686EB8" w:rsidRPr="00D67DC1" w:rsidRDefault="009A2FCB" w:rsidP="00686EB8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76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553082" w14:textId="0FBB616B" w:rsidR="00686EB8" w:rsidRPr="00D67DC1" w:rsidRDefault="009A2FCB" w:rsidP="00686EB8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329E07" w14:textId="1CD8C710" w:rsidR="00686EB8" w:rsidRPr="00D67DC1" w:rsidRDefault="004A6D8D" w:rsidP="00686EB8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Uvedené už dnes vyplýva z § 76 ZDPH,</w:t>
            </w:r>
          </w:p>
        </w:tc>
      </w:tr>
      <w:tr w:rsidR="00686EB8" w:rsidRPr="00D67DC1" w14:paraId="54107DA5" w14:textId="77777777" w:rsidTr="00C21AB2">
        <w:trPr>
          <w:divId w:val="133062337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52EB97" w14:textId="77777777" w:rsidR="00686EB8" w:rsidRPr="00C21AB2" w:rsidRDefault="00686EB8" w:rsidP="00686EB8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905330" w14:textId="4B41CC99" w:rsidR="00686EB8" w:rsidRPr="00D67DC1" w:rsidRDefault="00686EB8" w:rsidP="00686EB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SKDP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29A9A9" w14:textId="77777777" w:rsidR="00686EB8" w:rsidRPr="0077616B" w:rsidRDefault="00686EB8" w:rsidP="00686EB8">
            <w:pPr>
              <w:pStyle w:val="Odsekzoznamu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6B">
              <w:rPr>
                <w:rFonts w:ascii="Times New Roman" w:eastAsia="Times New Roman" w:hAnsi="Times New Roman" w:cs="Times New Roman"/>
                <w:sz w:val="24"/>
                <w:szCs w:val="24"/>
              </w:rPr>
              <w:t>Akou formou budú reportované dobropisy a ťarchopisy, ktoré sa budú vzťahovať na faktúry vystavené pred 1.1.2027? Čísla originálnych faktúr nebudú v systéme zaevidované, keďže neboli vystavené a reportované v systéme.</w:t>
            </w:r>
          </w:p>
          <w:p w14:paraId="4A5E8160" w14:textId="77777777" w:rsidR="00686EB8" w:rsidRPr="0077616B" w:rsidRDefault="00686EB8" w:rsidP="00686EB8">
            <w:pPr>
              <w:pStyle w:val="Odsekzoznamu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6B">
              <w:rPr>
                <w:rFonts w:ascii="Times New Roman" w:eastAsia="Times New Roman" w:hAnsi="Times New Roman" w:cs="Times New Roman"/>
                <w:sz w:val="24"/>
                <w:szCs w:val="24"/>
              </w:rPr>
              <w:t>Súčasťou faktúr veľmi často bývajú prílohy v PDF, bude možné tieto prílohy nahrať do systému spolu s údajmi z faktúry?</w:t>
            </w:r>
          </w:p>
          <w:p w14:paraId="26961692" w14:textId="77777777" w:rsidR="00686EB8" w:rsidRPr="0077616B" w:rsidRDefault="00686EB8" w:rsidP="00686EB8">
            <w:pPr>
              <w:pStyle w:val="Odsekzoznamu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6B">
              <w:rPr>
                <w:rFonts w:ascii="Times New Roman" w:eastAsia="Times New Roman" w:hAnsi="Times New Roman" w:cs="Times New Roman"/>
                <w:sz w:val="24"/>
                <w:szCs w:val="24"/>
              </w:rPr>
              <w:t>V akej forme bude odberateľ prijímať faktúry, či budú čitateľné alebo bude provider musieť zabezpečiť konverziu do čitateľnej formy?</w:t>
            </w:r>
          </w:p>
          <w:p w14:paraId="66EC9895" w14:textId="77777777" w:rsidR="00686EB8" w:rsidRPr="0077616B" w:rsidRDefault="00686EB8" w:rsidP="00686EB8">
            <w:pPr>
              <w:pStyle w:val="Odsekzoznamu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6B">
              <w:rPr>
                <w:rFonts w:ascii="Times New Roman" w:eastAsia="Times New Roman" w:hAnsi="Times New Roman" w:cs="Times New Roman"/>
                <w:sz w:val="24"/>
                <w:szCs w:val="24"/>
              </w:rPr>
              <w:t>Ako dlho bude mať odberateľ možnosť faktúru stiahnuť zo systému do svojho ERP – ako dlho bude prístupná?</w:t>
            </w:r>
          </w:p>
          <w:p w14:paraId="1DA67927" w14:textId="77777777" w:rsidR="00686EB8" w:rsidRPr="0077616B" w:rsidRDefault="00686EB8" w:rsidP="00686EB8">
            <w:pPr>
              <w:pStyle w:val="Odsekzoznamu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6B">
              <w:rPr>
                <w:rFonts w:ascii="Times New Roman" w:eastAsia="Times New Roman" w:hAnsi="Times New Roman" w:cs="Times New Roman"/>
                <w:sz w:val="24"/>
                <w:szCs w:val="24"/>
              </w:rPr>
              <w:t>Niektoré regulované odvetvia majú povinné náležitosti faktúr nad rámec zákona o DPH – napr. faktúra za elektrinu musí obsahovať rôzne informácie pre spotrebiteľa ohľadom vývoja spotreby za fakturované obdobie. Keďže tieto informácie nebudú povinne oznamované, akou formou budú sprístupnené odberateľovi?</w:t>
            </w:r>
          </w:p>
          <w:p w14:paraId="73D4234A" w14:textId="0BC64F0A" w:rsidR="00686EB8" w:rsidRPr="0077616B" w:rsidRDefault="00686EB8" w:rsidP="00686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5AB955" w14:textId="7F08363F" w:rsidR="00686EB8" w:rsidRPr="00D67DC1" w:rsidRDefault="00BC7A54" w:rsidP="00686E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6D9A2D" w14:textId="17F9FF90" w:rsidR="00686EB8" w:rsidRPr="00D67DC1" w:rsidRDefault="00686EB8" w:rsidP="00686EB8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84B7A3" w14:textId="28E86D29" w:rsidR="00686EB8" w:rsidRPr="00D67DC1" w:rsidRDefault="00BC7A54" w:rsidP="00686EB8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5D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L, T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F4DDBF" w14:textId="2D7CE7E0" w:rsidR="004A6D8D" w:rsidRDefault="005D5D82" w:rsidP="004A6D8D">
            <w:pPr>
              <w:pStyle w:val="Odsekzoznamu"/>
              <w:ind w:left="70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4A6D8D" w:rsidRPr="005D5D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Povinnosť vyhotovovať e-FA sa podľa zákona vzťahuje na dodania uskutočnené 1.1.27 a neskôr... Opravné fa k dodaniam uskutočneným pred 2027 pôjdu režimom pôvodných fa</w:t>
            </w:r>
          </w:p>
          <w:p w14:paraId="79234EA7" w14:textId="6E90BD0B" w:rsidR="00BC7A54" w:rsidRDefault="005D5D82" w:rsidP="005D5D82">
            <w:pPr>
              <w:pStyle w:val="Odsekzoznamu"/>
              <w:ind w:left="70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2. </w:t>
            </w:r>
            <w:r w:rsidR="007B55C5" w:rsidRPr="005D5D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xml elektronická faktúra môže obsahovať prílohy v stanovených formátoch definovaných pravidlami Peppol BIS 3 formátu faktúry</w:t>
            </w:r>
          </w:p>
          <w:p w14:paraId="692BEB3A" w14:textId="38FDEB33" w:rsidR="00BC7A54" w:rsidRDefault="005D5D82" w:rsidP="005D5D82">
            <w:pPr>
              <w:pStyle w:val="Odsekzoznamu"/>
              <w:ind w:left="70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3. </w:t>
            </w:r>
            <w:r w:rsidR="007B55C5" w:rsidRPr="005D5D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Provider alebo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ú</w:t>
            </w:r>
            <w:r w:rsidR="007B55C5" w:rsidRPr="005D5D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čtovný systém musí urobiť konverziu do PDF alebo inej človekom čitateľnej podoby</w:t>
            </w:r>
          </w:p>
          <w:p w14:paraId="54EC00E9" w14:textId="294C450F" w:rsidR="00BC7A54" w:rsidRDefault="005D5D82" w:rsidP="005D5D82">
            <w:pPr>
              <w:pStyle w:val="Odsekzoznamu"/>
              <w:ind w:left="70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4. </w:t>
            </w:r>
            <w:r w:rsidR="008A20CC" w:rsidRPr="005D5D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toto bude na dohode s providerom ako dlho bude provider držať faktúry dostupné na stiahnutie. Provideri budú ponúkať archivačné služby. Avšak </w:t>
            </w:r>
            <w:r w:rsidR="000F20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osoba</w:t>
            </w:r>
            <w:r w:rsidR="008A20CC" w:rsidRPr="005D5D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sa môže rozhodnúť si archivovať fakt</w:t>
            </w:r>
            <w:r w:rsidR="00F533E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ú</w:t>
            </w:r>
            <w:r w:rsidR="008A20CC" w:rsidRPr="005D5D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ry sama</w:t>
            </w:r>
          </w:p>
          <w:p w14:paraId="7CEBD99C" w14:textId="5FCD3642" w:rsidR="00BC7A54" w:rsidRPr="00F533E4" w:rsidRDefault="00F533E4" w:rsidP="00F533E4">
            <w:pPr>
              <w:pStyle w:val="Odsekzoznamu"/>
              <w:ind w:left="70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r w:rsidR="008A20CC" w:rsidRPr="00F533E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tieto informácie budú musieť dodávatelia presunú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ť</w:t>
            </w:r>
            <w:r w:rsidR="008A20CC" w:rsidRPr="00F533E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do príloh faktúr</w:t>
            </w:r>
          </w:p>
          <w:p w14:paraId="1185C62E" w14:textId="1AB39DF8" w:rsidR="00BC7A54" w:rsidRPr="00BC7A54" w:rsidRDefault="00BC7A54" w:rsidP="00BC7A54">
            <w:pPr>
              <w:pStyle w:val="Odsekzoznamu"/>
              <w:ind w:left="70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86EB8" w:rsidRPr="00D67DC1" w14:paraId="52B6651B" w14:textId="77777777" w:rsidTr="00C21AB2">
        <w:trPr>
          <w:divId w:val="133062337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5EEEC0" w14:textId="77777777" w:rsidR="00686EB8" w:rsidRPr="00C21AB2" w:rsidRDefault="00686EB8" w:rsidP="00686EB8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B0FFDB" w14:textId="2624C9D0" w:rsidR="00686EB8" w:rsidRPr="00D67DC1" w:rsidRDefault="00686EB8" w:rsidP="00686EB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LIDL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543106" w14:textId="0B45F25D" w:rsidR="00686EB8" w:rsidRPr="004153E1" w:rsidRDefault="00686EB8" w:rsidP="00686EB8">
            <w:pPr>
              <w:rPr>
                <w:rFonts w:ascii="Times New Roman" w:hAnsi="Times New Roman"/>
                <w:sz w:val="24"/>
                <w:szCs w:val="24"/>
              </w:rPr>
            </w:pPr>
            <w:r w:rsidRPr="004153E1">
              <w:rPr>
                <w:rFonts w:ascii="Times New Roman" w:hAnsi="Times New Roman"/>
                <w:sz w:val="24"/>
                <w:szCs w:val="24"/>
              </w:rPr>
              <w:t>Rozumieme tomu spr</w:t>
            </w:r>
            <w:r>
              <w:rPr>
                <w:rFonts w:ascii="Times New Roman" w:hAnsi="Times New Roman"/>
                <w:sz w:val="24"/>
                <w:szCs w:val="24"/>
              </w:rPr>
              <w:t>á</w:t>
            </w:r>
            <w:r w:rsidRPr="004153E1">
              <w:rPr>
                <w:rFonts w:ascii="Times New Roman" w:hAnsi="Times New Roman"/>
                <w:sz w:val="24"/>
                <w:szCs w:val="24"/>
              </w:rPr>
              <w:t>vne, že od 1.1.2027 bude v SR zavedený 4-rohovy Peppol model pre tuzemské faktúry (bez oznamovania údajov finančnej správe) a od 1.7.2030 bude aplikovaný 5-rohov</w:t>
            </w:r>
            <w:r>
              <w:rPr>
                <w:rFonts w:ascii="Times New Roman" w:hAnsi="Times New Roman"/>
                <w:sz w:val="24"/>
                <w:szCs w:val="24"/>
              </w:rPr>
              <w:t>ý</w:t>
            </w:r>
            <w:r w:rsidRPr="004153E1">
              <w:rPr>
                <w:rFonts w:ascii="Times New Roman" w:hAnsi="Times New Roman"/>
                <w:sz w:val="24"/>
                <w:szCs w:val="24"/>
              </w:rPr>
              <w:t xml:space="preserve"> Peppol model pre všetky faktúry (vrátane oznamovania údajov finančnej správe)?</w:t>
            </w: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E9A36C" w14:textId="156F95F5" w:rsidR="00686EB8" w:rsidRPr="00D67DC1" w:rsidRDefault="00686EB8" w:rsidP="00686E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1D329D" w14:textId="77777777" w:rsidR="00686EB8" w:rsidRPr="00D67DC1" w:rsidRDefault="00686EB8" w:rsidP="00686EB8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2F43F8" w14:textId="3E71F19C" w:rsidR="00686EB8" w:rsidRPr="00D67DC1" w:rsidRDefault="00BC7A54" w:rsidP="00686EB8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4F63D9" w14:textId="3A3188AB" w:rsidR="00686EB8" w:rsidRPr="00D67DC1" w:rsidRDefault="00BC7A54" w:rsidP="00686EB8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Aj pri tuzemských transakciách bude 5-rohový Peppol model od 1.1.2027</w:t>
            </w:r>
          </w:p>
        </w:tc>
      </w:tr>
      <w:tr w:rsidR="00686EB8" w:rsidRPr="00D67DC1" w14:paraId="4AB208C4" w14:textId="77777777" w:rsidTr="00C21AB2">
        <w:trPr>
          <w:divId w:val="133062337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7C212A" w14:textId="77777777" w:rsidR="00686EB8" w:rsidRPr="00D67DC1" w:rsidRDefault="00686EB8" w:rsidP="00686EB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519E97" w14:textId="10FA32D0" w:rsidR="00686EB8" w:rsidRPr="00D67DC1" w:rsidRDefault="00686EB8" w:rsidP="00686EB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3DE244" w14:textId="672496A8" w:rsidR="00686EB8" w:rsidRPr="00D67DC1" w:rsidRDefault="00686EB8" w:rsidP="00686E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1E3B9F" w14:textId="7A63F114" w:rsidR="00686EB8" w:rsidRPr="00D67DC1" w:rsidRDefault="00686EB8" w:rsidP="00686E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191B68" w14:textId="77777777" w:rsidR="00686EB8" w:rsidRPr="00D67DC1" w:rsidRDefault="00686EB8" w:rsidP="00686EB8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E21257" w14:textId="5C2BA300" w:rsidR="00686EB8" w:rsidRPr="00D67DC1" w:rsidRDefault="00686EB8" w:rsidP="00686EB8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E64357" w14:textId="77777777" w:rsidR="00686EB8" w:rsidRPr="00D67DC1" w:rsidRDefault="00686EB8" w:rsidP="00686EB8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86EB8" w:rsidRPr="00D67DC1" w14:paraId="3933CDFA" w14:textId="77777777" w:rsidTr="00C21AB2">
        <w:trPr>
          <w:divId w:val="133062337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EB3884" w14:textId="77777777" w:rsidR="00686EB8" w:rsidRPr="00D67DC1" w:rsidRDefault="00686EB8" w:rsidP="00686EB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072ED5" w14:textId="5A112CA9" w:rsidR="00686EB8" w:rsidRPr="00D67DC1" w:rsidRDefault="00686EB8" w:rsidP="00686EB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9C5CDF" w14:textId="23509F1B" w:rsidR="00686EB8" w:rsidRPr="00D67DC1" w:rsidRDefault="00686EB8" w:rsidP="00686E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A3B966" w14:textId="1D6E160C" w:rsidR="00686EB8" w:rsidRPr="00D67DC1" w:rsidRDefault="00686EB8" w:rsidP="00686E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22D344" w14:textId="77777777" w:rsidR="00686EB8" w:rsidRPr="00D67DC1" w:rsidRDefault="00686EB8" w:rsidP="00686EB8">
            <w:pPr>
              <w:spacing w:after="0" w:line="240" w:lineRule="auto"/>
              <w:ind w:left="114" w:right="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0C1E1F" w14:textId="0B3D278C" w:rsidR="00686EB8" w:rsidRPr="00D67DC1" w:rsidRDefault="00686EB8" w:rsidP="00686EB8">
            <w:pPr>
              <w:ind w:left="114" w:right="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EC8194" w14:textId="082E9019" w:rsidR="00686EB8" w:rsidRPr="00D67DC1" w:rsidRDefault="00686EB8" w:rsidP="00686EB8">
            <w:pPr>
              <w:ind w:left="114" w:right="1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0854589" w14:textId="48BF1527" w:rsidR="00DD1B41" w:rsidRDefault="00DD1B41" w:rsidP="002642C6">
      <w:pPr>
        <w:widowControl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59B66B6" w14:textId="720E5993" w:rsidR="002909B7" w:rsidRDefault="002909B7" w:rsidP="002642C6">
      <w:pPr>
        <w:widowControl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Vyhodnotenie:</w:t>
      </w:r>
    </w:p>
    <w:p w14:paraId="2B8F5BC8" w14:textId="62ED3A0C" w:rsidR="002909B7" w:rsidRDefault="002909B7" w:rsidP="002642C6">
      <w:pPr>
        <w:widowControl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 – vysvetlené</w:t>
      </w:r>
    </w:p>
    <w:p w14:paraId="17709DD9" w14:textId="20C0119B" w:rsidR="002909B7" w:rsidRDefault="002909B7" w:rsidP="002642C6">
      <w:pPr>
        <w:widowControl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 – akceptované </w:t>
      </w:r>
    </w:p>
    <w:p w14:paraId="03702F9E" w14:textId="60185024" w:rsidR="002909B7" w:rsidRDefault="002909B7" w:rsidP="002642C6">
      <w:pPr>
        <w:widowControl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 </w:t>
      </w:r>
      <w:r w:rsidR="00014E86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neakceptované</w:t>
      </w:r>
    </w:p>
    <w:p w14:paraId="557EF632" w14:textId="244BC850" w:rsidR="00014E86" w:rsidRDefault="00014E86" w:rsidP="002642C6">
      <w:pPr>
        <w:widowControl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 – technická otázka </w:t>
      </w:r>
      <w:r w:rsidR="00EE5CEA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>
        <w:rPr>
          <w:rFonts w:ascii="Times New Roman" w:hAnsi="Times New Roman"/>
          <w:color w:val="000000" w:themeColor="text1"/>
          <w:sz w:val="24"/>
          <w:szCs w:val="24"/>
        </w:rPr>
        <w:t>FR SR</w:t>
      </w:r>
    </w:p>
    <w:p w14:paraId="22169FEB" w14:textId="14D0124A" w:rsidR="00686EB8" w:rsidRPr="00D67DC1" w:rsidRDefault="00686EB8" w:rsidP="002642C6">
      <w:pPr>
        <w:widowControl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L – legislatívna otázka MF SR</w:t>
      </w:r>
    </w:p>
    <w:sectPr w:rsidR="00686EB8" w:rsidRPr="00D67DC1" w:rsidSect="004428EE">
      <w:pgSz w:w="16838" w:h="11906" w:orient="landscape" w:code="9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0CDE"/>
    <w:multiLevelType w:val="hybridMultilevel"/>
    <w:tmpl w:val="823EE2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2CC0"/>
    <w:multiLevelType w:val="hybridMultilevel"/>
    <w:tmpl w:val="EDEE5F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0514C"/>
    <w:multiLevelType w:val="hybridMultilevel"/>
    <w:tmpl w:val="374CE1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EEE"/>
    <w:multiLevelType w:val="hybridMultilevel"/>
    <w:tmpl w:val="8418FD28"/>
    <w:lvl w:ilvl="0" w:tplc="A89A958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 w15:restartNumberingAfterBreak="0">
    <w:nsid w:val="0FB71437"/>
    <w:multiLevelType w:val="hybridMultilevel"/>
    <w:tmpl w:val="8DE61170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A5AA4"/>
    <w:multiLevelType w:val="hybridMultilevel"/>
    <w:tmpl w:val="35DA64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114A5"/>
    <w:multiLevelType w:val="hybridMultilevel"/>
    <w:tmpl w:val="28745718"/>
    <w:lvl w:ilvl="0" w:tplc="3B188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77C54"/>
    <w:multiLevelType w:val="hybridMultilevel"/>
    <w:tmpl w:val="FD9284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F6A"/>
    <w:multiLevelType w:val="hybridMultilevel"/>
    <w:tmpl w:val="AD949678"/>
    <w:lvl w:ilvl="0" w:tplc="082E1A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E2852"/>
    <w:multiLevelType w:val="hybridMultilevel"/>
    <w:tmpl w:val="E8D4B4CE"/>
    <w:lvl w:ilvl="0" w:tplc="913AED52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0" w15:restartNumberingAfterBreak="0">
    <w:nsid w:val="248236F2"/>
    <w:multiLevelType w:val="hybridMultilevel"/>
    <w:tmpl w:val="64A0D3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C412E"/>
    <w:multiLevelType w:val="hybridMultilevel"/>
    <w:tmpl w:val="93AA7C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A1EF2"/>
    <w:multiLevelType w:val="hybridMultilevel"/>
    <w:tmpl w:val="956E235A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5C741DE"/>
    <w:multiLevelType w:val="hybridMultilevel"/>
    <w:tmpl w:val="8880256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974DC0"/>
    <w:multiLevelType w:val="hybridMultilevel"/>
    <w:tmpl w:val="DA6E56FE"/>
    <w:lvl w:ilvl="0" w:tplc="66C8A73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5" w15:restartNumberingAfterBreak="0">
    <w:nsid w:val="4AE867DB"/>
    <w:multiLevelType w:val="hybridMultilevel"/>
    <w:tmpl w:val="02A4BC50"/>
    <w:lvl w:ilvl="0" w:tplc="F9A02AF0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6" w15:restartNumberingAfterBreak="0">
    <w:nsid w:val="4CD5535C"/>
    <w:multiLevelType w:val="hybridMultilevel"/>
    <w:tmpl w:val="7E029D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C79F6"/>
    <w:multiLevelType w:val="hybridMultilevel"/>
    <w:tmpl w:val="9FB69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452A"/>
    <w:multiLevelType w:val="hybridMultilevel"/>
    <w:tmpl w:val="EAB852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35E76"/>
    <w:multiLevelType w:val="hybridMultilevel"/>
    <w:tmpl w:val="3626D9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E7F31"/>
    <w:multiLevelType w:val="hybridMultilevel"/>
    <w:tmpl w:val="75583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E5E91"/>
    <w:multiLevelType w:val="hybridMultilevel"/>
    <w:tmpl w:val="88A476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52D8B"/>
    <w:multiLevelType w:val="hybridMultilevel"/>
    <w:tmpl w:val="E1A8AE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F3FCE"/>
    <w:multiLevelType w:val="hybridMultilevel"/>
    <w:tmpl w:val="084464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14427">
    <w:abstractNumId w:val="12"/>
  </w:num>
  <w:num w:numId="2" w16cid:durableId="729890249">
    <w:abstractNumId w:val="18"/>
  </w:num>
  <w:num w:numId="3" w16cid:durableId="207685256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3107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47086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64266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7286168">
    <w:abstractNumId w:val="6"/>
  </w:num>
  <w:num w:numId="8" w16cid:durableId="1022172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7324715">
    <w:abstractNumId w:val="17"/>
  </w:num>
  <w:num w:numId="10" w16cid:durableId="1993678438">
    <w:abstractNumId w:val="23"/>
  </w:num>
  <w:num w:numId="11" w16cid:durableId="1000767206">
    <w:abstractNumId w:val="21"/>
  </w:num>
  <w:num w:numId="12" w16cid:durableId="18142548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3460254">
    <w:abstractNumId w:val="16"/>
  </w:num>
  <w:num w:numId="14" w16cid:durableId="1086003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04265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7446129">
    <w:abstractNumId w:val="1"/>
  </w:num>
  <w:num w:numId="17" w16cid:durableId="1817254790">
    <w:abstractNumId w:val="5"/>
  </w:num>
  <w:num w:numId="18" w16cid:durableId="470901373">
    <w:abstractNumId w:val="7"/>
  </w:num>
  <w:num w:numId="19" w16cid:durableId="1872499646">
    <w:abstractNumId w:val="0"/>
  </w:num>
  <w:num w:numId="20" w16cid:durableId="708454529">
    <w:abstractNumId w:val="4"/>
  </w:num>
  <w:num w:numId="21" w16cid:durableId="306083275">
    <w:abstractNumId w:val="9"/>
  </w:num>
  <w:num w:numId="22" w16cid:durableId="1924024033">
    <w:abstractNumId w:val="15"/>
  </w:num>
  <w:num w:numId="23" w16cid:durableId="677199653">
    <w:abstractNumId w:val="14"/>
  </w:num>
  <w:num w:numId="24" w16cid:durableId="865098249">
    <w:abstractNumId w:val="3"/>
  </w:num>
  <w:num w:numId="25" w16cid:durableId="21121238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B0"/>
    <w:rsid w:val="00010F45"/>
    <w:rsid w:val="000144C3"/>
    <w:rsid w:val="00014E86"/>
    <w:rsid w:val="00022051"/>
    <w:rsid w:val="00036F01"/>
    <w:rsid w:val="00061AE3"/>
    <w:rsid w:val="00087726"/>
    <w:rsid w:val="000B3F57"/>
    <w:rsid w:val="000F2020"/>
    <w:rsid w:val="00100AF0"/>
    <w:rsid w:val="001042B4"/>
    <w:rsid w:val="00112C89"/>
    <w:rsid w:val="00124E0F"/>
    <w:rsid w:val="00160BB9"/>
    <w:rsid w:val="00172533"/>
    <w:rsid w:val="00173763"/>
    <w:rsid w:val="00183BA1"/>
    <w:rsid w:val="00197DFD"/>
    <w:rsid w:val="001A6E69"/>
    <w:rsid w:val="001B3596"/>
    <w:rsid w:val="001D1BE2"/>
    <w:rsid w:val="001F2FAF"/>
    <w:rsid w:val="002024D3"/>
    <w:rsid w:val="002102F0"/>
    <w:rsid w:val="00213A04"/>
    <w:rsid w:val="00220F26"/>
    <w:rsid w:val="0022320E"/>
    <w:rsid w:val="00254563"/>
    <w:rsid w:val="00260782"/>
    <w:rsid w:val="002614CB"/>
    <w:rsid w:val="002642C6"/>
    <w:rsid w:val="002642DD"/>
    <w:rsid w:val="00272AA4"/>
    <w:rsid w:val="002740FC"/>
    <w:rsid w:val="002909B7"/>
    <w:rsid w:val="002C2B40"/>
    <w:rsid w:val="002F00DB"/>
    <w:rsid w:val="0032369B"/>
    <w:rsid w:val="00327A2D"/>
    <w:rsid w:val="00331B47"/>
    <w:rsid w:val="003441D4"/>
    <w:rsid w:val="00371915"/>
    <w:rsid w:val="00374C99"/>
    <w:rsid w:val="00376F07"/>
    <w:rsid w:val="003A0100"/>
    <w:rsid w:val="003A35EB"/>
    <w:rsid w:val="003C009A"/>
    <w:rsid w:val="003D2498"/>
    <w:rsid w:val="003F11E9"/>
    <w:rsid w:val="003F2EBC"/>
    <w:rsid w:val="003F3375"/>
    <w:rsid w:val="003F5421"/>
    <w:rsid w:val="0040770F"/>
    <w:rsid w:val="00413DD1"/>
    <w:rsid w:val="004153E1"/>
    <w:rsid w:val="004323E6"/>
    <w:rsid w:val="004428EE"/>
    <w:rsid w:val="00444B5E"/>
    <w:rsid w:val="004A6D8D"/>
    <w:rsid w:val="004B1697"/>
    <w:rsid w:val="004C083B"/>
    <w:rsid w:val="004C53CA"/>
    <w:rsid w:val="004D0DB3"/>
    <w:rsid w:val="004E0CBA"/>
    <w:rsid w:val="00507DDA"/>
    <w:rsid w:val="005563BE"/>
    <w:rsid w:val="00575D83"/>
    <w:rsid w:val="00586D3C"/>
    <w:rsid w:val="005A1161"/>
    <w:rsid w:val="005B18F4"/>
    <w:rsid w:val="005B2AA7"/>
    <w:rsid w:val="005D5D82"/>
    <w:rsid w:val="005D5F4A"/>
    <w:rsid w:val="006173E4"/>
    <w:rsid w:val="00624A7B"/>
    <w:rsid w:val="006357B9"/>
    <w:rsid w:val="00661635"/>
    <w:rsid w:val="00671472"/>
    <w:rsid w:val="00686EB8"/>
    <w:rsid w:val="006A0E56"/>
    <w:rsid w:val="006B7627"/>
    <w:rsid w:val="006C71DD"/>
    <w:rsid w:val="006D5385"/>
    <w:rsid w:val="006D65CD"/>
    <w:rsid w:val="006D75F2"/>
    <w:rsid w:val="00731798"/>
    <w:rsid w:val="007373A8"/>
    <w:rsid w:val="00744FDA"/>
    <w:rsid w:val="00761851"/>
    <w:rsid w:val="00772C99"/>
    <w:rsid w:val="00773CE7"/>
    <w:rsid w:val="0077431C"/>
    <w:rsid w:val="0077616B"/>
    <w:rsid w:val="00782089"/>
    <w:rsid w:val="00785C58"/>
    <w:rsid w:val="00793F9A"/>
    <w:rsid w:val="007B38A2"/>
    <w:rsid w:val="007B55C5"/>
    <w:rsid w:val="007B7F94"/>
    <w:rsid w:val="007D02BA"/>
    <w:rsid w:val="007D307A"/>
    <w:rsid w:val="007D6D58"/>
    <w:rsid w:val="007F6848"/>
    <w:rsid w:val="007F72CE"/>
    <w:rsid w:val="00814C0B"/>
    <w:rsid w:val="00816002"/>
    <w:rsid w:val="008175C8"/>
    <w:rsid w:val="0084454B"/>
    <w:rsid w:val="008461A5"/>
    <w:rsid w:val="00856738"/>
    <w:rsid w:val="00860F03"/>
    <w:rsid w:val="0087529A"/>
    <w:rsid w:val="008968F7"/>
    <w:rsid w:val="008A20CC"/>
    <w:rsid w:val="008A684E"/>
    <w:rsid w:val="008E18A2"/>
    <w:rsid w:val="008F1A80"/>
    <w:rsid w:val="00913EF8"/>
    <w:rsid w:val="00926F88"/>
    <w:rsid w:val="009518CE"/>
    <w:rsid w:val="00983391"/>
    <w:rsid w:val="009871B4"/>
    <w:rsid w:val="009908D6"/>
    <w:rsid w:val="009923A9"/>
    <w:rsid w:val="00992AD9"/>
    <w:rsid w:val="009A2FCB"/>
    <w:rsid w:val="009A3E4C"/>
    <w:rsid w:val="009F05F2"/>
    <w:rsid w:val="00A040A2"/>
    <w:rsid w:val="00A26203"/>
    <w:rsid w:val="00A35B8B"/>
    <w:rsid w:val="00A43752"/>
    <w:rsid w:val="00A55A9D"/>
    <w:rsid w:val="00A56287"/>
    <w:rsid w:val="00A66E41"/>
    <w:rsid w:val="00A760AB"/>
    <w:rsid w:val="00A8104C"/>
    <w:rsid w:val="00A9272D"/>
    <w:rsid w:val="00AA4FD0"/>
    <w:rsid w:val="00AB1BD9"/>
    <w:rsid w:val="00AC6ECE"/>
    <w:rsid w:val="00AD3233"/>
    <w:rsid w:val="00AD4F5A"/>
    <w:rsid w:val="00AF083F"/>
    <w:rsid w:val="00B32632"/>
    <w:rsid w:val="00B3301A"/>
    <w:rsid w:val="00B3505E"/>
    <w:rsid w:val="00B44A92"/>
    <w:rsid w:val="00B50E2A"/>
    <w:rsid w:val="00B51490"/>
    <w:rsid w:val="00B51CB4"/>
    <w:rsid w:val="00B64C98"/>
    <w:rsid w:val="00B75E96"/>
    <w:rsid w:val="00BA14D6"/>
    <w:rsid w:val="00BB1055"/>
    <w:rsid w:val="00BB6D54"/>
    <w:rsid w:val="00BC7A54"/>
    <w:rsid w:val="00BD4887"/>
    <w:rsid w:val="00C073BD"/>
    <w:rsid w:val="00C10B8A"/>
    <w:rsid w:val="00C1327C"/>
    <w:rsid w:val="00C21AB2"/>
    <w:rsid w:val="00C330BA"/>
    <w:rsid w:val="00C35E1D"/>
    <w:rsid w:val="00C41E1D"/>
    <w:rsid w:val="00C61A6D"/>
    <w:rsid w:val="00C64DAA"/>
    <w:rsid w:val="00C65BC2"/>
    <w:rsid w:val="00CA6EDA"/>
    <w:rsid w:val="00CB3860"/>
    <w:rsid w:val="00CD165A"/>
    <w:rsid w:val="00CD2628"/>
    <w:rsid w:val="00CE4B00"/>
    <w:rsid w:val="00CF05A2"/>
    <w:rsid w:val="00D02827"/>
    <w:rsid w:val="00D17ED7"/>
    <w:rsid w:val="00D35122"/>
    <w:rsid w:val="00D463B0"/>
    <w:rsid w:val="00D4691D"/>
    <w:rsid w:val="00D46C09"/>
    <w:rsid w:val="00D6145B"/>
    <w:rsid w:val="00D65F53"/>
    <w:rsid w:val="00D67DC1"/>
    <w:rsid w:val="00D710A5"/>
    <w:rsid w:val="00D718E6"/>
    <w:rsid w:val="00D75FB9"/>
    <w:rsid w:val="00D77735"/>
    <w:rsid w:val="00DA05EE"/>
    <w:rsid w:val="00DA1C59"/>
    <w:rsid w:val="00DB331F"/>
    <w:rsid w:val="00DC42C2"/>
    <w:rsid w:val="00DD1B41"/>
    <w:rsid w:val="00DD23BD"/>
    <w:rsid w:val="00DE42C0"/>
    <w:rsid w:val="00DF7EB5"/>
    <w:rsid w:val="00E1422C"/>
    <w:rsid w:val="00E17E8D"/>
    <w:rsid w:val="00E2404F"/>
    <w:rsid w:val="00E642E3"/>
    <w:rsid w:val="00E8228A"/>
    <w:rsid w:val="00EA2EBF"/>
    <w:rsid w:val="00EB34B6"/>
    <w:rsid w:val="00EE5CEA"/>
    <w:rsid w:val="00EE6B90"/>
    <w:rsid w:val="00F02406"/>
    <w:rsid w:val="00F10D72"/>
    <w:rsid w:val="00F14980"/>
    <w:rsid w:val="00F1524D"/>
    <w:rsid w:val="00F44C37"/>
    <w:rsid w:val="00F533E4"/>
    <w:rsid w:val="00F5542C"/>
    <w:rsid w:val="00F900EB"/>
    <w:rsid w:val="00F94C15"/>
    <w:rsid w:val="00FB3896"/>
    <w:rsid w:val="00FD006E"/>
    <w:rsid w:val="00FE24FC"/>
    <w:rsid w:val="00FF34B3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39FE"/>
  <w15:docId w15:val="{FCCED270-0BDF-4DF4-A097-D7BE9C07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57B9"/>
    <w:pPr>
      <w:widowControl w:val="0"/>
      <w:adjustRightInd w:val="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10A5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10A5"/>
    <w:rPr>
      <w:rFonts w:ascii="Tahoma" w:eastAsia="Times New Roman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Vrazn">
    <w:name w:val="Strong"/>
    <w:basedOn w:val="Predvolenpsmoodseku"/>
    <w:uiPriority w:val="22"/>
    <w:qFormat/>
    <w:rsid w:val="00D710A5"/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710A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710A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710A5"/>
    <w:rPr>
      <w:rFonts w:ascii="Calibri" w:eastAsia="Times New Roman" w:hAnsi="Calibri" w:cs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A0E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A0E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A0E56"/>
    <w:rPr>
      <w:rFonts w:ascii="Calibri" w:eastAsia="Times New Roman" w:hAnsi="Calibri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0E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0E56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84454B"/>
    <w:pPr>
      <w:widowControl/>
      <w:adjustRightInd/>
      <w:spacing w:after="0" w:line="240" w:lineRule="auto"/>
      <w:ind w:left="720"/>
    </w:pPr>
    <w:rPr>
      <w:rFonts w:eastAsiaTheme="minorHAnsi" w:cs="Calibri"/>
    </w:rPr>
  </w:style>
  <w:style w:type="character" w:customStyle="1" w:styleId="cf01">
    <w:name w:val="cf01"/>
    <w:basedOn w:val="Predvolenpsmoodseku"/>
    <w:rsid w:val="00AD4F5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y"/>
    <w:rsid w:val="00AD4F5A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E642E3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987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7B55C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znesené pripomienky v ramci medzirezortného pripomienkového konania"/>
    <f:field ref="objsubject" par="" edit="true" text="Vznesené pripomienky v ramci medzirezortného pripomienkového konania"/>
    <f:field ref="objcreatedby" par="" text="Fscclone"/>
    <f:field ref="objcreatedat" par="" text="14.9.2024 4:10:30"/>
    <f:field ref="objchangedby" par="" text="Fscclone"/>
    <f:field ref="objmodifiedat" par="" text="14.9.2024 4:10:33"/>
    <f:field ref="doc_FSCFOLIO_1_1001_FieldDocumentNumber" par="" text=""/>
    <f:field ref="doc_FSCFOLIO_1_1001_FieldSubject" par="" edit="true" text="Vznesené pripomienky v ramci medzirezortného pripomienkového konania"/>
    <f:field ref="FSCFOLIO_1_1001_FieldCurrentUser" par="" text="Fscclone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924D16C-A3AB-4CF5-9D9F-5E0365B1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4614</Words>
  <Characters>26306</Characters>
  <Application>Microsoft Office Word</Application>
  <DocSecurity>4</DocSecurity>
  <Lines>219</Lines>
  <Paragraphs>61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Lubos Kubus</dc:creator>
  <cp:lastModifiedBy>Metodika@skdp.sk</cp:lastModifiedBy>
  <cp:revision>2</cp:revision>
  <dcterms:created xsi:type="dcterms:W3CDTF">2025-07-01T07:34:00Z</dcterms:created>
  <dcterms:modified xsi:type="dcterms:W3CDTF">2025-07-01T07:34:00Z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Finančné právo_x000d_
Daňové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Ján Dancák</vt:lpwstr>
  </property>
  <property fmtid="{D5CDD505-2E9C-101B-9397-08002B2CF9AE}" pid="11" name="FSC#SKEDITIONSLOVLEX@103.510:zodppredkladatel">
    <vt:lpwstr>Ing. Ladislav Kamenický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, ktorým sa mení a dopĺňa zákon č. 222/2004 Z. z. o dani z pridanej hodnoty v znení neskorších predpisov a ktorým sa mení zákon č. 331/2011 Z. z. v znení neskorších predpisov 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financií Slovenskej republiky</vt:lpwstr>
  </property>
  <property fmtid="{D5CDD505-2E9C-101B-9397-08002B2CF9AE}" pid="19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Iniciatívny materiál</vt:lpwstr>
  </property>
  <property fmtid="{D5CDD505-2E9C-101B-9397-08002B2CF9AE}" pid="22" name="FSC#SKEDITIONSLOVLEX@103.510:plnynazovpredpis">
    <vt:lpwstr> Zákon, ktorým sa mení a dopĺňa zákon č. 222/2004 Z. z. o dani z pridanej hodnoty v znení neskorších predpisov a ktorým sa mení zákon č. 331/2011 Z. z. v znení neskorších predpisov 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MF/005103/2024-731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LP/2024/438</vt:lpwstr>
  </property>
  <property fmtid="{D5CDD505-2E9C-101B-9397-08002B2CF9AE}" pid="36" name="FSC#SKEDITIONSLOVLEX@103.510:typsprievdok">
    <vt:lpwstr>Vznesené pripomienky v rámci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/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 financií</vt:lpwstr>
  </property>
  <property fmtid="{D5CDD505-2E9C-101B-9397-08002B2CF9AE}" pid="141" name="FSC#SKEDITIONSLOVLEX@103.510:funkciaZodpPredAkuzativ">
    <vt:lpwstr>ministra financií Slovenskej republiky</vt:lpwstr>
  </property>
  <property fmtid="{D5CDD505-2E9C-101B-9397-08002B2CF9AE}" pid="142" name="FSC#SKEDITIONSLOVLEX@103.510:funkciaZodpPredDativ">
    <vt:lpwstr>ministrovi financií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Ing. Ladislav Kamenický_x000d_
minister financií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/>
  </property>
  <property fmtid="{D5CDD505-2E9C-101B-9397-08002B2CF9AE}" pid="149" name="FSC#COOSYSTEM@1.1:Container">
    <vt:lpwstr>COO.2145.1000.3.6354929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14. 9. 2024</vt:lpwstr>
  </property>
</Properties>
</file>