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FB8DD" w14:textId="77777777" w:rsidR="00FB41D4" w:rsidRPr="0038193B" w:rsidRDefault="00FB41D4" w:rsidP="00FB41D4">
      <w:pPr>
        <w:pStyle w:val="Zkladntext"/>
        <w:jc w:val="center"/>
        <w:rPr>
          <w:color w:val="auto"/>
          <w:szCs w:val="24"/>
        </w:rPr>
      </w:pPr>
      <w:r w:rsidRPr="0038193B">
        <w:rPr>
          <w:color w:val="auto"/>
          <w:szCs w:val="24"/>
        </w:rPr>
        <w:t>N á v r h</w:t>
      </w:r>
    </w:p>
    <w:p w14:paraId="3C93D359" w14:textId="77777777" w:rsidR="00FB41D4" w:rsidRPr="0038193B" w:rsidRDefault="00FB41D4" w:rsidP="00FB41D4">
      <w:pPr>
        <w:pStyle w:val="Zkladntext"/>
        <w:jc w:val="center"/>
        <w:rPr>
          <w:color w:val="auto"/>
          <w:szCs w:val="24"/>
        </w:rPr>
      </w:pPr>
    </w:p>
    <w:p w14:paraId="0E1FC7BD" w14:textId="77777777" w:rsidR="00FB41D4" w:rsidRPr="0038193B" w:rsidRDefault="00FB41D4" w:rsidP="00FB41D4">
      <w:pPr>
        <w:pStyle w:val="Zkladntext"/>
        <w:jc w:val="center"/>
        <w:rPr>
          <w:color w:val="auto"/>
          <w:szCs w:val="24"/>
        </w:rPr>
      </w:pPr>
    </w:p>
    <w:p w14:paraId="743E5F4B" w14:textId="77777777" w:rsidR="00FB41D4" w:rsidRPr="0038193B" w:rsidRDefault="00FB41D4" w:rsidP="00FB41D4">
      <w:pPr>
        <w:pStyle w:val="Zkladntext"/>
        <w:jc w:val="center"/>
        <w:rPr>
          <w:b/>
          <w:bCs/>
          <w:color w:val="auto"/>
          <w:szCs w:val="24"/>
        </w:rPr>
      </w:pPr>
      <w:r w:rsidRPr="0038193B">
        <w:rPr>
          <w:b/>
          <w:bCs/>
          <w:color w:val="auto"/>
          <w:szCs w:val="24"/>
        </w:rPr>
        <w:t>ZÁKON</w:t>
      </w:r>
    </w:p>
    <w:p w14:paraId="17DAC4F2" w14:textId="77777777" w:rsidR="00FB41D4" w:rsidRPr="0038193B" w:rsidRDefault="00FB41D4" w:rsidP="00FB41D4">
      <w:pPr>
        <w:pStyle w:val="Zkladntext"/>
        <w:tabs>
          <w:tab w:val="left" w:pos="3758"/>
        </w:tabs>
        <w:jc w:val="center"/>
        <w:rPr>
          <w:b/>
          <w:bCs/>
          <w:color w:val="auto"/>
          <w:szCs w:val="24"/>
        </w:rPr>
      </w:pPr>
    </w:p>
    <w:p w14:paraId="3EC245C4" w14:textId="1E77AEB7" w:rsidR="00FB41D4" w:rsidRPr="0038193B" w:rsidRDefault="00FB41D4" w:rsidP="00FB41D4">
      <w:pPr>
        <w:pStyle w:val="Zkladntext"/>
        <w:jc w:val="center"/>
        <w:rPr>
          <w:b/>
          <w:bCs/>
          <w:color w:val="auto"/>
          <w:szCs w:val="24"/>
        </w:rPr>
      </w:pPr>
      <w:r w:rsidRPr="0038193B">
        <w:rPr>
          <w:b/>
          <w:bCs/>
          <w:color w:val="auto"/>
          <w:szCs w:val="24"/>
        </w:rPr>
        <w:t>z ...... 2025,</w:t>
      </w:r>
    </w:p>
    <w:p w14:paraId="3DFB3F7A" w14:textId="77777777" w:rsidR="00FB41D4" w:rsidRPr="0038193B" w:rsidRDefault="00FB41D4" w:rsidP="00FB41D4">
      <w:pPr>
        <w:pStyle w:val="Zkladntext"/>
        <w:jc w:val="center"/>
        <w:rPr>
          <w:color w:val="auto"/>
          <w:szCs w:val="24"/>
        </w:rPr>
      </w:pPr>
    </w:p>
    <w:p w14:paraId="6ABF0BE7" w14:textId="77777777" w:rsidR="00FB41D4" w:rsidRPr="0038193B" w:rsidRDefault="00FB41D4" w:rsidP="00FB41D4">
      <w:pPr>
        <w:pStyle w:val="Zkladntext"/>
        <w:jc w:val="center"/>
        <w:rPr>
          <w:color w:val="auto"/>
          <w:szCs w:val="24"/>
        </w:rPr>
      </w:pPr>
      <w:r w:rsidRPr="0038193B">
        <w:rPr>
          <w:color w:val="auto"/>
          <w:szCs w:val="24"/>
        </w:rPr>
        <w:t>ktorým sa mení a dopĺňa zákon č. 222/2004 Z. z. o dani z pridanej hodnoty</w:t>
      </w:r>
    </w:p>
    <w:p w14:paraId="3E387BED" w14:textId="6CEBF941" w:rsidR="00FB41D4" w:rsidRPr="0038193B" w:rsidRDefault="00FB41D4" w:rsidP="4FF78F07">
      <w:pPr>
        <w:pStyle w:val="Zkladntext"/>
        <w:jc w:val="center"/>
        <w:rPr>
          <w:color w:val="auto"/>
        </w:rPr>
      </w:pPr>
      <w:r w:rsidRPr="0038193B">
        <w:rPr>
          <w:color w:val="auto"/>
        </w:rPr>
        <w:t>v znení neskorších predpisov</w:t>
      </w:r>
      <w:r w:rsidR="27555085" w:rsidRPr="0038193B">
        <w:rPr>
          <w:color w:val="auto"/>
        </w:rPr>
        <w:t xml:space="preserve"> a ktorým sa menia a dopĺňajú niektoré zákony</w:t>
      </w:r>
    </w:p>
    <w:p w14:paraId="17F7193A" w14:textId="77777777" w:rsidR="00FB41D4" w:rsidRPr="0038193B" w:rsidRDefault="00FB41D4" w:rsidP="00FB41D4">
      <w:pPr>
        <w:pStyle w:val="Zkladntext"/>
        <w:jc w:val="both"/>
        <w:rPr>
          <w:color w:val="auto"/>
          <w:szCs w:val="24"/>
        </w:rPr>
      </w:pPr>
    </w:p>
    <w:p w14:paraId="40D4ACA3" w14:textId="0E5C1A34" w:rsidR="00FB41D4" w:rsidRPr="0038193B" w:rsidRDefault="00FB41D4" w:rsidP="00FB41D4">
      <w:pPr>
        <w:pStyle w:val="Bezriadkovania"/>
        <w:rPr>
          <w:rFonts w:ascii="Times New Roman" w:eastAsia="Times New Roman" w:hAnsi="Times New Roman" w:cs="Times New Roman"/>
          <w:lang w:eastAsia="sk-SK"/>
        </w:rPr>
      </w:pPr>
      <w:r w:rsidRPr="0038193B">
        <w:rPr>
          <w:rFonts w:ascii="Times New Roman" w:eastAsia="Times New Roman" w:hAnsi="Times New Roman" w:cs="Times New Roman"/>
          <w:lang w:eastAsia="sk-SK"/>
        </w:rPr>
        <w:t>Národná rada Slovenskej republiky sa uzniesla na tomto zákone:</w:t>
      </w:r>
    </w:p>
    <w:p w14:paraId="7E65E92B" w14:textId="77777777" w:rsidR="00FB41D4" w:rsidRPr="0038193B" w:rsidRDefault="00FB41D4" w:rsidP="00FB41D4">
      <w:pPr>
        <w:pStyle w:val="Bezriadkovania"/>
        <w:jc w:val="center"/>
        <w:rPr>
          <w:rFonts w:ascii="Times New Roman" w:eastAsia="Times New Roman" w:hAnsi="Times New Roman" w:cs="Times New Roman"/>
        </w:rPr>
      </w:pPr>
    </w:p>
    <w:p w14:paraId="1DF3C80C" w14:textId="5D167007" w:rsidR="007B138C" w:rsidRPr="0038193B" w:rsidRDefault="4D845627" w:rsidP="04EDC2A0">
      <w:pPr>
        <w:pStyle w:val="Bezriadkovania"/>
        <w:jc w:val="center"/>
      </w:pPr>
      <w:r w:rsidRPr="0038193B">
        <w:rPr>
          <w:rFonts w:ascii="Times New Roman" w:eastAsia="Times New Roman" w:hAnsi="Times New Roman" w:cs="Times New Roman"/>
        </w:rPr>
        <w:t>Čl. I</w:t>
      </w:r>
    </w:p>
    <w:p w14:paraId="25538327" w14:textId="593AAC95" w:rsidR="007B138C" w:rsidRPr="0038193B" w:rsidRDefault="4D845627" w:rsidP="04EDC2A0">
      <w:pPr>
        <w:pStyle w:val="Bezriadkovania"/>
        <w:jc w:val="both"/>
      </w:pPr>
      <w:r w:rsidRPr="0038193B">
        <w:rPr>
          <w:rFonts w:ascii="Times New Roman" w:eastAsia="Times New Roman" w:hAnsi="Times New Roman" w:cs="Times New Roman"/>
        </w:rPr>
        <w:t xml:space="preserve"> </w:t>
      </w:r>
    </w:p>
    <w:p w14:paraId="78DECABA" w14:textId="030F46B6" w:rsidR="007B138C" w:rsidRPr="0038193B" w:rsidRDefault="4D845627" w:rsidP="00394CE9">
      <w:pPr>
        <w:spacing w:after="0" w:line="240" w:lineRule="auto"/>
        <w:jc w:val="both"/>
      </w:pPr>
      <w:r w:rsidRPr="0038193B">
        <w:rPr>
          <w:rFonts w:ascii="Times New Roman" w:eastAsia="Times New Roman" w:hAnsi="Times New Roman" w:cs="Times New Roman"/>
        </w:rPr>
        <w:t>Zákon č. 222/2004 Z. z. o dani z pridanej hodnoty v znení zákona č. 350/2004 Z. z., zákona č. 651/2004 Z. z., zákona č. 340/2005 Z. z., zákona č. 523/2005 Z. z., zákona č. 656/2006 Z. z., zákona č. 215/2007 Z. z., zákona č. 593/2007 Z. z., zákona č. 378/2008 Z. z., zákona č. 465/2008 Z. z., zákona č. 83/2009 Z. z., zákona č. 258/2009 Z. z., zákona č. 471/2009 Z. z., zákona č. 563/2009 Z. z., zákona č. 83/2010 Z. z., zákona č. 490/2010 Z. z., zákona č. 331/2011 Z. z., zákona č. 406/2011 Z. z., zákona č. 246/2012 Z. z., zákona č. 440/2012 Z. z., zákona č. 360/2013 Z. z., zákona č. 218/2014 Z. z., zákona č. 268/2015 Z. z., zákona č. 360/2015 Z. z., zákona č. 297/2016 Z. z., zákona č. 298/2016 Z. z., zákona č. 334/2017 Z. z., zákona č. 112/2018 Z. z., zákona č. 323/2018 Z. z., zákona č. 368/2018 Z. z., zákona č. 369/2018 Z. z., zákona č. 317/2019 Z. z., zákona č. 318/2019 Z. z., zákona č. 368/2019 Z. z., zákona č. 344/2020 Z. z., zákona č. 186/2021 Z. z., zákona č. 346/2021 Z. z., zákona č. 408/2021 Z. z., zákona č. 222/2022 Z. z., zákona č. 516/2022 Z. z., zákona č. 9/2023 Z. z., zákona č. 309/2023 Z. z., zákona č. 530/2023 Z. z., zákona č. 102/2024 Z. z., zákona č. 278/2024 Z. z., zákona č. 354/2024 Z. z., zákona č. 364/2024</w:t>
      </w:r>
      <w:r w:rsidR="00EC0AA6" w:rsidRPr="0038193B">
        <w:rPr>
          <w:rFonts w:ascii="Times New Roman" w:eastAsia="Times New Roman" w:hAnsi="Times New Roman" w:cs="Times New Roman"/>
        </w:rPr>
        <w:t xml:space="preserve"> Z. z.,</w:t>
      </w:r>
      <w:r w:rsidRPr="0038193B">
        <w:rPr>
          <w:rFonts w:ascii="Times New Roman" w:eastAsia="Times New Roman" w:hAnsi="Times New Roman" w:cs="Times New Roman"/>
        </w:rPr>
        <w:t xml:space="preserve"> zákona č. 26/2025 Z. z.</w:t>
      </w:r>
      <w:r w:rsidR="00D7597B" w:rsidRPr="0038193B">
        <w:rPr>
          <w:rFonts w:ascii="Times New Roman" w:eastAsia="Times New Roman" w:hAnsi="Times New Roman" w:cs="Times New Roman"/>
        </w:rPr>
        <w:t xml:space="preserve">, </w:t>
      </w:r>
      <w:r w:rsidR="00EC0AA6" w:rsidRPr="0038193B">
        <w:rPr>
          <w:rFonts w:ascii="Times New Roman" w:eastAsia="Times New Roman" w:hAnsi="Times New Roman" w:cs="Times New Roman"/>
        </w:rPr>
        <w:t>zákona č. 77/2025 Z. z.</w:t>
      </w:r>
      <w:r w:rsidRPr="0038193B">
        <w:rPr>
          <w:rFonts w:ascii="Times New Roman" w:eastAsia="Times New Roman" w:hAnsi="Times New Roman" w:cs="Times New Roman"/>
        </w:rPr>
        <w:t xml:space="preserve"> </w:t>
      </w:r>
      <w:r w:rsidR="00D7597B" w:rsidRPr="0038193B">
        <w:rPr>
          <w:rFonts w:ascii="Times New Roman" w:eastAsia="Times New Roman" w:hAnsi="Times New Roman" w:cs="Times New Roman"/>
        </w:rPr>
        <w:t xml:space="preserve">a zákona č. </w:t>
      </w:r>
      <w:r w:rsidR="00DA0941" w:rsidRPr="0038193B">
        <w:rPr>
          <w:rFonts w:ascii="Times New Roman" w:eastAsia="Times New Roman" w:hAnsi="Times New Roman" w:cs="Times New Roman"/>
        </w:rPr>
        <w:t>181/</w:t>
      </w:r>
      <w:r w:rsidR="00D7597B" w:rsidRPr="0038193B">
        <w:rPr>
          <w:rFonts w:ascii="Times New Roman" w:eastAsia="Times New Roman" w:hAnsi="Times New Roman" w:cs="Times New Roman"/>
        </w:rPr>
        <w:t xml:space="preserve">2025 Z. z. </w:t>
      </w:r>
      <w:r w:rsidRPr="0038193B">
        <w:rPr>
          <w:rFonts w:ascii="Times New Roman" w:eastAsia="Times New Roman" w:hAnsi="Times New Roman" w:cs="Times New Roman"/>
        </w:rPr>
        <w:t>sa mení a dopĺňa takto:</w:t>
      </w:r>
    </w:p>
    <w:p w14:paraId="17013AAC" w14:textId="475A0B19" w:rsidR="007B138C" w:rsidRPr="0038193B" w:rsidRDefault="007B138C" w:rsidP="00394CE9">
      <w:pPr>
        <w:spacing w:after="0" w:line="240" w:lineRule="auto"/>
        <w:jc w:val="both"/>
        <w:rPr>
          <w:rFonts w:ascii="Times New Roman" w:eastAsia="Times New Roman" w:hAnsi="Times New Roman" w:cs="Times New Roman"/>
        </w:rPr>
      </w:pPr>
    </w:p>
    <w:p w14:paraId="0B41ADFC" w14:textId="55457D1C" w:rsidR="27185992" w:rsidRPr="0038193B" w:rsidRDefault="27185992" w:rsidP="0036275C">
      <w:pPr>
        <w:pStyle w:val="Odsekzoznamu"/>
        <w:numPr>
          <w:ilvl w:val="0"/>
          <w:numId w:val="37"/>
        </w:numPr>
        <w:spacing w:after="0" w:line="240" w:lineRule="auto"/>
        <w:ind w:left="426" w:hanging="426"/>
        <w:jc w:val="both"/>
        <w:rPr>
          <w:rFonts w:ascii="Times New Roman" w:eastAsia="Times New Roman" w:hAnsi="Times New Roman" w:cs="Times New Roman"/>
          <w:color w:val="000000" w:themeColor="text1"/>
        </w:rPr>
      </w:pPr>
      <w:r w:rsidRPr="0038193B">
        <w:rPr>
          <w:rFonts w:ascii="Times New Roman" w:eastAsia="Times New Roman" w:hAnsi="Times New Roman" w:cs="Times New Roman"/>
          <w:color w:val="000000" w:themeColor="text1"/>
        </w:rPr>
        <w:t>V § 4b ods. 6 tretej vete sa slová „pre daň vystupujúceho člena skupiny“ nahrádzajú slovami „vystupujúceho člena skupiny za samostatného platiteľa“.</w:t>
      </w:r>
    </w:p>
    <w:p w14:paraId="50179792" w14:textId="4622E7DF" w:rsidR="00337739" w:rsidRPr="0038193B" w:rsidRDefault="00337739" w:rsidP="0036275C">
      <w:pPr>
        <w:pStyle w:val="Odsekzoznamu"/>
        <w:spacing w:after="0" w:line="240" w:lineRule="auto"/>
        <w:ind w:left="426"/>
        <w:jc w:val="both"/>
        <w:rPr>
          <w:rFonts w:ascii="Times New Roman" w:eastAsia="Times New Roman" w:hAnsi="Times New Roman" w:cs="Times New Roman"/>
          <w:color w:val="000000" w:themeColor="text1"/>
        </w:rPr>
      </w:pPr>
    </w:p>
    <w:p w14:paraId="44262549" w14:textId="518721EA" w:rsidR="00337739" w:rsidRPr="0038193B" w:rsidRDefault="00337739" w:rsidP="0036275C">
      <w:pPr>
        <w:pStyle w:val="Odsekzoznamu"/>
        <w:numPr>
          <w:ilvl w:val="0"/>
          <w:numId w:val="37"/>
        </w:numPr>
        <w:spacing w:after="0" w:line="240" w:lineRule="auto"/>
        <w:ind w:left="426" w:hanging="426"/>
        <w:jc w:val="both"/>
        <w:rPr>
          <w:rFonts w:ascii="Times New Roman" w:eastAsia="Times New Roman" w:hAnsi="Times New Roman" w:cs="Times New Roman"/>
          <w:color w:val="000000" w:themeColor="text1"/>
        </w:rPr>
      </w:pPr>
      <w:r w:rsidRPr="0038193B">
        <w:rPr>
          <w:rFonts w:ascii="Times New Roman" w:eastAsia="Times New Roman" w:hAnsi="Times New Roman" w:cs="Times New Roman"/>
          <w:color w:val="000000" w:themeColor="text1"/>
        </w:rPr>
        <w:t xml:space="preserve">V § 4b ods. 7 poslednej vete sa slová „zaregistruje pre daň“ nahrádzajú slovami „zaregistruje za samostatného platiteľa“. </w:t>
      </w:r>
    </w:p>
    <w:p w14:paraId="2F22BF61" w14:textId="72D2D67A" w:rsidR="24F351A9" w:rsidRPr="0038193B" w:rsidRDefault="24F351A9" w:rsidP="0036275C">
      <w:pPr>
        <w:pStyle w:val="Odsekzoznamu"/>
        <w:spacing w:after="0" w:line="240" w:lineRule="auto"/>
        <w:ind w:left="426"/>
        <w:jc w:val="both"/>
        <w:rPr>
          <w:rFonts w:ascii="Times New Roman" w:eastAsia="Times New Roman" w:hAnsi="Times New Roman" w:cs="Times New Roman"/>
          <w:color w:val="000000" w:themeColor="text1"/>
        </w:rPr>
      </w:pPr>
    </w:p>
    <w:p w14:paraId="05569BF6" w14:textId="32DDE91C" w:rsidR="640782DE" w:rsidRPr="0038193B" w:rsidRDefault="640782DE" w:rsidP="0036275C">
      <w:pPr>
        <w:pStyle w:val="Odsekzoznamu"/>
        <w:numPr>
          <w:ilvl w:val="0"/>
          <w:numId w:val="37"/>
        </w:numPr>
        <w:spacing w:after="0" w:line="240" w:lineRule="auto"/>
        <w:ind w:left="426" w:hanging="426"/>
        <w:jc w:val="both"/>
        <w:rPr>
          <w:rFonts w:ascii="Times New Roman" w:eastAsia="Times New Roman" w:hAnsi="Times New Roman" w:cs="Times New Roman"/>
          <w:color w:val="000000" w:themeColor="text1"/>
        </w:rPr>
      </w:pPr>
      <w:r w:rsidRPr="0038193B">
        <w:rPr>
          <w:rFonts w:ascii="Times New Roman" w:eastAsia="Times New Roman" w:hAnsi="Times New Roman" w:cs="Times New Roman"/>
          <w:color w:val="000000" w:themeColor="text1"/>
        </w:rPr>
        <w:t xml:space="preserve">Za § 4b sa vkladá § 4c, ktorý </w:t>
      </w:r>
      <w:r w:rsidR="0016132E" w:rsidRPr="0038193B">
        <w:rPr>
          <w:rFonts w:ascii="Times New Roman" w:eastAsia="Times New Roman" w:hAnsi="Times New Roman" w:cs="Times New Roman"/>
          <w:color w:val="000000" w:themeColor="text1"/>
        </w:rPr>
        <w:t xml:space="preserve">vrátane nadpisu </w:t>
      </w:r>
      <w:r w:rsidRPr="0038193B">
        <w:rPr>
          <w:rFonts w:ascii="Times New Roman" w:eastAsia="Times New Roman" w:hAnsi="Times New Roman" w:cs="Times New Roman"/>
          <w:color w:val="000000" w:themeColor="text1"/>
        </w:rPr>
        <w:t>znie:</w:t>
      </w:r>
    </w:p>
    <w:p w14:paraId="775895D8" w14:textId="69650286" w:rsidR="640782DE" w:rsidRPr="0038193B" w:rsidRDefault="640782DE" w:rsidP="00394CE9">
      <w:pPr>
        <w:spacing w:after="0" w:line="240" w:lineRule="auto"/>
        <w:jc w:val="both"/>
        <w:rPr>
          <w:rFonts w:ascii="Times New Roman" w:eastAsia="Times New Roman" w:hAnsi="Times New Roman" w:cs="Times New Roman"/>
        </w:rPr>
      </w:pPr>
      <w:r w:rsidRPr="0038193B">
        <w:rPr>
          <w:rFonts w:ascii="Times New Roman" w:eastAsia="Times New Roman" w:hAnsi="Times New Roman" w:cs="Times New Roman"/>
        </w:rPr>
        <w:t xml:space="preserve"> </w:t>
      </w:r>
    </w:p>
    <w:p w14:paraId="22E9961A" w14:textId="0711865E" w:rsidR="640782DE" w:rsidRPr="0038193B" w:rsidRDefault="640782DE" w:rsidP="00394CE9">
      <w:pPr>
        <w:spacing w:after="0" w:line="240" w:lineRule="auto"/>
        <w:jc w:val="center"/>
        <w:rPr>
          <w:rFonts w:ascii="Times New Roman" w:eastAsia="Times New Roman" w:hAnsi="Times New Roman" w:cs="Times New Roman"/>
        </w:rPr>
      </w:pPr>
      <w:r w:rsidRPr="0038193B">
        <w:rPr>
          <w:rFonts w:ascii="Times New Roman" w:eastAsia="Times New Roman" w:hAnsi="Times New Roman" w:cs="Times New Roman"/>
        </w:rPr>
        <w:t>„§ 4c</w:t>
      </w:r>
    </w:p>
    <w:p w14:paraId="03264AE5" w14:textId="67F8E990" w:rsidR="640782DE" w:rsidRPr="0038193B" w:rsidRDefault="640782DE" w:rsidP="00394CE9">
      <w:pPr>
        <w:spacing w:after="0" w:line="240" w:lineRule="auto"/>
        <w:jc w:val="center"/>
        <w:rPr>
          <w:rFonts w:ascii="Times New Roman" w:eastAsia="Times New Roman" w:hAnsi="Times New Roman" w:cs="Times New Roman"/>
        </w:rPr>
      </w:pPr>
      <w:r w:rsidRPr="0038193B">
        <w:rPr>
          <w:rFonts w:ascii="Times New Roman" w:eastAsia="Times New Roman" w:hAnsi="Times New Roman" w:cs="Times New Roman"/>
        </w:rPr>
        <w:t>Registrácia skupiny z úradnej moci</w:t>
      </w:r>
    </w:p>
    <w:p w14:paraId="7743A397" w14:textId="6B6B3710" w:rsidR="640782DE" w:rsidRPr="0038193B" w:rsidRDefault="640782DE" w:rsidP="00394CE9">
      <w:pPr>
        <w:spacing w:after="0" w:line="240" w:lineRule="auto"/>
        <w:jc w:val="center"/>
        <w:rPr>
          <w:rFonts w:ascii="Times New Roman" w:eastAsia="Times New Roman" w:hAnsi="Times New Roman" w:cs="Times New Roman"/>
        </w:rPr>
      </w:pPr>
      <w:r w:rsidRPr="0038193B">
        <w:rPr>
          <w:rFonts w:ascii="Times New Roman" w:eastAsia="Times New Roman" w:hAnsi="Times New Roman" w:cs="Times New Roman"/>
        </w:rPr>
        <w:t xml:space="preserve"> </w:t>
      </w:r>
    </w:p>
    <w:p w14:paraId="2F476F62" w14:textId="4D222FD0" w:rsidR="640782DE" w:rsidRPr="0038193B" w:rsidRDefault="640782DE" w:rsidP="00895B75">
      <w:pPr>
        <w:pStyle w:val="Odsekzoznamu"/>
        <w:numPr>
          <w:ilvl w:val="0"/>
          <w:numId w:val="47"/>
        </w:numPr>
        <w:spacing w:after="0" w:line="240" w:lineRule="auto"/>
        <w:ind w:left="851" w:hanging="425"/>
        <w:jc w:val="both"/>
        <w:rPr>
          <w:rFonts w:ascii="Times New Roman" w:eastAsia="Times New Roman" w:hAnsi="Times New Roman" w:cs="Times New Roman"/>
        </w:rPr>
      </w:pPr>
      <w:r w:rsidRPr="0038193B">
        <w:rPr>
          <w:rFonts w:ascii="Times New Roman" w:eastAsia="Times New Roman" w:hAnsi="Times New Roman" w:cs="Times New Roman"/>
        </w:rPr>
        <w:t>Na účely tohto zákona sa dôvodmi na registráciu skupiny z úradnej moci rozumie vykonávanie podnikania viacerými členmi skupiny s hlavným cieľom obchádzať platenie dane.</w:t>
      </w:r>
    </w:p>
    <w:p w14:paraId="56286DA8" w14:textId="7EEC35A9" w:rsidR="640782DE" w:rsidRPr="0038193B" w:rsidRDefault="640782DE" w:rsidP="00895B75">
      <w:pPr>
        <w:pStyle w:val="Odsekzoznamu"/>
        <w:numPr>
          <w:ilvl w:val="0"/>
          <w:numId w:val="47"/>
        </w:numPr>
        <w:spacing w:after="0" w:line="240" w:lineRule="auto"/>
        <w:ind w:left="851" w:hanging="425"/>
        <w:jc w:val="both"/>
        <w:rPr>
          <w:rFonts w:ascii="Times New Roman" w:eastAsia="Times New Roman" w:hAnsi="Times New Roman" w:cs="Times New Roman"/>
        </w:rPr>
      </w:pPr>
      <w:r w:rsidRPr="0038193B">
        <w:rPr>
          <w:rFonts w:ascii="Times New Roman" w:eastAsia="Times New Roman" w:hAnsi="Times New Roman" w:cs="Times New Roman"/>
        </w:rPr>
        <w:t>Ak z podkladov získaných pri výkone správy daní alebo na základe výsledkov činnosti Finančného riaditeľstva Slovenskej republiky</w:t>
      </w:r>
      <w:r w:rsidRPr="0038193B">
        <w:rPr>
          <w:rFonts w:ascii="Times New Roman" w:eastAsia="Times New Roman" w:hAnsi="Times New Roman" w:cs="Times New Roman"/>
          <w:vertAlign w:val="superscript"/>
        </w:rPr>
        <w:t>4f</w:t>
      </w:r>
      <w:r w:rsidRPr="0038193B">
        <w:rPr>
          <w:rFonts w:ascii="Times New Roman" w:eastAsia="Times New Roman" w:hAnsi="Times New Roman" w:cs="Times New Roman"/>
        </w:rPr>
        <w:t xml:space="preserve">) (ďalej len „finančné riaditeľstvo“) vyplýva, že nastali dôvody na registráciu skupiny z úradnej moci, Daňový úrad Banská Bystrica vyzve </w:t>
      </w:r>
      <w:r w:rsidR="0016132E" w:rsidRPr="0038193B">
        <w:rPr>
          <w:rFonts w:ascii="Times New Roman" w:eastAsia="Times New Roman" w:hAnsi="Times New Roman" w:cs="Times New Roman"/>
        </w:rPr>
        <w:t xml:space="preserve">predpokladaných </w:t>
      </w:r>
      <w:r w:rsidRPr="0038193B">
        <w:rPr>
          <w:rFonts w:ascii="Times New Roman" w:eastAsia="Times New Roman" w:hAnsi="Times New Roman" w:cs="Times New Roman"/>
        </w:rPr>
        <w:t xml:space="preserve">členov skupiny, aby do ôsmich dní odo dňa, kedy bola táto výzva doručená poslednému z týchto </w:t>
      </w:r>
      <w:r w:rsidR="0016132E" w:rsidRPr="0038193B">
        <w:rPr>
          <w:rFonts w:ascii="Times New Roman" w:eastAsia="Times New Roman" w:hAnsi="Times New Roman" w:cs="Times New Roman"/>
        </w:rPr>
        <w:t xml:space="preserve">predpokladaných </w:t>
      </w:r>
      <w:r w:rsidRPr="0038193B">
        <w:rPr>
          <w:rFonts w:ascii="Times New Roman" w:eastAsia="Times New Roman" w:hAnsi="Times New Roman" w:cs="Times New Roman"/>
        </w:rPr>
        <w:t xml:space="preserve">členov skupiny, </w:t>
      </w:r>
      <w:r w:rsidRPr="0038193B">
        <w:rPr>
          <w:rFonts w:ascii="Times New Roman" w:eastAsia="Times New Roman" w:hAnsi="Times New Roman" w:cs="Times New Roman"/>
        </w:rPr>
        <w:lastRenderedPageBreak/>
        <w:t xml:space="preserve">spomedzi seba určili spoločného zástupcu na účely registračného konania z úradnej moci. Ak tak neurobia, Daňový úrad Banská Bystrica určí na tento účel spomedzi nich spoločného zástupcu a </w:t>
      </w:r>
      <w:r w:rsidR="00EC04F9" w:rsidRPr="0038193B">
        <w:rPr>
          <w:rFonts w:ascii="Times New Roman" w:eastAsia="Times New Roman" w:hAnsi="Times New Roman" w:cs="Times New Roman"/>
        </w:rPr>
        <w:t>oznámi to</w:t>
      </w:r>
      <w:r w:rsidRPr="0038193B">
        <w:rPr>
          <w:rFonts w:ascii="Times New Roman" w:eastAsia="Times New Roman" w:hAnsi="Times New Roman" w:cs="Times New Roman"/>
        </w:rPr>
        <w:t xml:space="preserve"> </w:t>
      </w:r>
      <w:r w:rsidR="00EC04F9" w:rsidRPr="0038193B">
        <w:rPr>
          <w:rFonts w:ascii="Times New Roman" w:eastAsia="Times New Roman" w:hAnsi="Times New Roman" w:cs="Times New Roman"/>
        </w:rPr>
        <w:t xml:space="preserve">predpokladaným členom </w:t>
      </w:r>
      <w:r w:rsidRPr="0038193B">
        <w:rPr>
          <w:rFonts w:ascii="Times New Roman" w:eastAsia="Times New Roman" w:hAnsi="Times New Roman" w:cs="Times New Roman"/>
        </w:rPr>
        <w:t>skupiny; proti tomuto rozhodnutiu nemožno podať odvolanie. Začatie konania o registrácii skupiny z úradnej moci bráni registrácii členov skupiny podľa § 4b.</w:t>
      </w:r>
    </w:p>
    <w:p w14:paraId="6EF17B9E" w14:textId="62445AB0" w:rsidR="640782DE" w:rsidRPr="0038193B" w:rsidRDefault="640782DE" w:rsidP="00895B75">
      <w:pPr>
        <w:pStyle w:val="Odsekzoznamu"/>
        <w:numPr>
          <w:ilvl w:val="0"/>
          <w:numId w:val="47"/>
        </w:numPr>
        <w:spacing w:after="0" w:line="240" w:lineRule="auto"/>
        <w:ind w:left="851" w:hanging="425"/>
        <w:jc w:val="both"/>
        <w:rPr>
          <w:rFonts w:ascii="Times New Roman" w:eastAsia="Times New Roman" w:hAnsi="Times New Roman" w:cs="Times New Roman"/>
        </w:rPr>
      </w:pPr>
      <w:r w:rsidRPr="0038193B">
        <w:rPr>
          <w:rFonts w:ascii="Times New Roman" w:eastAsia="Times New Roman" w:hAnsi="Times New Roman" w:cs="Times New Roman"/>
        </w:rPr>
        <w:t xml:space="preserve">Daňový úrad Banská Bystrica vyzve spoločného zástupcu podľa odseku 2, aby sa vyjadril k dôvodom na registráciu skupiny z úradnej moci v určenej lehote, ktorá nesmie byť kratšia ako 15 dní. </w:t>
      </w:r>
    </w:p>
    <w:p w14:paraId="3A5AA3BE" w14:textId="11627065" w:rsidR="640782DE" w:rsidRPr="0038193B" w:rsidRDefault="640782DE" w:rsidP="00895B75">
      <w:pPr>
        <w:pStyle w:val="Odsekzoznamu"/>
        <w:numPr>
          <w:ilvl w:val="0"/>
          <w:numId w:val="47"/>
        </w:numPr>
        <w:spacing w:after="0" w:line="240" w:lineRule="auto"/>
        <w:ind w:left="851" w:hanging="425"/>
        <w:jc w:val="both"/>
        <w:rPr>
          <w:rFonts w:ascii="Times New Roman" w:eastAsia="Times New Roman" w:hAnsi="Times New Roman" w:cs="Times New Roman"/>
        </w:rPr>
      </w:pPr>
      <w:r w:rsidRPr="0038193B">
        <w:rPr>
          <w:rFonts w:ascii="Times New Roman" w:eastAsia="Times New Roman" w:hAnsi="Times New Roman" w:cs="Times New Roman"/>
        </w:rPr>
        <w:t xml:space="preserve">Ak na základe vyjadrenia podľa odseku 3 nedôjde k vyvráteniu dôvodov na registráciu skupiny z úradnej moci alebo ak spoločný zástupca výzve podľa odseku 3 nevyhovie, Daňový úrad Banská Bystrica rozhodne z úradnej moci o registrácii tých členov skupiny, pri ktorých sú splnené dôvody na registráciu skupiny z úradnej moci ako skupiny, pridelí skupine identifikačné číslo pre daň a určí zástupcu skupiny. Proti tomuto rozhodnutiu môže spoločný zástupca podľa odseku 2 podať do ôsmich dní od jeho doručenia odvolanie, ktoré má odkladný účinok. </w:t>
      </w:r>
    </w:p>
    <w:p w14:paraId="53D5D211" w14:textId="387CB7F5" w:rsidR="640782DE" w:rsidRPr="0038193B" w:rsidRDefault="640782DE" w:rsidP="00895B75">
      <w:pPr>
        <w:pStyle w:val="Odsekzoznamu"/>
        <w:numPr>
          <w:ilvl w:val="0"/>
          <w:numId w:val="47"/>
        </w:numPr>
        <w:spacing w:after="0" w:line="240" w:lineRule="auto"/>
        <w:ind w:left="851" w:hanging="425"/>
        <w:jc w:val="both"/>
        <w:rPr>
          <w:rFonts w:ascii="Times New Roman" w:eastAsia="Times New Roman" w:hAnsi="Times New Roman" w:cs="Times New Roman"/>
        </w:rPr>
      </w:pPr>
      <w:r w:rsidRPr="0038193B">
        <w:rPr>
          <w:rFonts w:ascii="Times New Roman" w:eastAsia="Times New Roman" w:hAnsi="Times New Roman" w:cs="Times New Roman"/>
        </w:rPr>
        <w:t>Skupina podľa odseku 4 sa stáva platiteľom dňom nasledujúcim po dni nadobudnutia právoplatnosti rozhodnutia o registrácii skupiny; týmto dňom nadobúda platnosť identifikačné číslo pre daň pridelené skupine a zaniká platnosť identifikačných čísel pre daň jednotlivých členov skupiny, ak boli pridelené v tuzemsku.</w:t>
      </w:r>
    </w:p>
    <w:p w14:paraId="15A2C341" w14:textId="3B2BBA60" w:rsidR="640782DE" w:rsidRPr="0038193B" w:rsidRDefault="640782DE" w:rsidP="00895B75">
      <w:pPr>
        <w:pStyle w:val="Odsekzoznamu"/>
        <w:numPr>
          <w:ilvl w:val="0"/>
          <w:numId w:val="47"/>
        </w:numPr>
        <w:spacing w:after="0" w:line="240" w:lineRule="auto"/>
        <w:ind w:left="851" w:hanging="425"/>
        <w:jc w:val="both"/>
        <w:rPr>
          <w:rFonts w:ascii="Times New Roman" w:eastAsia="Times New Roman" w:hAnsi="Times New Roman" w:cs="Times New Roman"/>
        </w:rPr>
      </w:pPr>
      <w:r w:rsidRPr="0038193B">
        <w:rPr>
          <w:rFonts w:ascii="Times New Roman" w:eastAsia="Times New Roman" w:hAnsi="Times New Roman" w:cs="Times New Roman"/>
        </w:rPr>
        <w:t xml:space="preserve">Pre skupinu je príslušný daňový úrad, ktorý je príslušný pre zástupcu skupiny. </w:t>
      </w:r>
    </w:p>
    <w:p w14:paraId="570FCCE5" w14:textId="4E723566" w:rsidR="640782DE" w:rsidRPr="0038193B" w:rsidRDefault="640782DE" w:rsidP="00895B75">
      <w:pPr>
        <w:pStyle w:val="Odsekzoznamu"/>
        <w:numPr>
          <w:ilvl w:val="0"/>
          <w:numId w:val="47"/>
        </w:numPr>
        <w:spacing w:after="0" w:line="240" w:lineRule="auto"/>
        <w:ind w:left="851" w:hanging="425"/>
        <w:jc w:val="both"/>
        <w:rPr>
          <w:rFonts w:ascii="Times New Roman" w:eastAsia="Times New Roman" w:hAnsi="Times New Roman" w:cs="Times New Roman"/>
        </w:rPr>
      </w:pPr>
      <w:r w:rsidRPr="0038193B">
        <w:rPr>
          <w:rFonts w:ascii="Times New Roman" w:eastAsia="Times New Roman" w:hAnsi="Times New Roman" w:cs="Times New Roman"/>
        </w:rPr>
        <w:t>Na konanie zástupcu skupiny, práva a povinnosti a zodpovednosť jednotlivých členov skupiny sa primerane vzťahuje § 4b ods. 4.</w:t>
      </w:r>
    </w:p>
    <w:p w14:paraId="1FBD1F66" w14:textId="361AF5DF" w:rsidR="640782DE" w:rsidRPr="0038193B" w:rsidRDefault="640782DE" w:rsidP="00895B75">
      <w:pPr>
        <w:pStyle w:val="Odsekzoznamu"/>
        <w:numPr>
          <w:ilvl w:val="0"/>
          <w:numId w:val="47"/>
        </w:numPr>
        <w:spacing w:after="0" w:line="240" w:lineRule="auto"/>
        <w:ind w:left="851" w:hanging="425"/>
        <w:jc w:val="both"/>
        <w:rPr>
          <w:rFonts w:ascii="Times New Roman" w:eastAsia="Times New Roman" w:hAnsi="Times New Roman" w:cs="Times New Roman"/>
        </w:rPr>
      </w:pPr>
      <w:r w:rsidRPr="0038193B">
        <w:rPr>
          <w:rFonts w:ascii="Times New Roman" w:eastAsia="Times New Roman" w:hAnsi="Times New Roman" w:cs="Times New Roman"/>
        </w:rPr>
        <w:t xml:space="preserve">Zástupca skupiny je povinný bezodkladne podať žiadosť o zmenu registrácie skupiny, ak ďalší člen skupiny spĺňa podmienky na registráciu skupiny z úradnej moci. Daňový úrad príslušný pre skupinu bezodkladne rozhodne o zmene registrácie skupiny, ak sú na to dôvody. Ak daňový úrad príslušný pre skupinu zistí, že ďalší člen skupiny spĺňa podmienky na registráciu skupiny z úradnej moci, bezodkladne rozhodne z úradnej moci o zmene registrácie skupiny. Rozhodnutie podľa druhej </w:t>
      </w:r>
      <w:r w:rsidR="0016132E" w:rsidRPr="0038193B">
        <w:rPr>
          <w:rFonts w:ascii="Times New Roman" w:eastAsia="Times New Roman" w:hAnsi="Times New Roman" w:cs="Times New Roman"/>
        </w:rPr>
        <w:t xml:space="preserve">vety a </w:t>
      </w:r>
      <w:r w:rsidRPr="0038193B">
        <w:rPr>
          <w:rFonts w:ascii="Times New Roman" w:eastAsia="Times New Roman" w:hAnsi="Times New Roman" w:cs="Times New Roman"/>
        </w:rPr>
        <w:t xml:space="preserve">tretej vety sa doručuje tomuto členovi skupiny a zástupcovi skupiny. Proti rozhodnutiu podľa druhej </w:t>
      </w:r>
      <w:r w:rsidR="0016132E" w:rsidRPr="0038193B">
        <w:rPr>
          <w:rFonts w:ascii="Times New Roman" w:eastAsia="Times New Roman" w:hAnsi="Times New Roman" w:cs="Times New Roman"/>
        </w:rPr>
        <w:t>vety a</w:t>
      </w:r>
      <w:r w:rsidRPr="0038193B">
        <w:rPr>
          <w:rFonts w:ascii="Times New Roman" w:eastAsia="Times New Roman" w:hAnsi="Times New Roman" w:cs="Times New Roman"/>
        </w:rPr>
        <w:t xml:space="preserve"> tretej vety môže tento člen skupiny alebo zástupca skupiny do ôsmich dní od jeho doručenia podať odvolanie, ktoré má odkladný účinok. Účinky zmeny registrácie skupiny podľa druhej </w:t>
      </w:r>
      <w:r w:rsidR="0016132E" w:rsidRPr="0038193B">
        <w:rPr>
          <w:rFonts w:ascii="Times New Roman" w:eastAsia="Times New Roman" w:hAnsi="Times New Roman" w:cs="Times New Roman"/>
        </w:rPr>
        <w:t xml:space="preserve">vety </w:t>
      </w:r>
      <w:r w:rsidRPr="0038193B">
        <w:rPr>
          <w:rFonts w:ascii="Times New Roman" w:eastAsia="Times New Roman" w:hAnsi="Times New Roman" w:cs="Times New Roman"/>
        </w:rPr>
        <w:t xml:space="preserve">a tretej vety nastávajú ku dňu nadobudnutia právoplatnosti rozhodnutia o zmene registrácie skupiny; platnosť identifikačného čísla pre daň tohto člena skupiny, ak bolo pridelené v tuzemsku, zaniká dňom, ktorý predchádza dňu, keď nastali účinky zmeny registrácie skupiny. </w:t>
      </w:r>
    </w:p>
    <w:p w14:paraId="2F1CB5AE" w14:textId="493011E6" w:rsidR="640782DE" w:rsidRPr="0038193B" w:rsidRDefault="640782DE" w:rsidP="00895B75">
      <w:pPr>
        <w:pStyle w:val="Odsekzoznamu"/>
        <w:numPr>
          <w:ilvl w:val="0"/>
          <w:numId w:val="47"/>
        </w:numPr>
        <w:spacing w:after="0" w:line="240" w:lineRule="auto"/>
        <w:ind w:left="851" w:hanging="425"/>
        <w:jc w:val="both"/>
        <w:rPr>
          <w:rFonts w:ascii="Times New Roman" w:eastAsia="Times New Roman" w:hAnsi="Times New Roman" w:cs="Times New Roman"/>
        </w:rPr>
      </w:pPr>
      <w:r w:rsidRPr="0038193B">
        <w:rPr>
          <w:rFonts w:ascii="Times New Roman" w:eastAsia="Times New Roman" w:hAnsi="Times New Roman" w:cs="Times New Roman"/>
        </w:rPr>
        <w:t>Ak člen skupiny prestane spĺňať podmienky podľa § 4a, zástupca skupiny je povinný bezodkladne podať žiadosť o zmenu registrácie skupiny; ak ide o zástupcu skupiny, žiadosť musí obsahovať aj označenie člena skupiny, ktorý bol určený členmi skupiny ako nový zástupca skupiny. Daňový úrad príslušný pre skupinu nie je návrhom na určenie nového zástupcu skupiny viazaný a z dôvodov hodných osobitného zreteľa môže za nového zástupcu skupiny určiť aj iného člena skupiny. Daňový úrad príslušný pre skupinu bezodkladne rozhodne o zmene registrácie skupiny; proti tomuto rozhodnutiu nemožno podať odvolanie. Ak daňový úrad príslušný pre skupinu zistí, že člen skupiny prestal spĺňať podmienky podľa § 4a, bezodkladne rozhodne o zmene registrácie skupiny z úradnej moci; proti tomuto rozhodnutiu nemožno podať odvolanie. Účinky zmeny registrácie skupiny nastávajú ku dňu nadobudnutia právoplatnosti rozhodnutia o zmene registrácie skupiny. Daňový úrad príslušný pre člena skupiny</w:t>
      </w:r>
      <w:r w:rsidR="009E410D" w:rsidRPr="0038193B">
        <w:rPr>
          <w:rFonts w:ascii="Times New Roman" w:eastAsia="Times New Roman" w:hAnsi="Times New Roman" w:cs="Times New Roman"/>
        </w:rPr>
        <w:t>, ktorý prestal spĺňať podmienky</w:t>
      </w:r>
      <w:r w:rsidR="00B161E3" w:rsidRPr="0038193B">
        <w:rPr>
          <w:rFonts w:ascii="Times New Roman" w:eastAsia="Times New Roman" w:hAnsi="Times New Roman" w:cs="Times New Roman"/>
        </w:rPr>
        <w:t xml:space="preserve"> </w:t>
      </w:r>
      <w:r w:rsidR="009E410D" w:rsidRPr="0038193B">
        <w:rPr>
          <w:rFonts w:ascii="Times New Roman" w:eastAsia="Times New Roman" w:hAnsi="Times New Roman" w:cs="Times New Roman"/>
        </w:rPr>
        <w:t>podľa § 4a,</w:t>
      </w:r>
      <w:r w:rsidRPr="0038193B">
        <w:rPr>
          <w:rFonts w:ascii="Times New Roman" w:eastAsia="Times New Roman" w:hAnsi="Times New Roman" w:cs="Times New Roman"/>
        </w:rPr>
        <w:t xml:space="preserve"> zaregistruje </w:t>
      </w:r>
      <w:r w:rsidR="009E410D" w:rsidRPr="0038193B">
        <w:rPr>
          <w:rFonts w:ascii="Times New Roman" w:eastAsia="Times New Roman" w:hAnsi="Times New Roman" w:cs="Times New Roman"/>
        </w:rPr>
        <w:t xml:space="preserve">takéhoto </w:t>
      </w:r>
      <w:r w:rsidRPr="0038193B">
        <w:rPr>
          <w:rFonts w:ascii="Times New Roman" w:eastAsia="Times New Roman" w:hAnsi="Times New Roman" w:cs="Times New Roman"/>
        </w:rPr>
        <w:t xml:space="preserve">člena skupiny za samostatného platiteľa ku dňu, keď nastali účinky zmeny registrácie skupiny a pridelí mu identifikačné číslo pre daň; proti tomuto rozhodnutiu nemožno </w:t>
      </w:r>
      <w:r w:rsidRPr="0038193B">
        <w:rPr>
          <w:rFonts w:ascii="Times New Roman" w:eastAsia="Times New Roman" w:hAnsi="Times New Roman" w:cs="Times New Roman"/>
        </w:rPr>
        <w:lastRenderedPageBreak/>
        <w:t>podať odvolanie. Práva a povinnosti skupiny vyplývajúce z tohto zákona prechádzajú na zdaniteľnú osobu, ktorá bola zo skupiny vylúčená, dňom, keď nastali účinky zmeny registrácie skupiny, a to v rozsahu, v akom sa vzťahujú na plnenia uskutočnené a prijaté touto zdaniteľnou osobou.</w:t>
      </w:r>
    </w:p>
    <w:p w14:paraId="753DB91D" w14:textId="038358C9" w:rsidR="640782DE" w:rsidRPr="0038193B" w:rsidRDefault="640782DE" w:rsidP="00895B75">
      <w:pPr>
        <w:pStyle w:val="Odsekzoznamu"/>
        <w:numPr>
          <w:ilvl w:val="0"/>
          <w:numId w:val="47"/>
        </w:numPr>
        <w:spacing w:after="0" w:line="240" w:lineRule="auto"/>
        <w:ind w:left="851" w:hanging="425"/>
        <w:jc w:val="both"/>
        <w:rPr>
          <w:rFonts w:ascii="Times New Roman" w:eastAsia="Times New Roman" w:hAnsi="Times New Roman" w:cs="Times New Roman"/>
        </w:rPr>
      </w:pPr>
      <w:r w:rsidRPr="0038193B">
        <w:rPr>
          <w:rFonts w:ascii="Times New Roman" w:eastAsia="Times New Roman" w:hAnsi="Times New Roman" w:cs="Times New Roman"/>
        </w:rPr>
        <w:t>Ak niektorý z členov skupiny zanikne bez likvidácie a na právneho nástupcu prechádza majetok zanikajúceho člena skupiny, zástupca skupiny je povinný bezodkladne podať žiadosť o zmenu registrácie skupiny; ak ide o zástupcu skupiny, žiadosť podáva jeho právny nástupca a musí obsahovať aj označenie člena skupiny, ktorý bol určený členmi skupiny ako nový zástupca skupiny. Daňový úrad príslušný pre skupinu nie je návrhom na určenie nového zástupcu skupiny viazaný a z dôvodov hodných osobitného zreteľa môže za nového zástupcu skupiny určiť aj iného člena skupiny. Daňový úrad príslušný pre skupinu bezodkladne rozhodne o zmene registrácie skupiny; proti tomuto rozhodnutiu nemožno podať odvolanie. Účinky zmeny registrácie skupiny nastávajú ku dňu zániku člena skupiny bez likvidácie. Ak právny nástupca nespĺňa podmienky podľa § 4a, prechádzajú práva a povinnosti vyplývajúce z tohto zákona z člena skupiny, ktorý zanikol bez likvidácie, na jeho právneho nástupcu v rozsahu, v akom sa vzťahujú na plnenia uskutočnené a prijaté zaniknutým členom skupiny, a to ku dňu zániku člena skupiny bez likvidácie. Daňový úrad príslušný pre právneho nástupcu, ktorý nespĺňa podmienky podľa § 4a, zaregistruje tohto právneho nástupcu za samostatného platiteľa a pridelí mu identifikačné číslo pre daň ku dňu, keď nastali účinky zmeny registrácie skupiny; proti tomuto rozhodnutiu nemožno podať odvolanie.</w:t>
      </w:r>
    </w:p>
    <w:p w14:paraId="04CCBF1C" w14:textId="2BBC263B" w:rsidR="640782DE" w:rsidRPr="0038193B" w:rsidRDefault="640782DE" w:rsidP="00895B75">
      <w:pPr>
        <w:pStyle w:val="Odsekzoznamu"/>
        <w:numPr>
          <w:ilvl w:val="0"/>
          <w:numId w:val="47"/>
        </w:numPr>
        <w:spacing w:after="0" w:line="240" w:lineRule="auto"/>
        <w:ind w:left="851" w:hanging="425"/>
        <w:jc w:val="both"/>
        <w:rPr>
          <w:rFonts w:ascii="Times New Roman" w:eastAsia="Times New Roman" w:hAnsi="Times New Roman" w:cs="Times New Roman"/>
        </w:rPr>
      </w:pPr>
      <w:r w:rsidRPr="0038193B">
        <w:rPr>
          <w:rFonts w:ascii="Times New Roman" w:eastAsia="Times New Roman" w:hAnsi="Times New Roman" w:cs="Times New Roman"/>
        </w:rPr>
        <w:t>Odsek 10 sa primerane uplatní</w:t>
      </w:r>
      <w:r w:rsidR="00EC04F9" w:rsidRPr="0038193B">
        <w:rPr>
          <w:rFonts w:ascii="Times New Roman" w:eastAsia="Times New Roman" w:hAnsi="Times New Roman" w:cs="Times New Roman"/>
        </w:rPr>
        <w:t>,</w:t>
      </w:r>
      <w:r w:rsidRPr="0038193B">
        <w:rPr>
          <w:rFonts w:ascii="Times New Roman" w:eastAsia="Times New Roman" w:hAnsi="Times New Roman" w:cs="Times New Roman"/>
        </w:rPr>
        <w:t xml:space="preserve"> aj ak člen skupiny, ktorý zanikol bez likvidácie, nemá právneho nástupcu; </w:t>
      </w:r>
      <w:r w:rsidR="00B161E3" w:rsidRPr="0038193B">
        <w:rPr>
          <w:rFonts w:ascii="Times New Roman" w:eastAsia="Times New Roman" w:hAnsi="Times New Roman" w:cs="Times New Roman"/>
        </w:rPr>
        <w:t>ak</w:t>
      </w:r>
      <w:r w:rsidRPr="0038193B">
        <w:rPr>
          <w:rFonts w:ascii="Times New Roman" w:eastAsia="Times New Roman" w:hAnsi="Times New Roman" w:cs="Times New Roman"/>
        </w:rPr>
        <w:t xml:space="preserve"> zanikol zástupca skupiny, žiadosť o zmenu registrácie skupiny môže podať ktorýkoľvek z členov skupiny.</w:t>
      </w:r>
    </w:p>
    <w:p w14:paraId="23E7DC35" w14:textId="514F64D1" w:rsidR="640782DE" w:rsidRPr="0038193B" w:rsidRDefault="640782DE" w:rsidP="00895B75">
      <w:pPr>
        <w:pStyle w:val="Odsekzoznamu"/>
        <w:numPr>
          <w:ilvl w:val="0"/>
          <w:numId w:val="47"/>
        </w:numPr>
        <w:spacing w:after="0" w:line="240" w:lineRule="auto"/>
        <w:ind w:left="851" w:hanging="425"/>
        <w:jc w:val="both"/>
        <w:rPr>
          <w:rFonts w:ascii="Times New Roman" w:eastAsia="Times New Roman" w:hAnsi="Times New Roman" w:cs="Times New Roman"/>
        </w:rPr>
      </w:pPr>
      <w:r w:rsidRPr="0038193B">
        <w:rPr>
          <w:rFonts w:ascii="Times New Roman" w:eastAsia="Times New Roman" w:hAnsi="Times New Roman" w:cs="Times New Roman"/>
        </w:rPr>
        <w:t>Ak zástupca skupiny nesplní povinnos</w:t>
      </w:r>
      <w:r w:rsidR="00B161E3" w:rsidRPr="0038193B">
        <w:rPr>
          <w:rFonts w:ascii="Times New Roman" w:eastAsia="Times New Roman" w:hAnsi="Times New Roman" w:cs="Times New Roman"/>
        </w:rPr>
        <w:t>ti</w:t>
      </w:r>
      <w:r w:rsidRPr="0038193B">
        <w:rPr>
          <w:rFonts w:ascii="Times New Roman" w:eastAsia="Times New Roman" w:hAnsi="Times New Roman" w:cs="Times New Roman"/>
        </w:rPr>
        <w:t xml:space="preserve"> podľa odsekov 8 až 10, daňový úrad príslušný pre skupinu uloží skupine pokutu do výšky 10 000 eur. Pri určení výšky pokuty prihliadne daňový úrad na závažnosť, trvanie a následky protiprávneho stavu.</w:t>
      </w:r>
      <w:r w:rsidR="00B161E3" w:rsidRPr="0038193B">
        <w:rPr>
          <w:rFonts w:ascii="Times New Roman" w:eastAsia="Times New Roman" w:hAnsi="Times New Roman" w:cs="Times New Roman"/>
        </w:rPr>
        <w:t>“.</w:t>
      </w:r>
    </w:p>
    <w:p w14:paraId="156E50A5" w14:textId="10F43AFA" w:rsidR="640782DE" w:rsidRPr="0038193B" w:rsidRDefault="640782DE" w:rsidP="0036275C">
      <w:pPr>
        <w:spacing w:after="0" w:line="240" w:lineRule="auto"/>
        <w:ind w:left="426"/>
        <w:jc w:val="both"/>
        <w:rPr>
          <w:rFonts w:ascii="Times New Roman" w:eastAsia="Times New Roman" w:hAnsi="Times New Roman" w:cs="Times New Roman"/>
        </w:rPr>
      </w:pPr>
      <w:r w:rsidRPr="0038193B">
        <w:rPr>
          <w:rFonts w:ascii="Times New Roman" w:eastAsia="Times New Roman" w:hAnsi="Times New Roman" w:cs="Times New Roman"/>
        </w:rPr>
        <w:t xml:space="preserve"> </w:t>
      </w:r>
    </w:p>
    <w:p w14:paraId="368F6007" w14:textId="12C7BCAF" w:rsidR="640782DE" w:rsidRPr="0038193B" w:rsidRDefault="640782DE" w:rsidP="0036275C">
      <w:pPr>
        <w:spacing w:after="0" w:line="240" w:lineRule="auto"/>
        <w:ind w:left="426"/>
        <w:jc w:val="both"/>
        <w:rPr>
          <w:rFonts w:ascii="Times New Roman" w:eastAsia="Times New Roman" w:hAnsi="Times New Roman" w:cs="Times New Roman"/>
        </w:rPr>
      </w:pPr>
      <w:r w:rsidRPr="0038193B">
        <w:rPr>
          <w:rFonts w:ascii="Times New Roman" w:eastAsia="Times New Roman" w:hAnsi="Times New Roman" w:cs="Times New Roman"/>
        </w:rPr>
        <w:t>Poznámka pod čiarou k odkazu 4f znie:</w:t>
      </w:r>
    </w:p>
    <w:p w14:paraId="03A86CAA" w14:textId="2EEC730D" w:rsidR="640782DE" w:rsidRPr="0038193B" w:rsidRDefault="640782DE" w:rsidP="0036275C">
      <w:pPr>
        <w:spacing w:after="0" w:line="240" w:lineRule="auto"/>
        <w:ind w:left="426"/>
        <w:jc w:val="both"/>
        <w:rPr>
          <w:rFonts w:ascii="Times New Roman" w:eastAsia="Times New Roman" w:hAnsi="Times New Roman" w:cs="Times New Roman"/>
        </w:rPr>
      </w:pPr>
      <w:r w:rsidRPr="0038193B">
        <w:rPr>
          <w:rFonts w:ascii="Times New Roman" w:eastAsia="Times New Roman" w:hAnsi="Times New Roman" w:cs="Times New Roman"/>
        </w:rPr>
        <w:t>„</w:t>
      </w:r>
      <w:r w:rsidRPr="0038193B">
        <w:rPr>
          <w:rFonts w:ascii="Times New Roman" w:eastAsia="Times New Roman" w:hAnsi="Times New Roman" w:cs="Times New Roman"/>
          <w:vertAlign w:val="superscript"/>
        </w:rPr>
        <w:t>4f</w:t>
      </w:r>
      <w:r w:rsidRPr="0038193B">
        <w:rPr>
          <w:rFonts w:ascii="Times New Roman" w:eastAsia="Times New Roman" w:hAnsi="Times New Roman" w:cs="Times New Roman"/>
        </w:rPr>
        <w:t>) § 4 ods. 3 písm. x) zákona č. 35/2019 Z. z. o finančnej správe a o zmene a doplnení niektorých zákonov.“.</w:t>
      </w:r>
    </w:p>
    <w:p w14:paraId="0A244946" w14:textId="011D7E49" w:rsidR="24F351A9" w:rsidRPr="0038193B" w:rsidRDefault="24F351A9" w:rsidP="00394CE9">
      <w:pPr>
        <w:spacing w:after="0" w:line="240" w:lineRule="auto"/>
        <w:jc w:val="both"/>
        <w:rPr>
          <w:rFonts w:ascii="Times New Roman" w:eastAsia="Times New Roman" w:hAnsi="Times New Roman" w:cs="Times New Roman"/>
        </w:rPr>
      </w:pPr>
    </w:p>
    <w:p w14:paraId="049C6ABC" w14:textId="1557286D" w:rsidR="640782DE" w:rsidRPr="0038193B" w:rsidRDefault="640782DE" w:rsidP="0036275C">
      <w:pPr>
        <w:pStyle w:val="Odsekzoznamu"/>
        <w:numPr>
          <w:ilvl w:val="0"/>
          <w:numId w:val="37"/>
        </w:numPr>
        <w:spacing w:after="0" w:line="240" w:lineRule="auto"/>
        <w:ind w:left="426" w:hanging="426"/>
        <w:jc w:val="both"/>
        <w:rPr>
          <w:rFonts w:ascii="Times New Roman" w:eastAsia="Times New Roman" w:hAnsi="Times New Roman" w:cs="Times New Roman"/>
          <w:color w:val="000000" w:themeColor="text1"/>
        </w:rPr>
      </w:pPr>
      <w:r w:rsidRPr="0038193B">
        <w:rPr>
          <w:rFonts w:ascii="Times New Roman" w:eastAsia="Times New Roman" w:hAnsi="Times New Roman" w:cs="Times New Roman"/>
          <w:color w:val="000000" w:themeColor="text1"/>
        </w:rPr>
        <w:t>V § 5 ods. 2 písm. c), § 5a, § 6 ods. 1, § 11 ods. 2 písm. b), § 66 ods. 2 písm. a), § 68b ods. 5, § 69 ods. 9 až 12</w:t>
      </w:r>
      <w:r w:rsidR="00684394" w:rsidRPr="0038193B">
        <w:rPr>
          <w:rFonts w:ascii="Times New Roman" w:eastAsia="Times New Roman" w:hAnsi="Times New Roman" w:cs="Times New Roman"/>
          <w:color w:val="000000" w:themeColor="text1"/>
        </w:rPr>
        <w:t xml:space="preserve"> </w:t>
      </w:r>
      <w:r w:rsidR="00277121" w:rsidRPr="0038193B">
        <w:rPr>
          <w:rFonts w:ascii="Times New Roman" w:eastAsia="Times New Roman" w:hAnsi="Times New Roman" w:cs="Times New Roman"/>
          <w:color w:val="000000" w:themeColor="text1"/>
        </w:rPr>
        <w:t xml:space="preserve">a </w:t>
      </w:r>
      <w:r w:rsidRPr="0038193B">
        <w:rPr>
          <w:rFonts w:ascii="Times New Roman" w:eastAsia="Times New Roman" w:hAnsi="Times New Roman" w:cs="Times New Roman"/>
          <w:color w:val="000000" w:themeColor="text1"/>
        </w:rPr>
        <w:t>ods. 15 a 16, § 77 ods. 2 a § 79 ods. 2 písm. b) sa za slová „§ 4b“ vkladá čiarka a slová „§ 4c“.</w:t>
      </w:r>
    </w:p>
    <w:p w14:paraId="5E4BC292" w14:textId="77777777" w:rsidR="00AD4316" w:rsidRPr="0038193B" w:rsidRDefault="00AD4316" w:rsidP="0036275C">
      <w:pPr>
        <w:pStyle w:val="Odsekzoznamu"/>
        <w:spacing w:after="0" w:line="240" w:lineRule="auto"/>
        <w:ind w:left="426"/>
        <w:jc w:val="both"/>
        <w:rPr>
          <w:rFonts w:ascii="Times New Roman" w:eastAsia="Times New Roman" w:hAnsi="Times New Roman" w:cs="Times New Roman"/>
          <w:color w:val="000000" w:themeColor="text1"/>
        </w:rPr>
      </w:pPr>
    </w:p>
    <w:p w14:paraId="229E55C6" w14:textId="7B847AC3" w:rsidR="00AD4316" w:rsidRPr="0038193B" w:rsidRDefault="00AD4316" w:rsidP="0036275C">
      <w:pPr>
        <w:pStyle w:val="Odsekzoznamu"/>
        <w:numPr>
          <w:ilvl w:val="0"/>
          <w:numId w:val="37"/>
        </w:numPr>
        <w:spacing w:after="0" w:line="240" w:lineRule="auto"/>
        <w:ind w:left="426" w:hanging="426"/>
        <w:jc w:val="both"/>
        <w:rPr>
          <w:rFonts w:ascii="Times New Roman" w:eastAsia="Times New Roman" w:hAnsi="Times New Roman" w:cs="Times New Roman"/>
          <w:color w:val="000000" w:themeColor="text1"/>
        </w:rPr>
      </w:pPr>
      <w:r w:rsidRPr="0038193B">
        <w:rPr>
          <w:rFonts w:ascii="Times New Roman" w:eastAsia="Times New Roman" w:hAnsi="Times New Roman" w:cs="Times New Roman"/>
          <w:color w:val="000000" w:themeColor="text1"/>
        </w:rPr>
        <w:t>V § 5 ods. 2 písm. d) sa vypúšťajú slová „alebo ak dodáva tovar z tuzemska do iného členského štátu alebo tretieho štátu, ktorý bol nadobudnutý v tuzemsku z iného členského štátu, a zahraničná osoba bola zastúpená daňovým zástupcom podľa </w:t>
      </w:r>
      <w:hyperlink r:id="rId11" w:anchor="paragraf-69aa" w:tooltip="Odkaz na predpis alebo ustanovenie" w:history="1">
        <w:r w:rsidRPr="0038193B">
          <w:rPr>
            <w:rFonts w:ascii="Times New Roman" w:eastAsia="Times New Roman" w:hAnsi="Times New Roman" w:cs="Times New Roman"/>
            <w:color w:val="000000" w:themeColor="text1"/>
          </w:rPr>
          <w:t>§ 69aa</w:t>
        </w:r>
      </w:hyperlink>
      <w:r w:rsidRPr="0038193B">
        <w:rPr>
          <w:rFonts w:ascii="Times New Roman" w:eastAsia="Times New Roman" w:hAnsi="Times New Roman" w:cs="Times New Roman"/>
          <w:color w:val="000000" w:themeColor="text1"/>
        </w:rPr>
        <w:t>,“.</w:t>
      </w:r>
    </w:p>
    <w:p w14:paraId="5156AB84" w14:textId="06F93CCE" w:rsidR="640782DE" w:rsidRPr="0038193B" w:rsidRDefault="640782DE" w:rsidP="0036275C">
      <w:pPr>
        <w:pStyle w:val="Odsekzoznamu"/>
        <w:spacing w:after="0" w:line="240" w:lineRule="auto"/>
        <w:ind w:left="426"/>
        <w:jc w:val="both"/>
        <w:rPr>
          <w:rFonts w:ascii="Times New Roman" w:eastAsia="Times New Roman" w:hAnsi="Times New Roman" w:cs="Times New Roman"/>
          <w:color w:val="000000" w:themeColor="text1"/>
        </w:rPr>
      </w:pPr>
      <w:r w:rsidRPr="0038193B">
        <w:rPr>
          <w:rFonts w:ascii="Times New Roman" w:eastAsia="Times New Roman" w:hAnsi="Times New Roman" w:cs="Times New Roman"/>
          <w:color w:val="000000" w:themeColor="text1"/>
        </w:rPr>
        <w:t xml:space="preserve"> </w:t>
      </w:r>
    </w:p>
    <w:p w14:paraId="4F9EF892" w14:textId="1B9B4CF7" w:rsidR="640782DE" w:rsidRPr="0038193B" w:rsidRDefault="640782DE" w:rsidP="0036275C">
      <w:pPr>
        <w:pStyle w:val="Odsekzoznamu"/>
        <w:numPr>
          <w:ilvl w:val="0"/>
          <w:numId w:val="37"/>
        </w:numPr>
        <w:spacing w:after="0" w:line="240" w:lineRule="auto"/>
        <w:ind w:left="426" w:hanging="426"/>
        <w:jc w:val="both"/>
        <w:rPr>
          <w:rFonts w:ascii="Times New Roman" w:eastAsia="Times New Roman" w:hAnsi="Times New Roman" w:cs="Times New Roman"/>
          <w:color w:val="000000" w:themeColor="text1"/>
        </w:rPr>
      </w:pPr>
      <w:r w:rsidRPr="0038193B">
        <w:rPr>
          <w:rFonts w:ascii="Times New Roman" w:eastAsia="Times New Roman" w:hAnsi="Times New Roman" w:cs="Times New Roman"/>
          <w:color w:val="000000" w:themeColor="text1"/>
        </w:rPr>
        <w:t>V § 6 ods. 1 sa slová „Finančnému riaditeľstvu Slovenskej republiky (ďalej len „finančné riaditeľstvo“)“ nahrádzajú slovami „finančnému riaditeľstvu“.</w:t>
      </w:r>
    </w:p>
    <w:p w14:paraId="07AF8E35" w14:textId="77777777" w:rsidR="00D86EA5" w:rsidRPr="0038193B" w:rsidRDefault="00D86EA5" w:rsidP="0036275C">
      <w:pPr>
        <w:pStyle w:val="Odsekzoznamu"/>
        <w:spacing w:after="0" w:line="240" w:lineRule="auto"/>
        <w:ind w:left="426"/>
        <w:jc w:val="both"/>
        <w:rPr>
          <w:rFonts w:ascii="Times New Roman" w:eastAsia="Times New Roman" w:hAnsi="Times New Roman" w:cs="Times New Roman"/>
          <w:color w:val="000000" w:themeColor="text1"/>
        </w:rPr>
      </w:pPr>
    </w:p>
    <w:p w14:paraId="651DCAFC" w14:textId="7C486B9F" w:rsidR="000416DD" w:rsidRPr="0038193B" w:rsidRDefault="00D86EA5" w:rsidP="0036275C">
      <w:pPr>
        <w:pStyle w:val="Odsekzoznamu"/>
        <w:numPr>
          <w:ilvl w:val="0"/>
          <w:numId w:val="37"/>
        </w:numPr>
        <w:spacing w:after="0" w:line="240" w:lineRule="auto"/>
        <w:ind w:left="426" w:hanging="426"/>
        <w:jc w:val="both"/>
        <w:rPr>
          <w:rFonts w:ascii="Times New Roman" w:eastAsia="Times New Roman" w:hAnsi="Times New Roman" w:cs="Times New Roman"/>
          <w:color w:val="000000" w:themeColor="text1"/>
        </w:rPr>
      </w:pPr>
      <w:r w:rsidRPr="0038193B">
        <w:rPr>
          <w:rFonts w:ascii="Times New Roman" w:eastAsia="Times New Roman" w:hAnsi="Times New Roman" w:cs="Times New Roman"/>
          <w:color w:val="000000" w:themeColor="text1"/>
        </w:rPr>
        <w:t xml:space="preserve">V § 7a </w:t>
      </w:r>
      <w:r w:rsidR="00812042" w:rsidRPr="0038193B">
        <w:rPr>
          <w:rFonts w:ascii="Times New Roman" w:eastAsia="Times New Roman" w:hAnsi="Times New Roman" w:cs="Times New Roman"/>
          <w:color w:val="000000" w:themeColor="text1"/>
        </w:rPr>
        <w:t xml:space="preserve">ods. 1 sa na konci pripája táto veta: </w:t>
      </w:r>
      <w:r w:rsidR="00A058FB" w:rsidRPr="0038193B">
        <w:rPr>
          <w:rFonts w:ascii="Times New Roman" w:eastAsia="Times New Roman" w:hAnsi="Times New Roman" w:cs="Times New Roman"/>
          <w:color w:val="000000" w:themeColor="text1"/>
        </w:rPr>
        <w:t>„</w:t>
      </w:r>
      <w:r w:rsidR="005B32C9" w:rsidRPr="0038193B">
        <w:rPr>
          <w:rFonts w:ascii="Times New Roman" w:eastAsia="Times New Roman" w:hAnsi="Times New Roman" w:cs="Times New Roman"/>
          <w:color w:val="000000" w:themeColor="text1"/>
        </w:rPr>
        <w:t xml:space="preserve">Žiadosť o registráciu pre daň </w:t>
      </w:r>
      <w:r w:rsidR="00647412" w:rsidRPr="0038193B">
        <w:rPr>
          <w:rFonts w:ascii="Times New Roman" w:eastAsia="Times New Roman" w:hAnsi="Times New Roman" w:cs="Times New Roman"/>
          <w:color w:val="000000" w:themeColor="text1"/>
        </w:rPr>
        <w:t xml:space="preserve">môže </w:t>
      </w:r>
      <w:r w:rsidR="005B32C9" w:rsidRPr="0038193B">
        <w:rPr>
          <w:rFonts w:ascii="Times New Roman" w:eastAsia="Times New Roman" w:hAnsi="Times New Roman" w:cs="Times New Roman"/>
          <w:color w:val="000000" w:themeColor="text1"/>
        </w:rPr>
        <w:t>podať</w:t>
      </w:r>
      <w:r w:rsidR="00812042" w:rsidRPr="0038193B">
        <w:rPr>
          <w:rFonts w:ascii="Times New Roman" w:eastAsia="Times New Roman" w:hAnsi="Times New Roman" w:cs="Times New Roman"/>
          <w:color w:val="000000" w:themeColor="text1"/>
        </w:rPr>
        <w:t xml:space="preserve"> aj</w:t>
      </w:r>
      <w:r w:rsidR="005B32C9" w:rsidRPr="0038193B">
        <w:rPr>
          <w:rFonts w:ascii="Times New Roman" w:eastAsia="Times New Roman" w:hAnsi="Times New Roman" w:cs="Times New Roman"/>
          <w:color w:val="000000" w:themeColor="text1"/>
        </w:rPr>
        <w:t xml:space="preserve"> zdaniteľná osoba, ktorá nie je povinná podať žiadosť o registráciu pre daň podľa § 4</w:t>
      </w:r>
      <w:r w:rsidR="00647412" w:rsidRPr="0038193B">
        <w:rPr>
          <w:rFonts w:ascii="Times New Roman" w:eastAsia="Times New Roman" w:hAnsi="Times New Roman" w:cs="Times New Roman"/>
          <w:color w:val="000000" w:themeColor="text1"/>
        </w:rPr>
        <w:t>, aj ak jej nevznikla povinnosť podľa prvej vety.“</w:t>
      </w:r>
      <w:r w:rsidR="00A058FB" w:rsidRPr="0038193B">
        <w:rPr>
          <w:rFonts w:ascii="Times New Roman" w:eastAsia="Times New Roman" w:hAnsi="Times New Roman" w:cs="Times New Roman"/>
          <w:color w:val="000000" w:themeColor="text1"/>
        </w:rPr>
        <w:t>.</w:t>
      </w:r>
    </w:p>
    <w:p w14:paraId="63D839D2" w14:textId="66B2C9A2" w:rsidR="24F351A9" w:rsidRPr="0038193B" w:rsidRDefault="000416DD" w:rsidP="0036275C">
      <w:pPr>
        <w:pStyle w:val="Odsekzoznamu"/>
        <w:spacing w:after="0" w:line="240" w:lineRule="auto"/>
        <w:ind w:left="426"/>
        <w:jc w:val="both"/>
        <w:rPr>
          <w:rFonts w:ascii="Times New Roman" w:eastAsia="Times New Roman" w:hAnsi="Times New Roman" w:cs="Times New Roman"/>
          <w:color w:val="000000" w:themeColor="text1"/>
        </w:rPr>
      </w:pPr>
      <w:r w:rsidRPr="0038193B">
        <w:rPr>
          <w:rFonts w:ascii="Times New Roman" w:eastAsia="Times New Roman" w:hAnsi="Times New Roman" w:cs="Times New Roman"/>
          <w:color w:val="000000" w:themeColor="text1"/>
        </w:rPr>
        <w:t xml:space="preserve"> </w:t>
      </w:r>
    </w:p>
    <w:p w14:paraId="1C730F9D" w14:textId="2A06736A" w:rsidR="4D845627" w:rsidRPr="0038193B" w:rsidRDefault="7FD314FC" w:rsidP="0036275C">
      <w:pPr>
        <w:pStyle w:val="Odsekzoznamu"/>
        <w:numPr>
          <w:ilvl w:val="0"/>
          <w:numId w:val="37"/>
        </w:numPr>
        <w:spacing w:after="0" w:line="240" w:lineRule="auto"/>
        <w:ind w:left="426" w:hanging="426"/>
        <w:jc w:val="both"/>
        <w:rPr>
          <w:rFonts w:ascii="Times New Roman" w:eastAsia="Times New Roman" w:hAnsi="Times New Roman" w:cs="Times New Roman"/>
          <w:color w:val="000000" w:themeColor="text1"/>
        </w:rPr>
      </w:pPr>
      <w:r w:rsidRPr="0038193B">
        <w:rPr>
          <w:rFonts w:ascii="Times New Roman" w:eastAsia="Times New Roman" w:hAnsi="Times New Roman" w:cs="Times New Roman"/>
          <w:color w:val="000000" w:themeColor="text1"/>
        </w:rPr>
        <w:t>V § 17</w:t>
      </w:r>
      <w:r w:rsidR="585252B5" w:rsidRPr="0038193B">
        <w:rPr>
          <w:rFonts w:ascii="Times New Roman" w:eastAsia="Times New Roman" w:hAnsi="Times New Roman" w:cs="Times New Roman"/>
          <w:color w:val="000000" w:themeColor="text1"/>
        </w:rPr>
        <w:t xml:space="preserve"> ods. 4 písm. b) sa slová „</w:t>
      </w:r>
      <w:r w:rsidR="5C2B2ECE" w:rsidRPr="0038193B">
        <w:rPr>
          <w:rFonts w:ascii="Times New Roman" w:eastAsia="Times New Roman" w:hAnsi="Times New Roman" w:cs="Times New Roman"/>
          <w:color w:val="000000" w:themeColor="text1"/>
        </w:rPr>
        <w:t>uviesť následné dodanie tovaru v súhrnnom výkaze</w:t>
      </w:r>
      <w:r w:rsidR="585252B5" w:rsidRPr="0038193B">
        <w:rPr>
          <w:rFonts w:ascii="Times New Roman" w:eastAsia="Times New Roman" w:hAnsi="Times New Roman" w:cs="Times New Roman"/>
          <w:color w:val="000000" w:themeColor="text1"/>
        </w:rPr>
        <w:t>“</w:t>
      </w:r>
      <w:r w:rsidR="0916E601" w:rsidRPr="0038193B">
        <w:rPr>
          <w:rFonts w:ascii="Times New Roman" w:eastAsia="Times New Roman" w:hAnsi="Times New Roman" w:cs="Times New Roman"/>
          <w:color w:val="000000" w:themeColor="text1"/>
        </w:rPr>
        <w:t xml:space="preserve"> nahrádzajú slovami „</w:t>
      </w:r>
      <w:r w:rsidR="694F4A6B" w:rsidRPr="0038193B">
        <w:rPr>
          <w:rFonts w:ascii="Times New Roman" w:eastAsia="Times New Roman" w:hAnsi="Times New Roman" w:cs="Times New Roman"/>
          <w:color w:val="000000" w:themeColor="text1"/>
        </w:rPr>
        <w:t>oznámi</w:t>
      </w:r>
      <w:r w:rsidR="6D761EBD" w:rsidRPr="0038193B">
        <w:rPr>
          <w:rFonts w:ascii="Times New Roman" w:eastAsia="Times New Roman" w:hAnsi="Times New Roman" w:cs="Times New Roman"/>
          <w:color w:val="000000" w:themeColor="text1"/>
        </w:rPr>
        <w:t>ť</w:t>
      </w:r>
      <w:r w:rsidR="0916E601" w:rsidRPr="0038193B">
        <w:rPr>
          <w:rFonts w:ascii="Times New Roman" w:eastAsia="Times New Roman" w:hAnsi="Times New Roman" w:cs="Times New Roman"/>
          <w:color w:val="000000" w:themeColor="text1"/>
        </w:rPr>
        <w:t xml:space="preserve"> údaje“</w:t>
      </w:r>
      <w:r w:rsidR="5AC34E38" w:rsidRPr="0038193B">
        <w:rPr>
          <w:rFonts w:ascii="Times New Roman" w:eastAsia="Times New Roman" w:hAnsi="Times New Roman" w:cs="Times New Roman"/>
          <w:color w:val="000000" w:themeColor="text1"/>
        </w:rPr>
        <w:t>.</w:t>
      </w:r>
    </w:p>
    <w:p w14:paraId="3AADAEE1" w14:textId="3A754A0B" w:rsidR="04EDC2A0" w:rsidRPr="0038193B" w:rsidRDefault="04EDC2A0" w:rsidP="0036275C">
      <w:pPr>
        <w:pStyle w:val="Odsekzoznamu"/>
        <w:spacing w:after="0" w:line="240" w:lineRule="auto"/>
        <w:ind w:left="426"/>
        <w:jc w:val="both"/>
        <w:rPr>
          <w:rFonts w:ascii="Times New Roman" w:eastAsia="Times New Roman" w:hAnsi="Times New Roman" w:cs="Times New Roman"/>
          <w:color w:val="000000" w:themeColor="text1"/>
        </w:rPr>
      </w:pPr>
    </w:p>
    <w:p w14:paraId="0C62AFAB" w14:textId="21055C16" w:rsidR="00230038" w:rsidRPr="0038193B" w:rsidRDefault="00230038" w:rsidP="0036275C">
      <w:pPr>
        <w:pStyle w:val="Odsekzoznamu"/>
        <w:numPr>
          <w:ilvl w:val="0"/>
          <w:numId w:val="37"/>
        </w:numPr>
        <w:spacing w:after="0" w:line="240" w:lineRule="auto"/>
        <w:ind w:left="426" w:hanging="426"/>
        <w:jc w:val="both"/>
        <w:rPr>
          <w:rFonts w:ascii="Times New Roman" w:eastAsia="Times New Roman" w:hAnsi="Times New Roman" w:cs="Times New Roman"/>
          <w:color w:val="000000" w:themeColor="text1"/>
        </w:rPr>
      </w:pPr>
      <w:r w:rsidRPr="0038193B">
        <w:rPr>
          <w:rFonts w:ascii="Times New Roman" w:eastAsia="Times New Roman" w:hAnsi="Times New Roman" w:cs="Times New Roman"/>
          <w:color w:val="000000" w:themeColor="text1"/>
        </w:rPr>
        <w:t>V § 19 ods. 8 písm. a)</w:t>
      </w:r>
      <w:r w:rsidR="0099271E" w:rsidRPr="0038193B">
        <w:rPr>
          <w:rFonts w:ascii="Times New Roman" w:eastAsia="Times New Roman" w:hAnsi="Times New Roman" w:cs="Times New Roman"/>
          <w:color w:val="000000" w:themeColor="text1"/>
        </w:rPr>
        <w:t xml:space="preserve"> a § 20 ods. 1 písm. a)</w:t>
      </w:r>
      <w:r w:rsidRPr="0038193B">
        <w:rPr>
          <w:rFonts w:ascii="Times New Roman" w:eastAsia="Times New Roman" w:hAnsi="Times New Roman" w:cs="Times New Roman"/>
          <w:color w:val="000000" w:themeColor="text1"/>
        </w:rPr>
        <w:t xml:space="preserve"> sa slová „15. deň kalendárneho mesiaca nasledujúceho po kalendárnom mesiaci” nahrádzajú slovami „desiaty deň odo dňa“.</w:t>
      </w:r>
    </w:p>
    <w:p w14:paraId="49ECA883" w14:textId="6FFFE3BA" w:rsidR="00230038" w:rsidRPr="0038193B" w:rsidRDefault="00230038" w:rsidP="53B016EE">
      <w:pPr>
        <w:spacing w:after="0" w:line="240" w:lineRule="auto"/>
        <w:jc w:val="both"/>
        <w:rPr>
          <w:rFonts w:ascii="Times New Roman" w:eastAsia="Times New Roman" w:hAnsi="Times New Roman" w:cs="Times New Roman"/>
        </w:rPr>
      </w:pPr>
    </w:p>
    <w:p w14:paraId="5147047A" w14:textId="09EDE300" w:rsidR="00230038" w:rsidRPr="0038193B" w:rsidRDefault="00230038" w:rsidP="0036275C">
      <w:pPr>
        <w:pStyle w:val="Odsekzoznamu"/>
        <w:numPr>
          <w:ilvl w:val="0"/>
          <w:numId w:val="37"/>
        </w:numPr>
        <w:spacing w:after="0" w:line="240" w:lineRule="auto"/>
        <w:ind w:left="426" w:hanging="426"/>
        <w:jc w:val="both"/>
        <w:rPr>
          <w:rFonts w:ascii="Times New Roman" w:eastAsia="Times New Roman" w:hAnsi="Times New Roman" w:cs="Times New Roman"/>
          <w:color w:val="000000" w:themeColor="text1"/>
        </w:rPr>
      </w:pPr>
      <w:r w:rsidRPr="0038193B">
        <w:rPr>
          <w:rFonts w:ascii="Times New Roman" w:eastAsia="Times New Roman" w:hAnsi="Times New Roman" w:cs="Times New Roman"/>
          <w:color w:val="000000" w:themeColor="text1"/>
        </w:rPr>
        <w:t xml:space="preserve">V § 19 ods. 8 písm. b) </w:t>
      </w:r>
      <w:r w:rsidR="0099271E" w:rsidRPr="0038193B">
        <w:rPr>
          <w:rFonts w:ascii="Times New Roman" w:eastAsia="Times New Roman" w:hAnsi="Times New Roman" w:cs="Times New Roman"/>
          <w:color w:val="000000" w:themeColor="text1"/>
        </w:rPr>
        <w:t xml:space="preserve">a § 20 ods. 1 písm. b) </w:t>
      </w:r>
      <w:r w:rsidRPr="0038193B">
        <w:rPr>
          <w:rFonts w:ascii="Times New Roman" w:eastAsia="Times New Roman" w:hAnsi="Times New Roman" w:cs="Times New Roman"/>
          <w:color w:val="000000" w:themeColor="text1"/>
        </w:rPr>
        <w:t xml:space="preserve">sa číslo </w:t>
      </w:r>
      <w:r w:rsidRPr="0038193B">
        <w:rPr>
          <w:rFonts w:ascii="Times New Roman" w:eastAsia="Times New Roman" w:hAnsi="Times New Roman" w:cs="Times New Roman"/>
        </w:rPr>
        <w:t>„</w:t>
      </w:r>
      <w:r w:rsidRPr="0038193B">
        <w:rPr>
          <w:rFonts w:ascii="Times New Roman" w:eastAsia="Times New Roman" w:hAnsi="Times New Roman" w:cs="Times New Roman"/>
          <w:color w:val="000000" w:themeColor="text1"/>
        </w:rPr>
        <w:t>15</w:t>
      </w:r>
      <w:r w:rsidR="008476FF" w:rsidRPr="0038193B">
        <w:rPr>
          <w:rFonts w:ascii="Times New Roman" w:eastAsia="Times New Roman" w:hAnsi="Times New Roman" w:cs="Times New Roman"/>
          <w:color w:val="000000" w:themeColor="text1"/>
        </w:rPr>
        <w:t>.</w:t>
      </w:r>
      <w:r w:rsidR="7A20FB75" w:rsidRPr="0038193B">
        <w:rPr>
          <w:rFonts w:ascii="Times New Roman" w:eastAsia="Times New Roman" w:hAnsi="Times New Roman" w:cs="Times New Roman"/>
        </w:rPr>
        <w:t>“</w:t>
      </w:r>
      <w:r w:rsidRPr="0038193B">
        <w:rPr>
          <w:rFonts w:ascii="Times New Roman" w:eastAsia="Times New Roman" w:hAnsi="Times New Roman" w:cs="Times New Roman"/>
          <w:color w:val="000000" w:themeColor="text1"/>
        </w:rPr>
        <w:t xml:space="preserve"> nahrádza slov</w:t>
      </w:r>
      <w:r w:rsidR="00731BAB" w:rsidRPr="0038193B">
        <w:rPr>
          <w:rFonts w:ascii="Times New Roman" w:eastAsia="Times New Roman" w:hAnsi="Times New Roman" w:cs="Times New Roman"/>
          <w:color w:val="000000" w:themeColor="text1"/>
        </w:rPr>
        <w:t>om</w:t>
      </w:r>
      <w:r w:rsidRPr="0038193B">
        <w:rPr>
          <w:rFonts w:ascii="Times New Roman" w:eastAsia="Times New Roman" w:hAnsi="Times New Roman" w:cs="Times New Roman"/>
          <w:color w:val="000000" w:themeColor="text1"/>
        </w:rPr>
        <w:t xml:space="preserve"> „desiatym</w:t>
      </w:r>
      <w:r w:rsidR="197FF436" w:rsidRPr="0038193B">
        <w:rPr>
          <w:rFonts w:ascii="Times New Roman" w:eastAsia="Times New Roman" w:hAnsi="Times New Roman" w:cs="Times New Roman"/>
        </w:rPr>
        <w:t>“</w:t>
      </w:r>
      <w:r w:rsidRPr="0038193B">
        <w:rPr>
          <w:rFonts w:ascii="Times New Roman" w:eastAsia="Times New Roman" w:hAnsi="Times New Roman" w:cs="Times New Roman"/>
          <w:color w:val="000000" w:themeColor="text1"/>
        </w:rPr>
        <w:t>.</w:t>
      </w:r>
    </w:p>
    <w:p w14:paraId="1B8CBFC2" w14:textId="7B7FFC3A" w:rsidR="00230038" w:rsidRPr="0038193B" w:rsidRDefault="00230038" w:rsidP="00230038">
      <w:pPr>
        <w:spacing w:after="0" w:line="240" w:lineRule="auto"/>
        <w:jc w:val="both"/>
        <w:rPr>
          <w:rFonts w:ascii="Times New Roman" w:eastAsia="Times New Roman" w:hAnsi="Times New Roman" w:cs="Times New Roman"/>
          <w:color w:val="000000" w:themeColor="text1"/>
        </w:rPr>
      </w:pPr>
    </w:p>
    <w:p w14:paraId="4B926F3D" w14:textId="04C856AA" w:rsidR="5AC34E38" w:rsidRPr="0038193B" w:rsidRDefault="5AC34E38" w:rsidP="0036275C">
      <w:pPr>
        <w:pStyle w:val="Odsekzoznamu"/>
        <w:numPr>
          <w:ilvl w:val="0"/>
          <w:numId w:val="37"/>
        </w:numPr>
        <w:spacing w:after="0" w:line="240" w:lineRule="auto"/>
        <w:ind w:left="426" w:hanging="426"/>
        <w:jc w:val="both"/>
        <w:rPr>
          <w:rFonts w:ascii="Times New Roman" w:eastAsia="Times New Roman" w:hAnsi="Times New Roman" w:cs="Times New Roman"/>
        </w:rPr>
      </w:pPr>
      <w:r w:rsidRPr="0038193B">
        <w:rPr>
          <w:rFonts w:ascii="Times New Roman" w:eastAsia="Times New Roman" w:hAnsi="Times New Roman" w:cs="Times New Roman"/>
        </w:rPr>
        <w:t xml:space="preserve">V </w:t>
      </w:r>
      <w:r w:rsidR="6F7EE834" w:rsidRPr="0038193B">
        <w:rPr>
          <w:rFonts w:ascii="Times New Roman" w:eastAsia="Times New Roman" w:hAnsi="Times New Roman" w:cs="Times New Roman"/>
        </w:rPr>
        <w:t xml:space="preserve">§ </w:t>
      </w:r>
      <w:r w:rsidRPr="0038193B">
        <w:rPr>
          <w:rFonts w:ascii="Times New Roman" w:eastAsia="Times New Roman" w:hAnsi="Times New Roman" w:cs="Times New Roman"/>
        </w:rPr>
        <w:t>43 ods</w:t>
      </w:r>
      <w:r w:rsidR="00B161E3" w:rsidRPr="0038193B">
        <w:rPr>
          <w:rFonts w:ascii="Times New Roman" w:eastAsia="Times New Roman" w:hAnsi="Times New Roman" w:cs="Times New Roman"/>
        </w:rPr>
        <w:t>ek</w:t>
      </w:r>
      <w:r w:rsidRPr="0038193B">
        <w:rPr>
          <w:rFonts w:ascii="Times New Roman" w:eastAsia="Times New Roman" w:hAnsi="Times New Roman" w:cs="Times New Roman"/>
        </w:rPr>
        <w:t xml:space="preserve"> 9</w:t>
      </w:r>
      <w:r w:rsidR="50C6324F" w:rsidRPr="0038193B">
        <w:rPr>
          <w:rFonts w:ascii="Times New Roman" w:eastAsia="Times New Roman" w:hAnsi="Times New Roman" w:cs="Times New Roman"/>
        </w:rPr>
        <w:t xml:space="preserve"> </w:t>
      </w:r>
      <w:r w:rsidR="5E0690B7" w:rsidRPr="0038193B">
        <w:rPr>
          <w:rFonts w:ascii="Times New Roman" w:eastAsia="Times New Roman" w:hAnsi="Times New Roman" w:cs="Times New Roman"/>
        </w:rPr>
        <w:t>znie</w:t>
      </w:r>
      <w:r w:rsidR="161289DA" w:rsidRPr="0038193B">
        <w:rPr>
          <w:rFonts w:ascii="Times New Roman" w:eastAsia="Times New Roman" w:hAnsi="Times New Roman" w:cs="Times New Roman"/>
        </w:rPr>
        <w:t>:</w:t>
      </w:r>
    </w:p>
    <w:p w14:paraId="6687BD5A" w14:textId="53371DC1" w:rsidR="4306FBF2" w:rsidRPr="0038193B" w:rsidRDefault="79DCC7F8" w:rsidP="0036275C">
      <w:pPr>
        <w:spacing w:after="0" w:line="240" w:lineRule="auto"/>
        <w:ind w:left="426"/>
        <w:jc w:val="both"/>
        <w:rPr>
          <w:rFonts w:ascii="Times New Roman" w:eastAsia="Times New Roman" w:hAnsi="Times New Roman" w:cs="Times New Roman"/>
        </w:rPr>
      </w:pPr>
      <w:r w:rsidRPr="0038193B">
        <w:rPr>
          <w:rFonts w:ascii="Times New Roman" w:eastAsia="Times New Roman" w:hAnsi="Times New Roman" w:cs="Times New Roman"/>
        </w:rPr>
        <w:t>„</w:t>
      </w:r>
      <w:r w:rsidR="32A7731F" w:rsidRPr="0038193B">
        <w:rPr>
          <w:rFonts w:ascii="Times New Roman" w:eastAsia="Times New Roman" w:hAnsi="Times New Roman" w:cs="Times New Roman"/>
        </w:rPr>
        <w:t xml:space="preserve">(9) </w:t>
      </w:r>
      <w:r w:rsidR="1658AF28" w:rsidRPr="0038193B">
        <w:rPr>
          <w:rFonts w:ascii="Times New Roman" w:eastAsia="Times New Roman" w:hAnsi="Times New Roman" w:cs="Times New Roman"/>
        </w:rPr>
        <w:t>Oslobodenie od dane podľa odsekov 1 a 4 sa neuzná, ak dodávateľ</w:t>
      </w:r>
      <w:r w:rsidR="79C515F4" w:rsidRPr="0038193B">
        <w:rPr>
          <w:rFonts w:ascii="Times New Roman" w:eastAsia="Times New Roman" w:hAnsi="Times New Roman" w:cs="Times New Roman"/>
        </w:rPr>
        <w:t xml:space="preserve"> </w:t>
      </w:r>
      <w:r w:rsidR="3A81B7C4" w:rsidRPr="0038193B">
        <w:rPr>
          <w:rFonts w:ascii="Times New Roman" w:eastAsia="Times New Roman" w:hAnsi="Times New Roman" w:cs="Times New Roman"/>
        </w:rPr>
        <w:t xml:space="preserve">neoznámil </w:t>
      </w:r>
      <w:r w:rsidR="1658AF28" w:rsidRPr="0038193B">
        <w:rPr>
          <w:rFonts w:ascii="Times New Roman" w:eastAsia="Times New Roman" w:hAnsi="Times New Roman" w:cs="Times New Roman"/>
        </w:rPr>
        <w:t xml:space="preserve">údaje podľa § </w:t>
      </w:r>
      <w:r w:rsidR="1B788937" w:rsidRPr="0038193B">
        <w:rPr>
          <w:rFonts w:ascii="Times New Roman" w:eastAsia="Times New Roman" w:hAnsi="Times New Roman" w:cs="Times New Roman"/>
        </w:rPr>
        <w:t>80</w:t>
      </w:r>
      <w:r w:rsidR="1658AF28" w:rsidRPr="0038193B">
        <w:rPr>
          <w:rFonts w:ascii="Times New Roman" w:eastAsia="Times New Roman" w:hAnsi="Times New Roman" w:cs="Times New Roman"/>
        </w:rPr>
        <w:t xml:space="preserve"> alebo</w:t>
      </w:r>
      <w:r w:rsidR="00B161E3" w:rsidRPr="0038193B">
        <w:rPr>
          <w:rFonts w:ascii="Times New Roman" w:eastAsia="Times New Roman" w:hAnsi="Times New Roman" w:cs="Times New Roman"/>
        </w:rPr>
        <w:t>,</w:t>
      </w:r>
      <w:r w:rsidR="1658AF28" w:rsidRPr="0038193B">
        <w:rPr>
          <w:rFonts w:ascii="Times New Roman" w:eastAsia="Times New Roman" w:hAnsi="Times New Roman" w:cs="Times New Roman"/>
        </w:rPr>
        <w:t xml:space="preserve"> ak zaslané údaje obsahujú </w:t>
      </w:r>
      <w:r w:rsidR="5DC0A739" w:rsidRPr="0038193B">
        <w:rPr>
          <w:rFonts w:ascii="Times New Roman" w:eastAsia="Times New Roman" w:hAnsi="Times New Roman" w:cs="Times New Roman"/>
        </w:rPr>
        <w:t>ne</w:t>
      </w:r>
      <w:r w:rsidR="1658AF28" w:rsidRPr="0038193B">
        <w:rPr>
          <w:rFonts w:ascii="Times New Roman" w:eastAsia="Times New Roman" w:hAnsi="Times New Roman" w:cs="Times New Roman"/>
        </w:rPr>
        <w:t>správne</w:t>
      </w:r>
      <w:r w:rsidR="5129080E" w:rsidRPr="0038193B">
        <w:rPr>
          <w:rFonts w:ascii="Times New Roman" w:eastAsia="Times New Roman" w:hAnsi="Times New Roman" w:cs="Times New Roman"/>
        </w:rPr>
        <w:t xml:space="preserve">, </w:t>
      </w:r>
      <w:r w:rsidR="6E04E3AD" w:rsidRPr="0038193B">
        <w:rPr>
          <w:rFonts w:ascii="Times New Roman" w:eastAsia="Times New Roman" w:hAnsi="Times New Roman" w:cs="Times New Roman"/>
        </w:rPr>
        <w:t>ne</w:t>
      </w:r>
      <w:r w:rsidR="5129080E" w:rsidRPr="0038193B">
        <w:rPr>
          <w:rFonts w:ascii="Times New Roman" w:eastAsia="Times New Roman" w:hAnsi="Times New Roman" w:cs="Times New Roman"/>
        </w:rPr>
        <w:t xml:space="preserve">pravdivé alebo </w:t>
      </w:r>
      <w:r w:rsidR="2CEA1537" w:rsidRPr="0038193B">
        <w:rPr>
          <w:rFonts w:ascii="Times New Roman" w:eastAsia="Times New Roman" w:hAnsi="Times New Roman" w:cs="Times New Roman"/>
        </w:rPr>
        <w:t>ne</w:t>
      </w:r>
      <w:r w:rsidR="5129080E" w:rsidRPr="0038193B">
        <w:rPr>
          <w:rFonts w:ascii="Times New Roman" w:eastAsia="Times New Roman" w:hAnsi="Times New Roman" w:cs="Times New Roman"/>
        </w:rPr>
        <w:t>úplné</w:t>
      </w:r>
      <w:r w:rsidR="1658AF28" w:rsidRPr="0038193B">
        <w:rPr>
          <w:rFonts w:ascii="Times New Roman" w:eastAsia="Times New Roman" w:hAnsi="Times New Roman" w:cs="Times New Roman"/>
        </w:rPr>
        <w:t xml:space="preserve"> informácie o tomto dodaní</w:t>
      </w:r>
      <w:r w:rsidR="25357A24" w:rsidRPr="0038193B">
        <w:rPr>
          <w:rFonts w:ascii="Times New Roman" w:eastAsia="Times New Roman" w:hAnsi="Times New Roman" w:cs="Times New Roman"/>
        </w:rPr>
        <w:t>; to neplatí</w:t>
      </w:r>
      <w:r w:rsidR="7AFEBCFC" w:rsidRPr="0038193B">
        <w:rPr>
          <w:rFonts w:ascii="Times New Roman" w:eastAsia="Times New Roman" w:hAnsi="Times New Roman" w:cs="Times New Roman"/>
        </w:rPr>
        <w:t>,</w:t>
      </w:r>
      <w:r w:rsidR="736EF3A9" w:rsidRPr="0038193B">
        <w:rPr>
          <w:rFonts w:ascii="Times New Roman" w:eastAsia="Times New Roman" w:hAnsi="Times New Roman" w:cs="Times New Roman"/>
        </w:rPr>
        <w:t xml:space="preserve"> ak dodávateľ </w:t>
      </w:r>
      <w:r w:rsidR="64FF4779" w:rsidRPr="0038193B">
        <w:rPr>
          <w:rFonts w:ascii="Times New Roman" w:eastAsia="Times New Roman" w:hAnsi="Times New Roman" w:cs="Times New Roman"/>
        </w:rPr>
        <w:t>tieto nedostatky dostatočne odôvodní</w:t>
      </w:r>
      <w:r w:rsidR="736EF3A9" w:rsidRPr="0038193B">
        <w:rPr>
          <w:rFonts w:ascii="Times New Roman" w:eastAsia="Times New Roman" w:hAnsi="Times New Roman" w:cs="Times New Roman"/>
        </w:rPr>
        <w:t>.</w:t>
      </w:r>
      <w:r w:rsidR="4EAA2A2B" w:rsidRPr="0038193B">
        <w:rPr>
          <w:rFonts w:ascii="Times New Roman" w:eastAsia="Times New Roman" w:hAnsi="Times New Roman" w:cs="Times New Roman"/>
        </w:rPr>
        <w:t>“</w:t>
      </w:r>
      <w:r w:rsidR="736EF3A9" w:rsidRPr="0038193B">
        <w:rPr>
          <w:rFonts w:ascii="Times New Roman" w:eastAsia="Times New Roman" w:hAnsi="Times New Roman" w:cs="Times New Roman"/>
        </w:rPr>
        <w:t>.</w:t>
      </w:r>
    </w:p>
    <w:p w14:paraId="61689D79" w14:textId="056E1F5D" w:rsidR="00236014" w:rsidRPr="0038193B" w:rsidRDefault="00236014" w:rsidP="04EDC2A0">
      <w:pPr>
        <w:spacing w:after="0" w:line="240" w:lineRule="auto"/>
        <w:jc w:val="both"/>
        <w:rPr>
          <w:rFonts w:ascii="Times New Roman" w:eastAsia="Times New Roman" w:hAnsi="Times New Roman" w:cs="Times New Roman"/>
        </w:rPr>
      </w:pPr>
    </w:p>
    <w:p w14:paraId="63A1B51B" w14:textId="1E600078" w:rsidR="00270AD8" w:rsidRPr="0038193B" w:rsidRDefault="009479A5" w:rsidP="0036275C">
      <w:pPr>
        <w:pStyle w:val="Odsekzoznamu"/>
        <w:numPr>
          <w:ilvl w:val="0"/>
          <w:numId w:val="37"/>
        </w:numPr>
        <w:spacing w:after="0" w:line="240" w:lineRule="auto"/>
        <w:ind w:left="426" w:hanging="426"/>
        <w:jc w:val="both"/>
        <w:rPr>
          <w:rFonts w:ascii="Times New Roman" w:eastAsia="Times New Roman" w:hAnsi="Times New Roman" w:cs="Times New Roman"/>
        </w:rPr>
      </w:pPr>
      <w:r w:rsidRPr="0038193B">
        <w:rPr>
          <w:rFonts w:ascii="Times New Roman" w:eastAsia="Times New Roman" w:hAnsi="Times New Roman" w:cs="Times New Roman"/>
        </w:rPr>
        <w:t xml:space="preserve">V § 45 odsek 3 znie: </w:t>
      </w:r>
    </w:p>
    <w:p w14:paraId="352FD245" w14:textId="00077CC7" w:rsidR="009479A5" w:rsidRPr="0038193B" w:rsidRDefault="009479A5" w:rsidP="0036275C">
      <w:pPr>
        <w:spacing w:after="0" w:line="240" w:lineRule="auto"/>
        <w:ind w:left="426"/>
        <w:jc w:val="both"/>
        <w:rPr>
          <w:rFonts w:ascii="Times New Roman" w:eastAsia="Times New Roman" w:hAnsi="Times New Roman" w:cs="Times New Roman"/>
        </w:rPr>
      </w:pPr>
      <w:r w:rsidRPr="0038193B">
        <w:rPr>
          <w:rFonts w:ascii="Times New Roman" w:eastAsia="Times New Roman" w:hAnsi="Times New Roman" w:cs="Times New Roman"/>
        </w:rPr>
        <w:t>„</w:t>
      </w:r>
      <w:r w:rsidR="00270AD8" w:rsidRPr="0038193B">
        <w:rPr>
          <w:rFonts w:ascii="Times New Roman" w:eastAsia="Times New Roman" w:hAnsi="Times New Roman" w:cs="Times New Roman"/>
        </w:rPr>
        <w:t xml:space="preserve">(3) </w:t>
      </w:r>
      <w:r w:rsidRPr="0038193B">
        <w:rPr>
          <w:rFonts w:ascii="Times New Roman" w:eastAsia="Times New Roman" w:hAnsi="Times New Roman" w:cs="Times New Roman"/>
        </w:rPr>
        <w:t xml:space="preserve">Ak je prvý odberateľ zahraničnou osobou z tretieho štátu, na vyhotovenie a uchovávanie faktúry pre druhého odberateľa sa </w:t>
      </w:r>
      <w:r w:rsidR="00277121" w:rsidRPr="0038193B">
        <w:rPr>
          <w:rFonts w:ascii="Times New Roman" w:eastAsia="Times New Roman" w:hAnsi="Times New Roman" w:cs="Times New Roman"/>
        </w:rPr>
        <w:t xml:space="preserve">vzťahujú </w:t>
      </w:r>
      <w:r w:rsidRPr="0038193B">
        <w:rPr>
          <w:rFonts w:ascii="Times New Roman" w:eastAsia="Times New Roman" w:hAnsi="Times New Roman" w:cs="Times New Roman"/>
        </w:rPr>
        <w:t>§ 71 až 76.“.</w:t>
      </w:r>
    </w:p>
    <w:p w14:paraId="2393D978" w14:textId="77777777" w:rsidR="009479A5" w:rsidRPr="0038193B" w:rsidRDefault="009479A5" w:rsidP="53B016EE">
      <w:pPr>
        <w:spacing w:after="0" w:line="240" w:lineRule="auto"/>
        <w:jc w:val="both"/>
        <w:rPr>
          <w:rFonts w:ascii="Times New Roman" w:eastAsia="Times New Roman" w:hAnsi="Times New Roman" w:cs="Times New Roman"/>
        </w:rPr>
      </w:pPr>
    </w:p>
    <w:p w14:paraId="1946759F" w14:textId="0ECC4390" w:rsidR="008476FF" w:rsidRPr="0038193B" w:rsidRDefault="008476FF" w:rsidP="0036275C">
      <w:pPr>
        <w:pStyle w:val="Odsekzoznamu"/>
        <w:numPr>
          <w:ilvl w:val="0"/>
          <w:numId w:val="37"/>
        </w:numPr>
        <w:spacing w:after="0" w:line="240" w:lineRule="auto"/>
        <w:ind w:left="426" w:hanging="426"/>
        <w:jc w:val="both"/>
        <w:rPr>
          <w:rFonts w:ascii="Times New Roman" w:eastAsia="Times New Roman" w:hAnsi="Times New Roman" w:cs="Times New Roman"/>
        </w:rPr>
      </w:pPr>
      <w:r w:rsidRPr="0038193B">
        <w:rPr>
          <w:rFonts w:ascii="Times New Roman" w:eastAsia="Times New Roman" w:hAnsi="Times New Roman" w:cs="Times New Roman"/>
        </w:rPr>
        <w:t xml:space="preserve">§ 49 sa dopĺňa odsekom 11, ktorý znie: </w:t>
      </w:r>
    </w:p>
    <w:p w14:paraId="3F1B2071" w14:textId="46D3A202" w:rsidR="008476FF" w:rsidRPr="0038193B" w:rsidRDefault="008476FF" w:rsidP="0036275C">
      <w:pPr>
        <w:spacing w:after="0" w:line="240" w:lineRule="auto"/>
        <w:ind w:left="426"/>
        <w:jc w:val="both"/>
        <w:rPr>
          <w:rFonts w:ascii="Times New Roman" w:eastAsia="Times New Roman" w:hAnsi="Times New Roman" w:cs="Times New Roman"/>
        </w:rPr>
      </w:pPr>
      <w:r w:rsidRPr="0038193B">
        <w:rPr>
          <w:rFonts w:ascii="Times New Roman" w:eastAsia="Times New Roman" w:hAnsi="Times New Roman" w:cs="Times New Roman"/>
        </w:rPr>
        <w:t xml:space="preserve">„(11) Ak dodanie tovaru alebo služby podlieha oznamovacej povinnosti podľa § 80a, platiteľ </w:t>
      </w:r>
      <w:r w:rsidR="0099271E" w:rsidRPr="0038193B">
        <w:rPr>
          <w:rFonts w:ascii="Times New Roman" w:eastAsia="Times New Roman" w:hAnsi="Times New Roman" w:cs="Times New Roman"/>
        </w:rPr>
        <w:t xml:space="preserve">môže odpočítať daň podľa odseku 2 písm. a) </w:t>
      </w:r>
      <w:r w:rsidRPr="0038193B">
        <w:rPr>
          <w:rFonts w:ascii="Times New Roman" w:eastAsia="Times New Roman" w:hAnsi="Times New Roman" w:cs="Times New Roman"/>
        </w:rPr>
        <w:t>len ak má elektronickú faktúru</w:t>
      </w:r>
      <w:r w:rsidR="00FB41D4" w:rsidRPr="0038193B">
        <w:rPr>
          <w:rFonts w:ascii="Times New Roman" w:eastAsia="Times New Roman" w:hAnsi="Times New Roman" w:cs="Times New Roman"/>
        </w:rPr>
        <w:t>.</w:t>
      </w:r>
      <w:r w:rsidRPr="0038193B">
        <w:rPr>
          <w:rFonts w:ascii="Times New Roman" w:eastAsia="Times New Roman" w:hAnsi="Times New Roman" w:cs="Times New Roman"/>
        </w:rPr>
        <w:t>“.</w:t>
      </w:r>
    </w:p>
    <w:p w14:paraId="7372EE7D" w14:textId="00186FE3" w:rsidR="00A3450D" w:rsidRPr="0038193B" w:rsidRDefault="00A3450D" w:rsidP="00A3450D">
      <w:pPr>
        <w:spacing w:after="0" w:line="240" w:lineRule="auto"/>
        <w:jc w:val="both"/>
        <w:rPr>
          <w:rFonts w:ascii="Times New Roman" w:eastAsia="Times New Roman" w:hAnsi="Times New Roman" w:cs="Times New Roman"/>
        </w:rPr>
      </w:pPr>
    </w:p>
    <w:p w14:paraId="2E088018" w14:textId="45550CF7" w:rsidR="00B40426" w:rsidRPr="0038193B" w:rsidRDefault="00B40426" w:rsidP="0036275C">
      <w:pPr>
        <w:pStyle w:val="Odsekzoznamu"/>
        <w:numPr>
          <w:ilvl w:val="0"/>
          <w:numId w:val="37"/>
        </w:numPr>
        <w:spacing w:after="0" w:line="240" w:lineRule="auto"/>
        <w:ind w:left="426" w:hanging="426"/>
        <w:jc w:val="both"/>
        <w:rPr>
          <w:rFonts w:ascii="Times New Roman" w:eastAsia="Times New Roman" w:hAnsi="Times New Roman" w:cs="Times New Roman"/>
        </w:rPr>
      </w:pPr>
      <w:r w:rsidRPr="0038193B">
        <w:rPr>
          <w:rFonts w:ascii="Times New Roman" w:eastAsia="Times New Roman" w:hAnsi="Times New Roman" w:cs="Times New Roman"/>
        </w:rPr>
        <w:t>V § 51 ods</w:t>
      </w:r>
      <w:r w:rsidR="00270AD8" w:rsidRPr="0038193B">
        <w:rPr>
          <w:rFonts w:ascii="Times New Roman" w:eastAsia="Times New Roman" w:hAnsi="Times New Roman" w:cs="Times New Roman"/>
        </w:rPr>
        <w:t xml:space="preserve">ek </w:t>
      </w:r>
      <w:r w:rsidRPr="0038193B">
        <w:rPr>
          <w:rFonts w:ascii="Times New Roman" w:eastAsia="Times New Roman" w:hAnsi="Times New Roman" w:cs="Times New Roman"/>
        </w:rPr>
        <w:t>2 znie:</w:t>
      </w:r>
    </w:p>
    <w:p w14:paraId="1131DBCA" w14:textId="0F6C2315" w:rsidR="00A522A0" w:rsidRPr="0038193B" w:rsidRDefault="00B40426" w:rsidP="0036275C">
      <w:pPr>
        <w:spacing w:after="0" w:line="240" w:lineRule="auto"/>
        <w:ind w:left="426"/>
        <w:jc w:val="both"/>
        <w:rPr>
          <w:rFonts w:ascii="Times New Roman" w:eastAsia="Times New Roman" w:hAnsi="Times New Roman" w:cs="Times New Roman"/>
        </w:rPr>
      </w:pPr>
      <w:r w:rsidRPr="0038193B">
        <w:rPr>
          <w:rFonts w:ascii="Times New Roman" w:eastAsia="Times New Roman" w:hAnsi="Times New Roman" w:cs="Times New Roman"/>
        </w:rPr>
        <w:t>„(2) Platiteľ vykoná odpočítanie dane podľa § 49 ods. 2 v zdaňovacom období, v ktorom právo na odpočítanie dane vzniklo</w:t>
      </w:r>
      <w:r w:rsidR="00A522A0" w:rsidRPr="0038193B">
        <w:rPr>
          <w:rFonts w:ascii="Times New Roman" w:eastAsia="Times New Roman" w:hAnsi="Times New Roman" w:cs="Times New Roman"/>
        </w:rPr>
        <w:t xml:space="preserve">; odpočítanie dane podľa § 49 ods. 2 písm. a), c) alebo písm. d) môže platiteľ vykonať, ak </w:t>
      </w:r>
      <w:r w:rsidRPr="0038193B">
        <w:rPr>
          <w:rFonts w:ascii="Times New Roman" w:eastAsia="Times New Roman" w:hAnsi="Times New Roman" w:cs="Times New Roman"/>
        </w:rPr>
        <w:t>do uplynutia lehoty na podanie daňového priznania má doklad podľa odseku 1 písm. a), c) alebo písm. d).</w:t>
      </w:r>
      <w:r w:rsidR="001251A7" w:rsidRPr="0038193B">
        <w:rPr>
          <w:rFonts w:ascii="Times New Roman" w:eastAsia="Times New Roman" w:hAnsi="Times New Roman" w:cs="Times New Roman"/>
        </w:rPr>
        <w:t xml:space="preserve"> Ak platiteľ nemá doklad podľa prvej vety do uplynutia lehoty na podanie daňového priznania za zdaňovacie obdobie, v ktorom právo na odpočítanie dane vzniklo, vykoná odpočítanie dane v tom zdaňovacom období, v ktorom dostane tento doklad.</w:t>
      </w:r>
      <w:r w:rsidR="00A522A0" w:rsidRPr="0038193B">
        <w:rPr>
          <w:rFonts w:ascii="Times New Roman" w:eastAsia="Times New Roman" w:hAnsi="Times New Roman" w:cs="Times New Roman"/>
        </w:rPr>
        <w:t>“.</w:t>
      </w:r>
    </w:p>
    <w:p w14:paraId="5947FB64" w14:textId="77777777" w:rsidR="00B40426" w:rsidRPr="0038193B" w:rsidRDefault="00B40426" w:rsidP="00A3450D">
      <w:pPr>
        <w:spacing w:after="0" w:line="240" w:lineRule="auto"/>
        <w:jc w:val="both"/>
        <w:rPr>
          <w:rFonts w:ascii="Times New Roman" w:eastAsia="Times New Roman" w:hAnsi="Times New Roman" w:cs="Times New Roman"/>
        </w:rPr>
      </w:pPr>
    </w:p>
    <w:p w14:paraId="01F07D8E" w14:textId="60A22FCE" w:rsidR="00DD0AD6" w:rsidRPr="0038193B" w:rsidRDefault="00DD0AD6" w:rsidP="0036275C">
      <w:pPr>
        <w:pStyle w:val="Odsekzoznamu"/>
        <w:numPr>
          <w:ilvl w:val="0"/>
          <w:numId w:val="37"/>
        </w:numPr>
        <w:spacing w:after="0" w:line="240" w:lineRule="auto"/>
        <w:ind w:left="426" w:hanging="426"/>
        <w:jc w:val="both"/>
        <w:rPr>
          <w:rFonts w:ascii="Times New Roman" w:eastAsia="Times New Roman" w:hAnsi="Times New Roman" w:cs="Times New Roman"/>
        </w:rPr>
      </w:pPr>
      <w:r w:rsidRPr="0038193B">
        <w:rPr>
          <w:rFonts w:ascii="Times New Roman" w:eastAsia="Times New Roman" w:hAnsi="Times New Roman" w:cs="Times New Roman"/>
        </w:rPr>
        <w:t>V § 55a ods. 2 písm. c) štvrtom bode a § 56 ods. 2 písm. c) štvrtom bode sa vypúšťajú slová „a dodania tovaru z tuzemska do iného členského štátu alebo tretieho štátu, ktorý bol nadobudnutý zahraničnou osobou v tuzemsku z iného členského štátu, a zahraničná osoba bola zastúpená daňovým zástupcom podľa § 69aa,“.</w:t>
      </w:r>
    </w:p>
    <w:p w14:paraId="28B62565" w14:textId="77777777" w:rsidR="000F34F4" w:rsidRPr="0038193B" w:rsidRDefault="000F34F4" w:rsidP="0036275C">
      <w:pPr>
        <w:pStyle w:val="Odsekzoznamu"/>
        <w:spacing w:after="0" w:line="240" w:lineRule="auto"/>
        <w:ind w:left="426"/>
        <w:jc w:val="both"/>
        <w:rPr>
          <w:rFonts w:ascii="Times New Roman" w:eastAsia="Times New Roman" w:hAnsi="Times New Roman" w:cs="Times New Roman"/>
        </w:rPr>
      </w:pPr>
    </w:p>
    <w:p w14:paraId="770E5C97" w14:textId="6688FFEE" w:rsidR="000F34F4" w:rsidRPr="0038193B" w:rsidRDefault="000F34F4" w:rsidP="0036275C">
      <w:pPr>
        <w:pStyle w:val="Odsekzoznamu"/>
        <w:numPr>
          <w:ilvl w:val="0"/>
          <w:numId w:val="37"/>
        </w:numPr>
        <w:spacing w:after="0" w:line="240" w:lineRule="auto"/>
        <w:ind w:left="426" w:hanging="426"/>
        <w:jc w:val="both"/>
        <w:rPr>
          <w:rFonts w:ascii="Times New Roman" w:eastAsia="Times New Roman" w:hAnsi="Times New Roman" w:cs="Times New Roman"/>
        </w:rPr>
      </w:pPr>
      <w:r w:rsidRPr="0038193B">
        <w:rPr>
          <w:rFonts w:ascii="Times New Roman" w:eastAsia="Times New Roman" w:hAnsi="Times New Roman" w:cs="Times New Roman"/>
        </w:rPr>
        <w:t>V § 64a sa za číslo „50“ vkladá čiarka a číslo „51“.</w:t>
      </w:r>
    </w:p>
    <w:p w14:paraId="64EF3FD2" w14:textId="77777777" w:rsidR="00DD0AD6" w:rsidRPr="0038193B" w:rsidRDefault="00DD0AD6" w:rsidP="0036275C">
      <w:pPr>
        <w:pStyle w:val="Odsekzoznamu"/>
        <w:spacing w:after="0" w:line="240" w:lineRule="auto"/>
        <w:ind w:left="426"/>
        <w:jc w:val="both"/>
        <w:rPr>
          <w:rFonts w:ascii="Times New Roman" w:eastAsia="Times New Roman" w:hAnsi="Times New Roman" w:cs="Times New Roman"/>
        </w:rPr>
      </w:pPr>
    </w:p>
    <w:p w14:paraId="3BFE3FF0" w14:textId="0EBDF45C" w:rsidR="24F351A9" w:rsidRPr="0038193B" w:rsidRDefault="10E2CF1A" w:rsidP="0036275C">
      <w:pPr>
        <w:pStyle w:val="Odsekzoznamu"/>
        <w:numPr>
          <w:ilvl w:val="0"/>
          <w:numId w:val="37"/>
        </w:numPr>
        <w:spacing w:after="0" w:line="240" w:lineRule="auto"/>
        <w:ind w:left="426" w:hanging="426"/>
        <w:jc w:val="both"/>
        <w:rPr>
          <w:rFonts w:ascii="Times New Roman" w:eastAsia="Times New Roman" w:hAnsi="Times New Roman" w:cs="Times New Roman"/>
        </w:rPr>
      </w:pPr>
      <w:r w:rsidRPr="0038193B">
        <w:rPr>
          <w:rFonts w:ascii="Times New Roman" w:eastAsia="Times New Roman" w:hAnsi="Times New Roman" w:cs="Times New Roman"/>
        </w:rPr>
        <w:t>V § 68c ods. 2 písm. d) sa za slov</w:t>
      </w:r>
      <w:r w:rsidR="00B161E3" w:rsidRPr="0038193B">
        <w:rPr>
          <w:rFonts w:ascii="Times New Roman" w:eastAsia="Times New Roman" w:hAnsi="Times New Roman" w:cs="Times New Roman"/>
        </w:rPr>
        <w:t>á</w:t>
      </w:r>
      <w:r w:rsidRPr="0038193B">
        <w:rPr>
          <w:rFonts w:ascii="Times New Roman" w:eastAsia="Times New Roman" w:hAnsi="Times New Roman" w:cs="Times New Roman"/>
        </w:rPr>
        <w:t xml:space="preserve"> „§ 4“ vkladá čiarka a slová „alebo § 4b“ sa nahrádzajú slovami „§ 4b alebo § 4c“.</w:t>
      </w:r>
    </w:p>
    <w:p w14:paraId="6E000C36" w14:textId="77777777" w:rsidR="000F34F4" w:rsidRPr="0038193B" w:rsidRDefault="000F34F4" w:rsidP="0036275C">
      <w:pPr>
        <w:pStyle w:val="Odsekzoznamu"/>
        <w:spacing w:after="0" w:line="240" w:lineRule="auto"/>
        <w:ind w:left="426"/>
        <w:jc w:val="both"/>
        <w:rPr>
          <w:rFonts w:ascii="Times New Roman" w:eastAsia="Times New Roman" w:hAnsi="Times New Roman" w:cs="Times New Roman"/>
        </w:rPr>
      </w:pPr>
    </w:p>
    <w:p w14:paraId="0ECBF52A" w14:textId="5B322266" w:rsidR="000F34F4" w:rsidRPr="0038193B" w:rsidRDefault="000F34F4" w:rsidP="0036275C">
      <w:pPr>
        <w:pStyle w:val="Odsekzoznamu"/>
        <w:numPr>
          <w:ilvl w:val="0"/>
          <w:numId w:val="37"/>
        </w:numPr>
        <w:spacing w:after="0" w:line="240" w:lineRule="auto"/>
        <w:ind w:left="426" w:hanging="426"/>
        <w:jc w:val="both"/>
        <w:rPr>
          <w:rFonts w:ascii="Times New Roman" w:eastAsia="Times New Roman" w:hAnsi="Times New Roman" w:cs="Times New Roman"/>
        </w:rPr>
      </w:pPr>
      <w:r w:rsidRPr="0038193B">
        <w:rPr>
          <w:rFonts w:ascii="Times New Roman" w:eastAsia="Times New Roman" w:hAnsi="Times New Roman" w:cs="Times New Roman"/>
        </w:rPr>
        <w:t xml:space="preserve">V § 68g ods. 15 </w:t>
      </w:r>
      <w:r w:rsidR="00270AD8" w:rsidRPr="0038193B">
        <w:rPr>
          <w:rFonts w:ascii="Times New Roman" w:eastAsia="Times New Roman" w:hAnsi="Times New Roman" w:cs="Times New Roman"/>
        </w:rPr>
        <w:t>sa písmeno a) dopĺňa piatym bodom</w:t>
      </w:r>
      <w:r w:rsidRPr="0038193B">
        <w:rPr>
          <w:rFonts w:ascii="Times New Roman" w:eastAsia="Times New Roman" w:hAnsi="Times New Roman" w:cs="Times New Roman"/>
        </w:rPr>
        <w:t>, ktorý znie:</w:t>
      </w:r>
    </w:p>
    <w:p w14:paraId="41891038" w14:textId="4B1DEED2" w:rsidR="000F34F4" w:rsidRPr="0038193B" w:rsidRDefault="000F34F4" w:rsidP="0036275C">
      <w:pPr>
        <w:pStyle w:val="Odsekzoznamu"/>
        <w:spacing w:after="0" w:line="240" w:lineRule="auto"/>
        <w:ind w:left="426"/>
        <w:jc w:val="both"/>
        <w:rPr>
          <w:rFonts w:ascii="Times New Roman" w:eastAsia="Times New Roman" w:hAnsi="Times New Roman" w:cs="Times New Roman"/>
        </w:rPr>
      </w:pPr>
      <w:r w:rsidRPr="0038193B">
        <w:rPr>
          <w:rFonts w:ascii="Times New Roman" w:eastAsia="Times New Roman" w:hAnsi="Times New Roman" w:cs="Times New Roman"/>
        </w:rPr>
        <w:t xml:space="preserve">„5. sa malý podnik tuzemskej osoby stal členom skupiny podľa </w:t>
      </w:r>
      <w:r w:rsidR="00222925" w:rsidRPr="0038193B">
        <w:rPr>
          <w:rFonts w:ascii="Times New Roman" w:eastAsia="Times New Roman" w:hAnsi="Times New Roman" w:cs="Times New Roman"/>
        </w:rPr>
        <w:t xml:space="preserve">§ 4b alebo </w:t>
      </w:r>
      <w:r w:rsidRPr="0038193B">
        <w:rPr>
          <w:rFonts w:ascii="Times New Roman" w:eastAsia="Times New Roman" w:hAnsi="Times New Roman" w:cs="Times New Roman"/>
        </w:rPr>
        <w:t>§ 4c</w:t>
      </w:r>
      <w:r w:rsidR="00270AD8" w:rsidRPr="0038193B">
        <w:rPr>
          <w:rFonts w:ascii="Times New Roman" w:eastAsia="Times New Roman" w:hAnsi="Times New Roman" w:cs="Times New Roman"/>
        </w:rPr>
        <w:t>,“.</w:t>
      </w:r>
    </w:p>
    <w:p w14:paraId="292AEDD3" w14:textId="748111E3" w:rsidR="24F351A9" w:rsidRPr="0038193B" w:rsidRDefault="24F351A9" w:rsidP="0036275C">
      <w:pPr>
        <w:pStyle w:val="Odsekzoznamu"/>
        <w:spacing w:after="0" w:line="240" w:lineRule="auto"/>
        <w:ind w:left="426"/>
        <w:jc w:val="both"/>
        <w:rPr>
          <w:rFonts w:ascii="Times New Roman" w:eastAsia="Times New Roman" w:hAnsi="Times New Roman" w:cs="Times New Roman"/>
        </w:rPr>
      </w:pPr>
    </w:p>
    <w:p w14:paraId="12266E7A" w14:textId="0E759E64" w:rsidR="001251A7" w:rsidRPr="0038193B" w:rsidRDefault="001251A7" w:rsidP="0036275C">
      <w:pPr>
        <w:pStyle w:val="Odsekzoznamu"/>
        <w:numPr>
          <w:ilvl w:val="0"/>
          <w:numId w:val="37"/>
        </w:numPr>
        <w:spacing w:after="0" w:line="240" w:lineRule="auto"/>
        <w:ind w:left="426" w:hanging="426"/>
        <w:jc w:val="both"/>
        <w:rPr>
          <w:rFonts w:ascii="Times New Roman" w:eastAsia="Times New Roman" w:hAnsi="Times New Roman" w:cs="Times New Roman"/>
        </w:rPr>
      </w:pPr>
      <w:r w:rsidRPr="0038193B">
        <w:rPr>
          <w:rFonts w:ascii="Times New Roman" w:eastAsia="Times New Roman" w:hAnsi="Times New Roman" w:cs="Times New Roman"/>
        </w:rPr>
        <w:t xml:space="preserve">V § 69a ods. 2 písm. c) sa </w:t>
      </w:r>
      <w:r w:rsidR="008F48AE" w:rsidRPr="0038193B">
        <w:rPr>
          <w:rFonts w:ascii="Times New Roman" w:eastAsia="Times New Roman" w:hAnsi="Times New Roman" w:cs="Times New Roman"/>
        </w:rPr>
        <w:t xml:space="preserve">za slovo „priznania“ vkladá čiarka a </w:t>
      </w:r>
      <w:r w:rsidRPr="0038193B">
        <w:rPr>
          <w:rFonts w:ascii="Times New Roman" w:eastAsia="Times New Roman" w:hAnsi="Times New Roman" w:cs="Times New Roman"/>
        </w:rPr>
        <w:t>slová „a súhrnného výkazu“</w:t>
      </w:r>
      <w:r w:rsidR="008F48AE" w:rsidRPr="0038193B">
        <w:rPr>
          <w:rFonts w:ascii="Times New Roman" w:eastAsia="Times New Roman" w:hAnsi="Times New Roman" w:cs="Times New Roman"/>
        </w:rPr>
        <w:t xml:space="preserve"> </w:t>
      </w:r>
      <w:r w:rsidR="00E22C54" w:rsidRPr="0038193B">
        <w:rPr>
          <w:rFonts w:ascii="Times New Roman" w:eastAsia="Times New Roman" w:hAnsi="Times New Roman" w:cs="Times New Roman"/>
        </w:rPr>
        <w:t>sa n</w:t>
      </w:r>
      <w:r w:rsidR="008F48AE" w:rsidRPr="0038193B">
        <w:rPr>
          <w:rFonts w:ascii="Times New Roman" w:eastAsia="Times New Roman" w:hAnsi="Times New Roman" w:cs="Times New Roman"/>
        </w:rPr>
        <w:t>ahrádzajú slovami „vyhotovenie elektronickej faktúry a na oznámenie údajov podľa § 80 ods. 5 písm. a) alebo písm. b)“</w:t>
      </w:r>
      <w:r w:rsidRPr="0038193B">
        <w:rPr>
          <w:rFonts w:ascii="Times New Roman" w:eastAsia="Times New Roman" w:hAnsi="Times New Roman" w:cs="Times New Roman"/>
        </w:rPr>
        <w:t>.</w:t>
      </w:r>
    </w:p>
    <w:p w14:paraId="1F35904E" w14:textId="77777777" w:rsidR="00684763" w:rsidRPr="0038193B" w:rsidRDefault="00684763" w:rsidP="3A576986">
      <w:pPr>
        <w:spacing w:after="0" w:line="240" w:lineRule="auto"/>
        <w:jc w:val="both"/>
        <w:rPr>
          <w:rFonts w:ascii="Times New Roman" w:eastAsia="Times New Roman" w:hAnsi="Times New Roman" w:cs="Times New Roman"/>
        </w:rPr>
      </w:pPr>
    </w:p>
    <w:p w14:paraId="1E844F77" w14:textId="5F35E564" w:rsidR="00355786" w:rsidRPr="0038193B" w:rsidRDefault="001251A7" w:rsidP="0036275C">
      <w:pPr>
        <w:pStyle w:val="Odsekzoznamu"/>
        <w:numPr>
          <w:ilvl w:val="0"/>
          <w:numId w:val="37"/>
        </w:numPr>
        <w:spacing w:after="0" w:line="240" w:lineRule="auto"/>
        <w:ind w:left="426" w:hanging="426"/>
        <w:jc w:val="both"/>
        <w:rPr>
          <w:rFonts w:ascii="Times New Roman" w:eastAsia="Times New Roman" w:hAnsi="Times New Roman" w:cs="Times New Roman"/>
        </w:rPr>
      </w:pPr>
      <w:r w:rsidRPr="0038193B">
        <w:rPr>
          <w:rFonts w:ascii="Times New Roman" w:eastAsia="Times New Roman" w:hAnsi="Times New Roman" w:cs="Times New Roman"/>
        </w:rPr>
        <w:t>V § 69a odsek 6</w:t>
      </w:r>
      <w:r w:rsidR="00355786" w:rsidRPr="0038193B">
        <w:rPr>
          <w:rFonts w:ascii="Times New Roman" w:eastAsia="Times New Roman" w:hAnsi="Times New Roman" w:cs="Times New Roman"/>
        </w:rPr>
        <w:t xml:space="preserve"> znie:</w:t>
      </w:r>
    </w:p>
    <w:p w14:paraId="5B4D5433" w14:textId="0BEB2DC0" w:rsidR="001251A7" w:rsidRPr="0038193B" w:rsidRDefault="00355786" w:rsidP="0036275C">
      <w:pPr>
        <w:spacing w:after="0" w:line="240" w:lineRule="auto"/>
        <w:ind w:left="426"/>
        <w:jc w:val="both"/>
        <w:rPr>
          <w:rFonts w:ascii="Times New Roman" w:eastAsia="Times New Roman" w:hAnsi="Times New Roman" w:cs="Times New Roman"/>
        </w:rPr>
      </w:pPr>
      <w:r w:rsidRPr="0038193B">
        <w:rPr>
          <w:rFonts w:ascii="Times New Roman" w:eastAsia="Times New Roman" w:hAnsi="Times New Roman" w:cs="Times New Roman"/>
        </w:rPr>
        <w:t>„(6)</w:t>
      </w:r>
      <w:r w:rsidR="008F48AE" w:rsidRPr="0038193B">
        <w:rPr>
          <w:rFonts w:ascii="Times New Roman" w:eastAsia="Times New Roman" w:hAnsi="Times New Roman" w:cs="Times New Roman"/>
        </w:rPr>
        <w:t xml:space="preserve"> </w:t>
      </w:r>
      <w:r w:rsidRPr="0038193B">
        <w:rPr>
          <w:rFonts w:ascii="Times New Roman" w:eastAsia="Times New Roman" w:hAnsi="Times New Roman" w:cs="Times New Roman"/>
        </w:rPr>
        <w:t>Daňový zástupca je povinný za zastúpených dovozcov oznámiť údaje podľa § 80 ods. 5 písm. a) alebo písm. b) v lehote podľa § 80 ods. 6</w:t>
      </w:r>
      <w:r w:rsidR="001251A7" w:rsidRPr="0038193B">
        <w:rPr>
          <w:rFonts w:ascii="Times New Roman" w:eastAsia="Times New Roman" w:hAnsi="Times New Roman" w:cs="Times New Roman"/>
        </w:rPr>
        <w:t>.</w:t>
      </w:r>
      <w:r w:rsidRPr="0038193B">
        <w:rPr>
          <w:rFonts w:ascii="Times New Roman" w:eastAsia="Times New Roman" w:hAnsi="Times New Roman" w:cs="Times New Roman"/>
        </w:rPr>
        <w:t>“</w:t>
      </w:r>
      <w:r w:rsidR="008F48AE" w:rsidRPr="0038193B">
        <w:rPr>
          <w:rFonts w:ascii="Times New Roman" w:eastAsia="Times New Roman" w:hAnsi="Times New Roman" w:cs="Times New Roman"/>
        </w:rPr>
        <w:t>.</w:t>
      </w:r>
    </w:p>
    <w:p w14:paraId="532A284F" w14:textId="13594761" w:rsidR="001251A7" w:rsidRPr="0038193B" w:rsidRDefault="001251A7" w:rsidP="3A576986">
      <w:pPr>
        <w:spacing w:after="0" w:line="240" w:lineRule="auto"/>
        <w:jc w:val="both"/>
        <w:rPr>
          <w:rFonts w:ascii="Times New Roman" w:eastAsia="Times New Roman" w:hAnsi="Times New Roman" w:cs="Times New Roman"/>
        </w:rPr>
      </w:pPr>
    </w:p>
    <w:p w14:paraId="000A9158" w14:textId="1B6BE265" w:rsidR="0015715A" w:rsidRPr="0038193B" w:rsidRDefault="4449A23A" w:rsidP="0036275C">
      <w:pPr>
        <w:pStyle w:val="Odsekzoznamu"/>
        <w:numPr>
          <w:ilvl w:val="0"/>
          <w:numId w:val="37"/>
        </w:numPr>
        <w:spacing w:after="0" w:line="240" w:lineRule="auto"/>
        <w:ind w:left="426" w:hanging="426"/>
        <w:jc w:val="both"/>
        <w:rPr>
          <w:rFonts w:ascii="Times New Roman" w:eastAsia="Times New Roman" w:hAnsi="Times New Roman" w:cs="Times New Roman"/>
        </w:rPr>
      </w:pPr>
      <w:r w:rsidRPr="0038193B">
        <w:rPr>
          <w:rFonts w:ascii="Times New Roman" w:eastAsia="Times New Roman" w:hAnsi="Times New Roman" w:cs="Times New Roman"/>
        </w:rPr>
        <w:lastRenderedPageBreak/>
        <w:t>§ 69aa sa vypúšťa.</w:t>
      </w:r>
    </w:p>
    <w:p w14:paraId="544CE94E" w14:textId="1A1BEE6B" w:rsidR="24F351A9" w:rsidRPr="0038193B" w:rsidRDefault="24F351A9" w:rsidP="24F351A9">
      <w:pPr>
        <w:spacing w:after="0" w:line="240" w:lineRule="auto"/>
        <w:jc w:val="both"/>
        <w:rPr>
          <w:rFonts w:ascii="Times New Roman" w:eastAsia="Times New Roman" w:hAnsi="Times New Roman" w:cs="Times New Roman"/>
        </w:rPr>
      </w:pPr>
    </w:p>
    <w:p w14:paraId="48387813" w14:textId="3F969483" w:rsidR="54FD4AB3" w:rsidRPr="0038193B" w:rsidRDefault="54FD4AB3" w:rsidP="0036275C">
      <w:pPr>
        <w:pStyle w:val="Odsekzoznamu"/>
        <w:numPr>
          <w:ilvl w:val="0"/>
          <w:numId w:val="37"/>
        </w:numPr>
        <w:spacing w:after="0" w:line="240" w:lineRule="auto"/>
        <w:ind w:left="426" w:hanging="426"/>
        <w:jc w:val="both"/>
        <w:rPr>
          <w:rFonts w:ascii="Times New Roman" w:eastAsia="Times New Roman" w:hAnsi="Times New Roman" w:cs="Times New Roman"/>
        </w:rPr>
      </w:pPr>
      <w:r w:rsidRPr="0038193B">
        <w:rPr>
          <w:rFonts w:ascii="Times New Roman" w:eastAsia="Times New Roman" w:hAnsi="Times New Roman" w:cs="Times New Roman"/>
        </w:rPr>
        <w:t>V § 69c odsek 1 znie:</w:t>
      </w:r>
    </w:p>
    <w:p w14:paraId="160B5B80" w14:textId="67A3430B" w:rsidR="54FD4AB3" w:rsidRPr="0038193B" w:rsidRDefault="54FD4AB3" w:rsidP="0036275C">
      <w:pPr>
        <w:spacing w:after="0" w:line="240" w:lineRule="auto"/>
        <w:ind w:left="426"/>
        <w:jc w:val="both"/>
        <w:rPr>
          <w:rFonts w:ascii="Times New Roman" w:eastAsia="Times New Roman" w:hAnsi="Times New Roman" w:cs="Times New Roman"/>
        </w:rPr>
      </w:pPr>
      <w:r w:rsidRPr="0038193B">
        <w:rPr>
          <w:rFonts w:ascii="Times New Roman" w:eastAsia="Times New Roman" w:hAnsi="Times New Roman" w:cs="Times New Roman"/>
        </w:rPr>
        <w:t>„(1) Daň uvedenú na faktúre, ktorú je z dodania tovaru alebo služby povinný platiť dodávateľ podľa § 69 ods. 1</w:t>
      </w:r>
      <w:r w:rsidR="00D7597B" w:rsidRPr="0038193B">
        <w:rPr>
          <w:rFonts w:ascii="Times New Roman" w:eastAsia="Times New Roman" w:hAnsi="Times New Roman" w:cs="Times New Roman"/>
        </w:rPr>
        <w:t>,</w:t>
      </w:r>
    </w:p>
    <w:p w14:paraId="3C7BD7D7" w14:textId="62EAE2D1" w:rsidR="54FD4AB3" w:rsidRPr="0038193B" w:rsidRDefault="54FD4AB3" w:rsidP="00895B75">
      <w:pPr>
        <w:pStyle w:val="Odsekzoznamu"/>
        <w:numPr>
          <w:ilvl w:val="0"/>
          <w:numId w:val="39"/>
        </w:numPr>
        <w:spacing w:after="0" w:line="240" w:lineRule="auto"/>
        <w:ind w:left="851" w:hanging="425"/>
        <w:jc w:val="both"/>
        <w:rPr>
          <w:rFonts w:ascii="Times New Roman" w:eastAsia="Times New Roman" w:hAnsi="Times New Roman" w:cs="Times New Roman"/>
        </w:rPr>
      </w:pPr>
      <w:r w:rsidRPr="0038193B">
        <w:rPr>
          <w:rFonts w:ascii="Times New Roman" w:eastAsia="Times New Roman" w:hAnsi="Times New Roman" w:cs="Times New Roman"/>
        </w:rPr>
        <w:t>môže najneskôr pred doručením rozhodnutia podľa § 69b ods. 3 zaplatiť spôsobom podľa odseku 2 platiteľ (odberateľ), ktorý v čase vzniku daňovej povinnosti vedel alebo na základe dostatočných dôvodov uvedených v § 69 ods. 13 vedieť mal a mohol, že celá daň alebo časť dane z tovaru alebo služby nebude zaplatená,</w:t>
      </w:r>
    </w:p>
    <w:p w14:paraId="3963FFCB" w14:textId="0591FA6C" w:rsidR="54FD4AB3" w:rsidRPr="0038193B" w:rsidRDefault="54FD4AB3" w:rsidP="00895B75">
      <w:pPr>
        <w:pStyle w:val="Odsekzoznamu"/>
        <w:numPr>
          <w:ilvl w:val="0"/>
          <w:numId w:val="39"/>
        </w:numPr>
        <w:spacing w:after="0" w:line="240" w:lineRule="auto"/>
        <w:ind w:left="851" w:hanging="425"/>
        <w:jc w:val="both"/>
        <w:rPr>
          <w:rFonts w:ascii="Times New Roman" w:eastAsia="Times New Roman" w:hAnsi="Times New Roman" w:cs="Times New Roman"/>
        </w:rPr>
      </w:pPr>
      <w:r w:rsidRPr="0038193B">
        <w:rPr>
          <w:rFonts w:ascii="Times New Roman" w:eastAsia="Times New Roman" w:hAnsi="Times New Roman" w:cs="Times New Roman"/>
        </w:rPr>
        <w:t>je povinný zaplatiť spôsobom podľa odseku 2 platiteľ (odberateľ)</w:t>
      </w:r>
      <w:r w:rsidR="00D7597B" w:rsidRPr="0038193B">
        <w:rPr>
          <w:rFonts w:ascii="Times New Roman" w:eastAsia="Times New Roman" w:hAnsi="Times New Roman" w:cs="Times New Roman"/>
        </w:rPr>
        <w:t xml:space="preserve">, ak tak určí </w:t>
      </w:r>
      <w:r w:rsidR="00BA4F09" w:rsidRPr="0038193B">
        <w:rPr>
          <w:rFonts w:ascii="Times New Roman" w:eastAsia="Times New Roman" w:hAnsi="Times New Roman" w:cs="Times New Roman"/>
        </w:rPr>
        <w:t>daňový úrad</w:t>
      </w:r>
      <w:r w:rsidR="00D7597B" w:rsidRPr="0038193B">
        <w:rPr>
          <w:rFonts w:ascii="Times New Roman" w:eastAsia="Times New Roman" w:hAnsi="Times New Roman" w:cs="Times New Roman"/>
        </w:rPr>
        <w:t>; daň je splatná v lehote určenej v</w:t>
      </w:r>
      <w:r w:rsidR="00BA4F09" w:rsidRPr="0038193B">
        <w:rPr>
          <w:rFonts w:ascii="Times New Roman" w:eastAsia="Times New Roman" w:hAnsi="Times New Roman" w:cs="Times New Roman"/>
        </w:rPr>
        <w:t> </w:t>
      </w:r>
      <w:r w:rsidR="00D7597B" w:rsidRPr="0038193B">
        <w:rPr>
          <w:rFonts w:ascii="Times New Roman" w:eastAsia="Times New Roman" w:hAnsi="Times New Roman" w:cs="Times New Roman"/>
        </w:rPr>
        <w:t>rozhodnutí</w:t>
      </w:r>
      <w:r w:rsidR="00BA4F09" w:rsidRPr="0038193B">
        <w:rPr>
          <w:rFonts w:ascii="Times New Roman" w:eastAsia="Times New Roman" w:hAnsi="Times New Roman" w:cs="Times New Roman"/>
        </w:rPr>
        <w:t xml:space="preserve">, proti ktorému </w:t>
      </w:r>
      <w:r w:rsidRPr="0038193B">
        <w:rPr>
          <w:rFonts w:ascii="Times New Roman" w:eastAsia="Times New Roman" w:hAnsi="Times New Roman" w:cs="Times New Roman"/>
        </w:rPr>
        <w:t>nie je možné podať odvolanie.</w:t>
      </w:r>
      <w:r w:rsidR="23208948" w:rsidRPr="0038193B">
        <w:rPr>
          <w:rFonts w:ascii="Times New Roman" w:eastAsia="Times New Roman" w:hAnsi="Times New Roman" w:cs="Times New Roman"/>
        </w:rPr>
        <w:t>“</w:t>
      </w:r>
      <w:r w:rsidRPr="0038193B">
        <w:rPr>
          <w:rFonts w:ascii="Times New Roman" w:eastAsia="Times New Roman" w:hAnsi="Times New Roman" w:cs="Times New Roman"/>
        </w:rPr>
        <w:t>.</w:t>
      </w:r>
    </w:p>
    <w:p w14:paraId="1AEF2A13" w14:textId="70CDE33A" w:rsidR="24F351A9" w:rsidRPr="0038193B" w:rsidRDefault="24F351A9" w:rsidP="24F351A9">
      <w:pPr>
        <w:spacing w:after="0" w:line="240" w:lineRule="auto"/>
        <w:jc w:val="both"/>
        <w:rPr>
          <w:rFonts w:ascii="Times New Roman" w:eastAsia="Times New Roman" w:hAnsi="Times New Roman" w:cs="Times New Roman"/>
        </w:rPr>
      </w:pPr>
    </w:p>
    <w:p w14:paraId="25D0A8D0" w14:textId="072B40E2" w:rsidR="54FD4AB3" w:rsidRPr="0038193B" w:rsidRDefault="54FD4AB3" w:rsidP="0036275C">
      <w:pPr>
        <w:pStyle w:val="Odsekzoznamu"/>
        <w:numPr>
          <w:ilvl w:val="0"/>
          <w:numId w:val="37"/>
        </w:numPr>
        <w:spacing w:after="0" w:line="240" w:lineRule="auto"/>
        <w:ind w:left="426" w:hanging="426"/>
        <w:jc w:val="both"/>
        <w:rPr>
          <w:rFonts w:ascii="Times New Roman" w:eastAsia="Times New Roman" w:hAnsi="Times New Roman" w:cs="Times New Roman"/>
        </w:rPr>
      </w:pPr>
      <w:r w:rsidRPr="0038193B">
        <w:rPr>
          <w:rFonts w:ascii="Times New Roman" w:eastAsia="Times New Roman" w:hAnsi="Times New Roman" w:cs="Times New Roman"/>
        </w:rPr>
        <w:t>V § 69c sa za odsek 1 vkladá nový odsek 2, ktorý znie:</w:t>
      </w:r>
    </w:p>
    <w:p w14:paraId="0A901559" w14:textId="0B0879B7" w:rsidR="54FD4AB3" w:rsidRPr="0038193B" w:rsidRDefault="54FD4AB3" w:rsidP="0036275C">
      <w:pPr>
        <w:spacing w:after="0" w:line="240" w:lineRule="auto"/>
        <w:ind w:left="426"/>
        <w:jc w:val="both"/>
        <w:rPr>
          <w:rFonts w:ascii="Times New Roman" w:eastAsia="Times New Roman" w:hAnsi="Times New Roman" w:cs="Times New Roman"/>
        </w:rPr>
      </w:pPr>
      <w:r w:rsidRPr="0038193B">
        <w:rPr>
          <w:rFonts w:ascii="Times New Roman" w:eastAsia="Times New Roman" w:hAnsi="Times New Roman" w:cs="Times New Roman"/>
        </w:rPr>
        <w:t xml:space="preserve">„(2) Daň podľa odseku 1 je </w:t>
      </w:r>
      <w:r w:rsidR="00B161E3" w:rsidRPr="0038193B">
        <w:rPr>
          <w:rFonts w:ascii="Times New Roman" w:eastAsia="Times New Roman" w:hAnsi="Times New Roman" w:cs="Times New Roman"/>
        </w:rPr>
        <w:t>platiteľ (</w:t>
      </w:r>
      <w:r w:rsidRPr="0038193B">
        <w:rPr>
          <w:rFonts w:ascii="Times New Roman" w:eastAsia="Times New Roman" w:hAnsi="Times New Roman" w:cs="Times New Roman"/>
        </w:rPr>
        <w:t>odberateľ</w:t>
      </w:r>
      <w:r w:rsidR="00B161E3" w:rsidRPr="0038193B">
        <w:rPr>
          <w:rFonts w:ascii="Times New Roman" w:eastAsia="Times New Roman" w:hAnsi="Times New Roman" w:cs="Times New Roman"/>
        </w:rPr>
        <w:t>)</w:t>
      </w:r>
      <w:r w:rsidRPr="0038193B">
        <w:rPr>
          <w:rFonts w:ascii="Times New Roman" w:eastAsia="Times New Roman" w:hAnsi="Times New Roman" w:cs="Times New Roman"/>
        </w:rPr>
        <w:t xml:space="preserve"> povinný zaplatiť spôsobom podľa osobitného predpisu</w:t>
      </w:r>
      <w:r w:rsidRPr="0038193B">
        <w:rPr>
          <w:rFonts w:ascii="Times New Roman" w:eastAsia="Times New Roman" w:hAnsi="Times New Roman" w:cs="Times New Roman"/>
          <w:vertAlign w:val="superscript"/>
        </w:rPr>
        <w:t>28dba</w:t>
      </w:r>
      <w:r w:rsidRPr="0038193B">
        <w:rPr>
          <w:rFonts w:ascii="Times New Roman" w:eastAsia="Times New Roman" w:hAnsi="Times New Roman" w:cs="Times New Roman"/>
        </w:rPr>
        <w:t>) na číslo účtu správcu dane vedeného pre dodávateľa podľa osobitného predpisu</w:t>
      </w:r>
      <w:r w:rsidR="02E8B65B" w:rsidRPr="0038193B">
        <w:rPr>
          <w:rFonts w:ascii="Times New Roman" w:eastAsia="Times New Roman" w:hAnsi="Times New Roman" w:cs="Times New Roman"/>
        </w:rPr>
        <w:t>.</w:t>
      </w:r>
      <w:r w:rsidRPr="0038193B">
        <w:rPr>
          <w:rFonts w:ascii="Times New Roman" w:eastAsia="Times New Roman" w:hAnsi="Times New Roman" w:cs="Times New Roman"/>
          <w:vertAlign w:val="superscript"/>
        </w:rPr>
        <w:t>28dbb</w:t>
      </w:r>
      <w:r w:rsidRPr="0038193B">
        <w:rPr>
          <w:rFonts w:ascii="Times New Roman" w:eastAsia="Times New Roman" w:hAnsi="Times New Roman" w:cs="Times New Roman"/>
        </w:rPr>
        <w:t>)</w:t>
      </w:r>
      <w:r w:rsidR="7FD9BDD8" w:rsidRPr="0038193B">
        <w:rPr>
          <w:rFonts w:ascii="Times New Roman" w:eastAsia="Times New Roman" w:hAnsi="Times New Roman" w:cs="Times New Roman"/>
        </w:rPr>
        <w:t>“</w:t>
      </w:r>
      <w:r w:rsidRPr="0038193B">
        <w:rPr>
          <w:rFonts w:ascii="Times New Roman" w:eastAsia="Times New Roman" w:hAnsi="Times New Roman" w:cs="Times New Roman"/>
        </w:rPr>
        <w:t>.</w:t>
      </w:r>
    </w:p>
    <w:p w14:paraId="324C1D5E" w14:textId="0704673A" w:rsidR="24F351A9" w:rsidRPr="0038193B" w:rsidRDefault="24F351A9" w:rsidP="24F351A9">
      <w:pPr>
        <w:spacing w:after="0" w:line="240" w:lineRule="auto"/>
        <w:jc w:val="both"/>
        <w:rPr>
          <w:rFonts w:ascii="Times New Roman" w:eastAsia="Times New Roman" w:hAnsi="Times New Roman" w:cs="Times New Roman"/>
        </w:rPr>
      </w:pPr>
    </w:p>
    <w:p w14:paraId="5A54FB64" w14:textId="30A0DDAB" w:rsidR="54FD4AB3" w:rsidRPr="0038193B" w:rsidRDefault="54FD4AB3" w:rsidP="0036275C">
      <w:pPr>
        <w:spacing w:after="0" w:line="240" w:lineRule="auto"/>
        <w:ind w:firstLine="426"/>
        <w:jc w:val="both"/>
        <w:rPr>
          <w:rFonts w:ascii="Times New Roman" w:eastAsia="Times New Roman" w:hAnsi="Times New Roman" w:cs="Times New Roman"/>
        </w:rPr>
      </w:pPr>
      <w:r w:rsidRPr="0038193B">
        <w:rPr>
          <w:rFonts w:ascii="Times New Roman" w:eastAsia="Times New Roman" w:hAnsi="Times New Roman" w:cs="Times New Roman"/>
        </w:rPr>
        <w:t>Doterajšie odseky 2 až 6 sa označujú ako odseky 3 až 7.</w:t>
      </w:r>
    </w:p>
    <w:p w14:paraId="6DB5253A" w14:textId="41826F7D" w:rsidR="24F351A9" w:rsidRPr="0038193B" w:rsidRDefault="24F351A9" w:rsidP="24F351A9">
      <w:pPr>
        <w:spacing w:after="0" w:line="240" w:lineRule="auto"/>
        <w:jc w:val="both"/>
        <w:rPr>
          <w:rFonts w:ascii="Times New Roman" w:eastAsia="Times New Roman" w:hAnsi="Times New Roman" w:cs="Times New Roman"/>
        </w:rPr>
      </w:pPr>
    </w:p>
    <w:p w14:paraId="11019B67" w14:textId="57C33791" w:rsidR="54FD4AB3" w:rsidRPr="0038193B" w:rsidRDefault="54FD4AB3" w:rsidP="0036275C">
      <w:pPr>
        <w:pStyle w:val="Odsekzoznamu"/>
        <w:numPr>
          <w:ilvl w:val="0"/>
          <w:numId w:val="37"/>
        </w:numPr>
        <w:spacing w:after="0" w:line="240" w:lineRule="auto"/>
        <w:ind w:left="426" w:hanging="426"/>
        <w:jc w:val="both"/>
        <w:rPr>
          <w:rFonts w:ascii="Times New Roman" w:eastAsia="Times New Roman" w:hAnsi="Times New Roman" w:cs="Times New Roman"/>
        </w:rPr>
      </w:pPr>
      <w:r w:rsidRPr="0038193B">
        <w:rPr>
          <w:rFonts w:ascii="Times New Roman" w:eastAsia="Times New Roman" w:hAnsi="Times New Roman" w:cs="Times New Roman"/>
        </w:rPr>
        <w:t>V § 69c ods. 6 a 7 sa slov</w:t>
      </w:r>
      <w:r w:rsidR="6009C6E1" w:rsidRPr="0038193B">
        <w:rPr>
          <w:rFonts w:ascii="Times New Roman" w:eastAsia="Times New Roman" w:hAnsi="Times New Roman" w:cs="Times New Roman"/>
        </w:rPr>
        <w:t>á</w:t>
      </w:r>
      <w:r w:rsidRPr="0038193B">
        <w:rPr>
          <w:rFonts w:ascii="Times New Roman" w:eastAsia="Times New Roman" w:hAnsi="Times New Roman" w:cs="Times New Roman"/>
        </w:rPr>
        <w:t xml:space="preserve"> </w:t>
      </w:r>
      <w:r w:rsidR="667F204B" w:rsidRPr="0038193B">
        <w:rPr>
          <w:rFonts w:ascii="Times New Roman" w:eastAsia="Times New Roman" w:hAnsi="Times New Roman" w:cs="Times New Roman"/>
        </w:rPr>
        <w:t>„</w:t>
      </w:r>
      <w:r w:rsidRPr="0038193B">
        <w:rPr>
          <w:rFonts w:ascii="Times New Roman" w:eastAsia="Times New Roman" w:hAnsi="Times New Roman" w:cs="Times New Roman"/>
        </w:rPr>
        <w:t>3 alebo podľa odseku 4</w:t>
      </w:r>
      <w:r w:rsidR="3DA571EB" w:rsidRPr="0038193B">
        <w:rPr>
          <w:rFonts w:ascii="Times New Roman" w:eastAsia="Times New Roman" w:hAnsi="Times New Roman" w:cs="Times New Roman"/>
        </w:rPr>
        <w:t>“</w:t>
      </w:r>
      <w:r w:rsidRPr="0038193B">
        <w:rPr>
          <w:rFonts w:ascii="Times New Roman" w:eastAsia="Times New Roman" w:hAnsi="Times New Roman" w:cs="Times New Roman"/>
        </w:rPr>
        <w:t xml:space="preserve"> nahrádzajú slovami </w:t>
      </w:r>
      <w:r w:rsidR="071BA93D" w:rsidRPr="0038193B">
        <w:rPr>
          <w:rFonts w:ascii="Times New Roman" w:eastAsia="Times New Roman" w:hAnsi="Times New Roman" w:cs="Times New Roman"/>
        </w:rPr>
        <w:t>„</w:t>
      </w:r>
      <w:r w:rsidRPr="0038193B">
        <w:rPr>
          <w:rFonts w:ascii="Times New Roman" w:eastAsia="Times New Roman" w:hAnsi="Times New Roman" w:cs="Times New Roman"/>
        </w:rPr>
        <w:t>4 alebo odseku 5</w:t>
      </w:r>
      <w:r w:rsidR="05269CAC" w:rsidRPr="0038193B">
        <w:rPr>
          <w:rFonts w:ascii="Times New Roman" w:eastAsia="Times New Roman" w:hAnsi="Times New Roman" w:cs="Times New Roman"/>
        </w:rPr>
        <w:t>“</w:t>
      </w:r>
      <w:r w:rsidRPr="0038193B">
        <w:rPr>
          <w:rFonts w:ascii="Times New Roman" w:eastAsia="Times New Roman" w:hAnsi="Times New Roman" w:cs="Times New Roman"/>
        </w:rPr>
        <w:t>.</w:t>
      </w:r>
    </w:p>
    <w:p w14:paraId="58B49EB9" w14:textId="1FE06B26" w:rsidR="24F351A9" w:rsidRPr="0038193B" w:rsidRDefault="24F351A9" w:rsidP="0036275C">
      <w:pPr>
        <w:pStyle w:val="Odsekzoznamu"/>
        <w:spacing w:after="0" w:line="240" w:lineRule="auto"/>
        <w:ind w:left="426"/>
        <w:jc w:val="both"/>
        <w:rPr>
          <w:rFonts w:ascii="Times New Roman" w:eastAsia="Times New Roman" w:hAnsi="Times New Roman" w:cs="Times New Roman"/>
        </w:rPr>
      </w:pPr>
    </w:p>
    <w:p w14:paraId="4EB63967" w14:textId="6AA897E4" w:rsidR="54FD4AB3" w:rsidRPr="0038193B" w:rsidRDefault="0134C70D" w:rsidP="0036275C">
      <w:pPr>
        <w:pStyle w:val="Odsekzoznamu"/>
        <w:numPr>
          <w:ilvl w:val="0"/>
          <w:numId w:val="37"/>
        </w:numPr>
        <w:spacing w:after="0" w:line="240" w:lineRule="auto"/>
        <w:ind w:left="426" w:hanging="426"/>
        <w:jc w:val="both"/>
        <w:rPr>
          <w:rFonts w:ascii="Times New Roman" w:eastAsia="Times New Roman" w:hAnsi="Times New Roman" w:cs="Times New Roman"/>
        </w:rPr>
      </w:pPr>
      <w:r w:rsidRPr="0038193B">
        <w:rPr>
          <w:rFonts w:ascii="Times New Roman" w:eastAsia="Times New Roman" w:hAnsi="Times New Roman" w:cs="Times New Roman"/>
        </w:rPr>
        <w:t xml:space="preserve">§ 69c sa </w:t>
      </w:r>
      <w:r w:rsidR="00B161E3" w:rsidRPr="0038193B">
        <w:rPr>
          <w:rFonts w:ascii="Times New Roman" w:eastAsia="Times New Roman" w:hAnsi="Times New Roman" w:cs="Times New Roman"/>
        </w:rPr>
        <w:t>dopĺňa odsekom 8, ktorý znie</w:t>
      </w:r>
      <w:r w:rsidRPr="0038193B">
        <w:rPr>
          <w:rFonts w:ascii="Times New Roman" w:eastAsia="Times New Roman" w:hAnsi="Times New Roman" w:cs="Times New Roman"/>
        </w:rPr>
        <w:t>:</w:t>
      </w:r>
    </w:p>
    <w:p w14:paraId="550C1092" w14:textId="55C618D7" w:rsidR="54FD4AB3" w:rsidRPr="0038193B" w:rsidRDefault="3D38C4EC" w:rsidP="0036275C">
      <w:pPr>
        <w:spacing w:after="0" w:line="240" w:lineRule="auto"/>
        <w:ind w:left="426"/>
        <w:jc w:val="both"/>
        <w:rPr>
          <w:rFonts w:ascii="Times New Roman" w:eastAsia="Times New Roman" w:hAnsi="Times New Roman" w:cs="Times New Roman"/>
        </w:rPr>
      </w:pPr>
      <w:r w:rsidRPr="0038193B">
        <w:rPr>
          <w:rFonts w:ascii="Times New Roman" w:eastAsia="Times New Roman" w:hAnsi="Times New Roman" w:cs="Times New Roman"/>
        </w:rPr>
        <w:t>„</w:t>
      </w:r>
      <w:r w:rsidR="0134C70D" w:rsidRPr="0038193B">
        <w:rPr>
          <w:rFonts w:ascii="Times New Roman" w:eastAsia="Times New Roman" w:hAnsi="Times New Roman" w:cs="Times New Roman"/>
        </w:rPr>
        <w:t xml:space="preserve">(8) Ak platiteľ (odberateľ) daň uvedenú v rozhodnutí </w:t>
      </w:r>
      <w:r w:rsidR="00BA4F09" w:rsidRPr="0038193B">
        <w:rPr>
          <w:rFonts w:ascii="Times New Roman" w:eastAsia="Times New Roman" w:hAnsi="Times New Roman" w:cs="Times New Roman"/>
        </w:rPr>
        <w:t xml:space="preserve">podľa odseku 1 písm. b) </w:t>
      </w:r>
      <w:r w:rsidR="522FFCC6" w:rsidRPr="0038193B">
        <w:rPr>
          <w:rFonts w:ascii="Times New Roman" w:eastAsia="Times New Roman" w:hAnsi="Times New Roman" w:cs="Times New Roman"/>
        </w:rPr>
        <w:t>ne</w:t>
      </w:r>
      <w:r w:rsidR="06D9A31D" w:rsidRPr="0038193B">
        <w:rPr>
          <w:rFonts w:ascii="Times New Roman" w:eastAsia="Times New Roman" w:hAnsi="Times New Roman" w:cs="Times New Roman"/>
        </w:rPr>
        <w:t>uhradí v</w:t>
      </w:r>
      <w:r w:rsidR="00BA4F09" w:rsidRPr="0038193B">
        <w:rPr>
          <w:rFonts w:ascii="Times New Roman" w:eastAsia="Times New Roman" w:hAnsi="Times New Roman" w:cs="Times New Roman"/>
        </w:rPr>
        <w:t> určenej</w:t>
      </w:r>
      <w:r w:rsidR="06D9A31D" w:rsidRPr="0038193B">
        <w:rPr>
          <w:rFonts w:ascii="Times New Roman" w:eastAsia="Times New Roman" w:hAnsi="Times New Roman" w:cs="Times New Roman"/>
        </w:rPr>
        <w:t xml:space="preserve"> lehote alebo uhradí len jej časť, </w:t>
      </w:r>
      <w:r w:rsidR="00BA4F09" w:rsidRPr="0038193B">
        <w:rPr>
          <w:rFonts w:ascii="Times New Roman" w:eastAsia="Times New Roman" w:hAnsi="Times New Roman" w:cs="Times New Roman"/>
        </w:rPr>
        <w:t>daňový úrad mu</w:t>
      </w:r>
      <w:r w:rsidR="06D9A31D" w:rsidRPr="0038193B">
        <w:rPr>
          <w:rFonts w:ascii="Times New Roman" w:eastAsia="Times New Roman" w:hAnsi="Times New Roman" w:cs="Times New Roman"/>
        </w:rPr>
        <w:t xml:space="preserve"> uloží</w:t>
      </w:r>
      <w:r w:rsidR="60BA2562" w:rsidRPr="0038193B">
        <w:rPr>
          <w:rFonts w:ascii="Times New Roman" w:eastAsia="Times New Roman" w:hAnsi="Times New Roman" w:cs="Times New Roman"/>
        </w:rPr>
        <w:t xml:space="preserve"> </w:t>
      </w:r>
      <w:r w:rsidR="06D9A31D" w:rsidRPr="0038193B">
        <w:rPr>
          <w:rFonts w:ascii="Times New Roman" w:eastAsia="Times New Roman" w:hAnsi="Times New Roman" w:cs="Times New Roman"/>
        </w:rPr>
        <w:t xml:space="preserve">pokutu do výšky </w:t>
      </w:r>
      <w:r w:rsidR="003705D1" w:rsidRPr="0038193B">
        <w:rPr>
          <w:rFonts w:ascii="Times New Roman" w:eastAsia="Times New Roman" w:hAnsi="Times New Roman" w:cs="Times New Roman"/>
        </w:rPr>
        <w:t>dane uvedenej na faktúre</w:t>
      </w:r>
      <w:r w:rsidR="06D9A31D" w:rsidRPr="0038193B">
        <w:rPr>
          <w:rFonts w:ascii="Times New Roman" w:eastAsia="Times New Roman" w:hAnsi="Times New Roman" w:cs="Times New Roman"/>
        </w:rPr>
        <w:t>.</w:t>
      </w:r>
      <w:r w:rsidR="67F2226B" w:rsidRPr="0038193B">
        <w:rPr>
          <w:rFonts w:ascii="Times New Roman" w:eastAsia="Times New Roman" w:hAnsi="Times New Roman" w:cs="Times New Roman"/>
        </w:rPr>
        <w:t>“</w:t>
      </w:r>
      <w:r w:rsidR="4F3C9311" w:rsidRPr="0038193B">
        <w:rPr>
          <w:rFonts w:ascii="Times New Roman" w:eastAsia="Times New Roman" w:hAnsi="Times New Roman" w:cs="Times New Roman"/>
        </w:rPr>
        <w:t>.</w:t>
      </w:r>
    </w:p>
    <w:p w14:paraId="088BA2A1" w14:textId="4B1C9B83" w:rsidR="24F351A9" w:rsidRPr="0038193B" w:rsidRDefault="24F351A9" w:rsidP="24F351A9">
      <w:pPr>
        <w:spacing w:after="0" w:line="240" w:lineRule="auto"/>
        <w:jc w:val="both"/>
        <w:rPr>
          <w:rFonts w:ascii="Times New Roman" w:eastAsia="Times New Roman" w:hAnsi="Times New Roman" w:cs="Times New Roman"/>
        </w:rPr>
      </w:pPr>
    </w:p>
    <w:p w14:paraId="3C4C1DAB" w14:textId="14C89722" w:rsidR="35A3145B" w:rsidRPr="0038193B" w:rsidRDefault="60BA4D3A" w:rsidP="0036275C">
      <w:pPr>
        <w:pStyle w:val="Odsekzoznamu"/>
        <w:numPr>
          <w:ilvl w:val="0"/>
          <w:numId w:val="37"/>
        </w:numPr>
        <w:spacing w:after="0" w:line="240" w:lineRule="auto"/>
        <w:ind w:left="426" w:hanging="426"/>
        <w:jc w:val="both"/>
        <w:rPr>
          <w:rFonts w:ascii="Times New Roman" w:eastAsia="Times New Roman" w:hAnsi="Times New Roman" w:cs="Times New Roman"/>
        </w:rPr>
      </w:pPr>
      <w:r w:rsidRPr="0038193B">
        <w:rPr>
          <w:rFonts w:ascii="Times New Roman" w:eastAsia="Times New Roman" w:hAnsi="Times New Roman" w:cs="Times New Roman"/>
        </w:rPr>
        <w:t xml:space="preserve">V </w:t>
      </w:r>
      <w:r w:rsidR="0D4D242F" w:rsidRPr="0038193B">
        <w:rPr>
          <w:rFonts w:ascii="Times New Roman" w:eastAsia="Times New Roman" w:hAnsi="Times New Roman" w:cs="Times New Roman"/>
        </w:rPr>
        <w:t xml:space="preserve">§ 71 </w:t>
      </w:r>
      <w:r w:rsidR="04A502E9" w:rsidRPr="0038193B">
        <w:rPr>
          <w:rFonts w:ascii="Times New Roman" w:eastAsia="Times New Roman" w:hAnsi="Times New Roman" w:cs="Times New Roman"/>
        </w:rPr>
        <w:t xml:space="preserve">ods. 1 </w:t>
      </w:r>
      <w:r w:rsidR="3968984D" w:rsidRPr="0038193B">
        <w:rPr>
          <w:rFonts w:ascii="Times New Roman" w:eastAsia="Times New Roman" w:hAnsi="Times New Roman" w:cs="Times New Roman"/>
        </w:rPr>
        <w:t>písm</w:t>
      </w:r>
      <w:r w:rsidR="376CA492" w:rsidRPr="0038193B">
        <w:rPr>
          <w:rFonts w:ascii="Times New Roman" w:eastAsia="Times New Roman" w:hAnsi="Times New Roman" w:cs="Times New Roman"/>
        </w:rPr>
        <w:t>ená a) a</w:t>
      </w:r>
      <w:r w:rsidR="3968984D" w:rsidRPr="0038193B">
        <w:rPr>
          <w:rFonts w:ascii="Times New Roman" w:eastAsia="Times New Roman" w:hAnsi="Times New Roman" w:cs="Times New Roman"/>
        </w:rPr>
        <w:t xml:space="preserve"> b) </w:t>
      </w:r>
      <w:r w:rsidR="0D4D242F" w:rsidRPr="0038193B">
        <w:rPr>
          <w:rFonts w:ascii="Times New Roman" w:eastAsia="Times New Roman" w:hAnsi="Times New Roman" w:cs="Times New Roman"/>
        </w:rPr>
        <w:t>zn</w:t>
      </w:r>
      <w:r w:rsidR="608524E5" w:rsidRPr="0038193B">
        <w:rPr>
          <w:rFonts w:ascii="Times New Roman" w:eastAsia="Times New Roman" w:hAnsi="Times New Roman" w:cs="Times New Roman"/>
        </w:rPr>
        <w:t>ejú</w:t>
      </w:r>
      <w:r w:rsidR="0D4D242F" w:rsidRPr="0038193B">
        <w:rPr>
          <w:rFonts w:ascii="Times New Roman" w:eastAsia="Times New Roman" w:hAnsi="Times New Roman" w:cs="Times New Roman"/>
        </w:rPr>
        <w:t>:</w:t>
      </w:r>
    </w:p>
    <w:p w14:paraId="3737BD3B" w14:textId="43994EA8" w:rsidR="4C2BCF77" w:rsidRPr="0038193B" w:rsidRDefault="00B161E3" w:rsidP="0036275C">
      <w:pPr>
        <w:spacing w:after="0" w:line="240" w:lineRule="auto"/>
        <w:ind w:firstLine="360"/>
        <w:jc w:val="both"/>
        <w:rPr>
          <w:rFonts w:ascii="Times New Roman" w:hAnsi="Times New Roman" w:cs="Times New Roman"/>
        </w:rPr>
      </w:pPr>
      <w:r w:rsidRPr="0038193B">
        <w:rPr>
          <w:rFonts w:ascii="Times New Roman" w:eastAsia="Times New Roman" w:hAnsi="Times New Roman" w:cs="Times New Roman"/>
        </w:rPr>
        <w:t>„</w:t>
      </w:r>
      <w:r w:rsidR="00346CCB" w:rsidRPr="0038193B">
        <w:rPr>
          <w:rFonts w:ascii="Times New Roman" w:eastAsia="Times New Roman" w:hAnsi="Times New Roman" w:cs="Times New Roman"/>
        </w:rPr>
        <w:t xml:space="preserve">a) </w:t>
      </w:r>
      <w:r w:rsidR="0AF5FA69" w:rsidRPr="0038193B">
        <w:rPr>
          <w:rFonts w:ascii="Times New Roman" w:hAnsi="Times New Roman" w:cs="Times New Roman"/>
        </w:rPr>
        <w:t>faktúrou</w:t>
      </w:r>
      <w:r w:rsidR="08D0B040" w:rsidRPr="0038193B">
        <w:rPr>
          <w:rFonts w:ascii="Times New Roman" w:hAnsi="Times New Roman" w:cs="Times New Roman"/>
        </w:rPr>
        <w:t xml:space="preserve"> </w:t>
      </w:r>
      <w:r w:rsidR="0068120B" w:rsidRPr="0038193B">
        <w:rPr>
          <w:rFonts w:ascii="Times New Roman" w:hAnsi="Times New Roman" w:cs="Times New Roman"/>
        </w:rPr>
        <w:t xml:space="preserve">je </w:t>
      </w:r>
    </w:p>
    <w:p w14:paraId="6960571E" w14:textId="70CB6038" w:rsidR="00CD386F" w:rsidRPr="0038193B" w:rsidRDefault="40CCC17C" w:rsidP="00895B75">
      <w:pPr>
        <w:pStyle w:val="Odsekzoznamu"/>
        <w:numPr>
          <w:ilvl w:val="0"/>
          <w:numId w:val="26"/>
        </w:numPr>
        <w:spacing w:after="0" w:line="240" w:lineRule="auto"/>
        <w:ind w:left="851" w:hanging="425"/>
        <w:jc w:val="both"/>
        <w:rPr>
          <w:rFonts w:ascii="Times New Roman" w:eastAsia="Times New Roman" w:hAnsi="Times New Roman" w:cs="Times New Roman"/>
        </w:rPr>
      </w:pPr>
      <w:r w:rsidRPr="0038193B">
        <w:rPr>
          <w:rFonts w:ascii="Times New Roman" w:eastAsia="Times New Roman" w:hAnsi="Times New Roman" w:cs="Times New Roman"/>
        </w:rPr>
        <w:t>elektronická faktúra podľ</w:t>
      </w:r>
      <w:r w:rsidR="00EA0BFD" w:rsidRPr="0038193B">
        <w:rPr>
          <w:rFonts w:ascii="Times New Roman" w:eastAsia="Times New Roman" w:hAnsi="Times New Roman" w:cs="Times New Roman"/>
        </w:rPr>
        <w:t>a</w:t>
      </w:r>
      <w:r w:rsidRPr="0038193B">
        <w:rPr>
          <w:rFonts w:ascii="Times New Roman" w:eastAsia="Times New Roman" w:hAnsi="Times New Roman" w:cs="Times New Roman"/>
        </w:rPr>
        <w:t xml:space="preserve"> tohto zákona alebo </w:t>
      </w:r>
      <w:r w:rsidR="001F339C" w:rsidRPr="0038193B">
        <w:rPr>
          <w:rFonts w:ascii="Times New Roman" w:eastAsia="Times New Roman" w:hAnsi="Times New Roman" w:cs="Times New Roman"/>
        </w:rPr>
        <w:t xml:space="preserve">podľa </w:t>
      </w:r>
      <w:r w:rsidR="006D0D2F" w:rsidRPr="0038193B">
        <w:rPr>
          <w:rFonts w:ascii="Times New Roman" w:eastAsia="Times New Roman" w:hAnsi="Times New Roman" w:cs="Times New Roman"/>
        </w:rPr>
        <w:t xml:space="preserve">právneho predpisu iného </w:t>
      </w:r>
      <w:r w:rsidRPr="0038193B">
        <w:rPr>
          <w:rFonts w:ascii="Times New Roman" w:eastAsia="Times New Roman" w:hAnsi="Times New Roman" w:cs="Times New Roman"/>
        </w:rPr>
        <w:t>člensk</w:t>
      </w:r>
      <w:r w:rsidR="00871B07" w:rsidRPr="0038193B">
        <w:rPr>
          <w:rFonts w:ascii="Times New Roman" w:eastAsia="Times New Roman" w:hAnsi="Times New Roman" w:cs="Times New Roman"/>
        </w:rPr>
        <w:t>ého</w:t>
      </w:r>
      <w:r w:rsidRPr="0038193B">
        <w:rPr>
          <w:rFonts w:ascii="Times New Roman" w:eastAsia="Times New Roman" w:hAnsi="Times New Roman" w:cs="Times New Roman"/>
        </w:rPr>
        <w:t xml:space="preserve"> štát</w:t>
      </w:r>
      <w:r w:rsidR="00871B07" w:rsidRPr="0038193B">
        <w:rPr>
          <w:rFonts w:ascii="Times New Roman" w:eastAsia="Times New Roman" w:hAnsi="Times New Roman" w:cs="Times New Roman"/>
        </w:rPr>
        <w:t>u</w:t>
      </w:r>
      <w:r w:rsidRPr="0038193B">
        <w:rPr>
          <w:rFonts w:ascii="Times New Roman" w:eastAsia="Times New Roman" w:hAnsi="Times New Roman" w:cs="Times New Roman"/>
        </w:rPr>
        <w:t xml:space="preserve"> upravujúceho vyhotovenie</w:t>
      </w:r>
      <w:r w:rsidR="006D0D2F" w:rsidRPr="0038193B">
        <w:rPr>
          <w:rFonts w:ascii="Times New Roman" w:eastAsia="Times New Roman" w:hAnsi="Times New Roman" w:cs="Times New Roman"/>
        </w:rPr>
        <w:t xml:space="preserve"> </w:t>
      </w:r>
      <w:r w:rsidRPr="0038193B">
        <w:rPr>
          <w:rFonts w:ascii="Times New Roman" w:eastAsia="Times New Roman" w:hAnsi="Times New Roman" w:cs="Times New Roman"/>
        </w:rPr>
        <w:t>faktúry</w:t>
      </w:r>
      <w:r w:rsidR="00871B07" w:rsidRPr="0038193B">
        <w:rPr>
          <w:rFonts w:ascii="Times New Roman" w:eastAsia="Times New Roman" w:hAnsi="Times New Roman" w:cs="Times New Roman"/>
        </w:rPr>
        <w:t xml:space="preserve"> v elektronickej podobe</w:t>
      </w:r>
      <w:r w:rsidR="2BA323C1" w:rsidRPr="0038193B">
        <w:rPr>
          <w:rFonts w:ascii="Times New Roman" w:eastAsia="Times New Roman" w:hAnsi="Times New Roman" w:cs="Times New Roman"/>
        </w:rPr>
        <w:t>,</w:t>
      </w:r>
    </w:p>
    <w:p w14:paraId="19153B76" w14:textId="749B6E07" w:rsidR="00CD386F" w:rsidRPr="0038193B" w:rsidRDefault="00CD386F" w:rsidP="00895B75">
      <w:pPr>
        <w:pStyle w:val="Odsekzoznamu"/>
        <w:numPr>
          <w:ilvl w:val="0"/>
          <w:numId w:val="26"/>
        </w:numPr>
        <w:spacing w:after="0" w:line="240" w:lineRule="auto"/>
        <w:ind w:left="851" w:hanging="425"/>
        <w:jc w:val="both"/>
        <w:rPr>
          <w:rFonts w:ascii="Times New Roman" w:eastAsia="Times New Roman" w:hAnsi="Times New Roman" w:cs="Times New Roman"/>
        </w:rPr>
      </w:pPr>
      <w:r w:rsidRPr="0038193B">
        <w:rPr>
          <w:rFonts w:ascii="Times New Roman" w:eastAsia="Times New Roman" w:hAnsi="Times New Roman" w:cs="Times New Roman"/>
        </w:rPr>
        <w:t>zjednodušená faktúra</w:t>
      </w:r>
      <w:r w:rsidR="000B7BAD" w:rsidRPr="0038193B">
        <w:rPr>
          <w:rFonts w:ascii="Times New Roman" w:eastAsia="Times New Roman" w:hAnsi="Times New Roman" w:cs="Times New Roman"/>
        </w:rPr>
        <w:t>,</w:t>
      </w:r>
    </w:p>
    <w:p w14:paraId="3DA30304" w14:textId="7E73E557" w:rsidR="00CD386F" w:rsidRPr="0038193B" w:rsidRDefault="006D0D2F" w:rsidP="00895B75">
      <w:pPr>
        <w:pStyle w:val="Odsekzoznamu"/>
        <w:numPr>
          <w:ilvl w:val="0"/>
          <w:numId w:val="26"/>
        </w:numPr>
        <w:spacing w:after="0" w:line="240" w:lineRule="auto"/>
        <w:ind w:left="851" w:hanging="425"/>
        <w:jc w:val="both"/>
        <w:rPr>
          <w:rFonts w:ascii="Times New Roman" w:eastAsia="Times New Roman" w:hAnsi="Times New Roman" w:cs="Times New Roman"/>
        </w:rPr>
      </w:pPr>
      <w:r w:rsidRPr="0038193B">
        <w:rPr>
          <w:rFonts w:ascii="Times New Roman" w:hAnsi="Times New Roman" w:cs="Times New Roman"/>
        </w:rPr>
        <w:t>každý doklad alebo oznámenie</w:t>
      </w:r>
      <w:r w:rsidR="004B0E20" w:rsidRPr="0038193B">
        <w:rPr>
          <w:rFonts w:ascii="Times New Roman" w:hAnsi="Times New Roman" w:cs="Times New Roman"/>
        </w:rPr>
        <w:t xml:space="preserve"> iné ako </w:t>
      </w:r>
      <w:r w:rsidR="004B0E20" w:rsidRPr="0038193B">
        <w:rPr>
          <w:rFonts w:ascii="Times New Roman" w:eastAsia="Times New Roman" w:hAnsi="Times New Roman" w:cs="Times New Roman"/>
        </w:rPr>
        <w:t>elektronická faktúra alebo zjednodušená faktúra</w:t>
      </w:r>
      <w:r w:rsidR="004B0E20" w:rsidRPr="0038193B">
        <w:rPr>
          <w:rFonts w:ascii="Times New Roman" w:hAnsi="Times New Roman" w:cs="Times New Roman"/>
        </w:rPr>
        <w:t>, ktoré obsahuje náležitosti podľa § 74 ods. 1,</w:t>
      </w:r>
      <w:r w:rsidRPr="0038193B">
        <w:rPr>
          <w:rFonts w:ascii="Times New Roman" w:hAnsi="Times New Roman" w:cs="Times New Roman"/>
        </w:rPr>
        <w:t xml:space="preserve"> </w:t>
      </w:r>
      <w:r w:rsidR="00D53E9E" w:rsidRPr="0038193B">
        <w:rPr>
          <w:rFonts w:ascii="Times New Roman" w:eastAsia="Times New Roman" w:hAnsi="Times New Roman" w:cs="Times New Roman"/>
        </w:rPr>
        <w:t>(ďalej len „faktúra v inej podobe“)</w:t>
      </w:r>
      <w:r w:rsidR="008F3289" w:rsidRPr="0038193B">
        <w:rPr>
          <w:rFonts w:ascii="Times New Roman" w:eastAsia="Times New Roman" w:hAnsi="Times New Roman" w:cs="Times New Roman"/>
        </w:rPr>
        <w:t>,</w:t>
      </w:r>
    </w:p>
    <w:p w14:paraId="5602B335" w14:textId="00A4251C" w:rsidR="009005B1" w:rsidRPr="0038193B" w:rsidRDefault="00346CCB" w:rsidP="0036275C">
      <w:pPr>
        <w:shd w:val="clear" w:color="auto" w:fill="FFFFFF" w:themeFill="background1"/>
        <w:spacing w:after="0" w:line="240" w:lineRule="auto"/>
        <w:ind w:left="360"/>
        <w:jc w:val="both"/>
        <w:rPr>
          <w:rFonts w:ascii="Times New Roman" w:eastAsia="Times New Roman" w:hAnsi="Times New Roman" w:cs="Times New Roman"/>
        </w:rPr>
      </w:pPr>
      <w:r w:rsidRPr="0038193B">
        <w:rPr>
          <w:rFonts w:ascii="Times New Roman" w:eastAsia="Times New Roman" w:hAnsi="Times New Roman" w:cs="Times New Roman"/>
        </w:rPr>
        <w:t xml:space="preserve">b) </w:t>
      </w:r>
      <w:r w:rsidR="006742D6" w:rsidRPr="0038193B">
        <w:rPr>
          <w:rFonts w:ascii="Times New Roman" w:eastAsia="Times New Roman" w:hAnsi="Times New Roman" w:cs="Times New Roman"/>
        </w:rPr>
        <w:t>e</w:t>
      </w:r>
      <w:r w:rsidR="006742D6" w:rsidRPr="0038193B">
        <w:rPr>
          <w:rFonts w:ascii="Times New Roman" w:hAnsi="Times New Roman" w:cs="Times New Roman"/>
        </w:rPr>
        <w:t xml:space="preserve">lektronickou faktúrou je každý </w:t>
      </w:r>
      <w:r w:rsidR="006742D6" w:rsidRPr="0038193B">
        <w:rPr>
          <w:rFonts w:ascii="Times New Roman" w:eastAsia="Times New Roman" w:hAnsi="Times New Roman" w:cs="Times New Roman"/>
        </w:rPr>
        <w:t xml:space="preserve">doklad alebo oznámenie, ktoré </w:t>
      </w:r>
      <w:r w:rsidR="009005B1" w:rsidRPr="0038193B">
        <w:rPr>
          <w:rFonts w:ascii="Times New Roman" w:eastAsia="Times New Roman" w:hAnsi="Times New Roman" w:cs="Times New Roman"/>
        </w:rPr>
        <w:t xml:space="preserve">obsahuje náležitosti podľa § 74 ods. 1 a </w:t>
      </w:r>
      <w:r w:rsidR="006742D6" w:rsidRPr="0038193B">
        <w:rPr>
          <w:rFonts w:ascii="Times New Roman" w:eastAsia="Times New Roman" w:hAnsi="Times New Roman" w:cs="Times New Roman"/>
        </w:rPr>
        <w:t xml:space="preserve">je vyhotovené, zaslané a prijaté </w:t>
      </w:r>
    </w:p>
    <w:p w14:paraId="341C1DFA" w14:textId="3E4226ED" w:rsidR="009005B1" w:rsidRPr="0038193B" w:rsidRDefault="009005B1" w:rsidP="00895B75">
      <w:pPr>
        <w:pStyle w:val="Odsekzoznamu"/>
        <w:numPr>
          <w:ilvl w:val="0"/>
          <w:numId w:val="28"/>
        </w:numPr>
        <w:shd w:val="clear" w:color="auto" w:fill="FFFFFF" w:themeFill="background1"/>
        <w:spacing w:after="0" w:line="240" w:lineRule="auto"/>
        <w:ind w:left="851" w:hanging="425"/>
        <w:jc w:val="both"/>
        <w:rPr>
          <w:rFonts w:ascii="Times New Roman" w:eastAsia="Times New Roman" w:hAnsi="Times New Roman" w:cs="Times New Roman"/>
        </w:rPr>
      </w:pPr>
      <w:r w:rsidRPr="0038193B">
        <w:rPr>
          <w:rFonts w:ascii="Times New Roman" w:eastAsia="Times New Roman" w:hAnsi="Times New Roman" w:cs="Times New Roman"/>
        </w:rPr>
        <w:t>vo formáte elektronického dokumentu, ktorý umožňuje jeho automatizované a elektronické spracovanie</w:t>
      </w:r>
      <w:r w:rsidR="006742D6" w:rsidRPr="0038193B">
        <w:rPr>
          <w:rFonts w:ascii="Times New Roman" w:eastAsia="Times New Roman" w:hAnsi="Times New Roman" w:cs="Times New Roman"/>
        </w:rPr>
        <w:t xml:space="preserve">, a </w:t>
      </w:r>
    </w:p>
    <w:p w14:paraId="7729B4FF" w14:textId="1D11F82D" w:rsidR="04EDC2A0" w:rsidRPr="0038193B" w:rsidRDefault="009005B1" w:rsidP="00577052">
      <w:pPr>
        <w:pStyle w:val="Odsekzoznamu"/>
        <w:numPr>
          <w:ilvl w:val="0"/>
          <w:numId w:val="28"/>
        </w:numPr>
        <w:shd w:val="clear" w:color="auto" w:fill="FFFFFF" w:themeFill="background1"/>
        <w:spacing w:after="0" w:line="240" w:lineRule="auto"/>
        <w:ind w:left="851" w:hanging="425"/>
        <w:jc w:val="both"/>
        <w:rPr>
          <w:rFonts w:ascii="Times New Roman" w:eastAsia="Times New Roman" w:hAnsi="Times New Roman" w:cs="Times New Roman"/>
        </w:rPr>
      </w:pPr>
      <w:r w:rsidRPr="0038193B">
        <w:rPr>
          <w:rFonts w:ascii="Times New Roman" w:eastAsia="Times New Roman" w:hAnsi="Times New Roman" w:cs="Times New Roman"/>
        </w:rPr>
        <w:t>v dátovej štruktúre v súlade s technickou normou pre elektronickú fakturáciu a so zoznamom jej syntaxí podľa osobitného predpisu</w:t>
      </w:r>
      <w:r w:rsidR="00FC3163" w:rsidRPr="0038193B">
        <w:rPr>
          <w:rFonts w:ascii="Times New Roman" w:eastAsia="Times New Roman" w:hAnsi="Times New Roman" w:cs="Times New Roman"/>
        </w:rPr>
        <w:t>,</w:t>
      </w:r>
      <w:r w:rsidR="006742D6" w:rsidRPr="0038193B">
        <w:rPr>
          <w:rFonts w:ascii="Times New Roman" w:eastAsia="Times New Roman" w:hAnsi="Times New Roman" w:cs="Times New Roman"/>
          <w:vertAlign w:val="superscript"/>
        </w:rPr>
        <w:t>28s</w:t>
      </w:r>
      <w:r w:rsidR="006742D6" w:rsidRPr="0038193B">
        <w:rPr>
          <w:rFonts w:ascii="Times New Roman" w:eastAsia="Times New Roman" w:hAnsi="Times New Roman" w:cs="Times New Roman"/>
        </w:rPr>
        <w:t>)</w:t>
      </w:r>
      <w:r w:rsidR="00C6632E" w:rsidRPr="0038193B">
        <w:rPr>
          <w:rFonts w:ascii="Times New Roman" w:eastAsia="Times New Roman" w:hAnsi="Times New Roman" w:cs="Times New Roman"/>
        </w:rPr>
        <w:t>“</w:t>
      </w:r>
      <w:r w:rsidR="00B8623B" w:rsidRPr="0038193B">
        <w:rPr>
          <w:rFonts w:ascii="Times New Roman" w:eastAsia="Times New Roman" w:hAnsi="Times New Roman" w:cs="Times New Roman"/>
        </w:rPr>
        <w:t>.</w:t>
      </w:r>
    </w:p>
    <w:p w14:paraId="489B506B" w14:textId="77777777" w:rsidR="004A4912" w:rsidRPr="0038193B" w:rsidRDefault="004A4912" w:rsidP="04EDC2A0">
      <w:pPr>
        <w:spacing w:after="0" w:line="240" w:lineRule="auto"/>
        <w:jc w:val="both"/>
        <w:rPr>
          <w:rFonts w:ascii="Times New Roman" w:eastAsia="Times New Roman" w:hAnsi="Times New Roman" w:cs="Times New Roman"/>
        </w:rPr>
      </w:pPr>
    </w:p>
    <w:p w14:paraId="0F7EEDAF" w14:textId="5A534C19" w:rsidR="647F526B" w:rsidRPr="0038193B" w:rsidRDefault="647F526B" w:rsidP="0036275C">
      <w:pPr>
        <w:spacing w:after="0" w:line="240" w:lineRule="auto"/>
        <w:ind w:firstLine="360"/>
        <w:jc w:val="both"/>
        <w:rPr>
          <w:rFonts w:ascii="Times New Roman" w:eastAsia="Times New Roman" w:hAnsi="Times New Roman" w:cs="Times New Roman"/>
        </w:rPr>
      </w:pPr>
      <w:r w:rsidRPr="0038193B">
        <w:rPr>
          <w:rFonts w:ascii="Times New Roman" w:eastAsia="Times New Roman" w:hAnsi="Times New Roman" w:cs="Times New Roman"/>
        </w:rPr>
        <w:t>Poznámk</w:t>
      </w:r>
      <w:r w:rsidR="35D194FE" w:rsidRPr="0038193B">
        <w:rPr>
          <w:rFonts w:ascii="Times New Roman" w:eastAsia="Times New Roman" w:hAnsi="Times New Roman" w:cs="Times New Roman"/>
        </w:rPr>
        <w:t>a</w:t>
      </w:r>
      <w:r w:rsidR="1FE27F49" w:rsidRPr="0038193B">
        <w:rPr>
          <w:rFonts w:ascii="Times New Roman" w:eastAsia="Times New Roman" w:hAnsi="Times New Roman" w:cs="Times New Roman"/>
        </w:rPr>
        <w:t xml:space="preserve"> pod čiarou</w:t>
      </w:r>
      <w:r w:rsidRPr="0038193B">
        <w:rPr>
          <w:rFonts w:ascii="Times New Roman" w:eastAsia="Times New Roman" w:hAnsi="Times New Roman" w:cs="Times New Roman"/>
        </w:rPr>
        <w:t xml:space="preserve"> </w:t>
      </w:r>
      <w:r w:rsidR="61EC785A" w:rsidRPr="0038193B">
        <w:rPr>
          <w:rFonts w:ascii="Times New Roman" w:eastAsia="Times New Roman" w:hAnsi="Times New Roman" w:cs="Times New Roman"/>
        </w:rPr>
        <w:t>k odkazu</w:t>
      </w:r>
      <w:r w:rsidR="25896DA2" w:rsidRPr="0038193B">
        <w:rPr>
          <w:rFonts w:ascii="Times New Roman" w:eastAsia="Times New Roman" w:hAnsi="Times New Roman" w:cs="Times New Roman"/>
        </w:rPr>
        <w:t xml:space="preserve"> </w:t>
      </w:r>
      <w:r w:rsidR="00BB4405" w:rsidRPr="0038193B">
        <w:rPr>
          <w:rFonts w:ascii="Times New Roman" w:eastAsia="Times New Roman" w:hAnsi="Times New Roman" w:cs="Times New Roman"/>
        </w:rPr>
        <w:t>28s</w:t>
      </w:r>
      <w:r w:rsidR="25896DA2" w:rsidRPr="0038193B">
        <w:rPr>
          <w:rFonts w:ascii="Times New Roman" w:eastAsia="Times New Roman" w:hAnsi="Times New Roman" w:cs="Times New Roman"/>
        </w:rPr>
        <w:t xml:space="preserve"> znie:</w:t>
      </w:r>
    </w:p>
    <w:p w14:paraId="71075FD0" w14:textId="43933FAA" w:rsidR="25896DA2" w:rsidRPr="0038193B" w:rsidRDefault="25896DA2" w:rsidP="0036275C">
      <w:pPr>
        <w:spacing w:after="0" w:line="240" w:lineRule="auto"/>
        <w:ind w:left="360"/>
        <w:jc w:val="both"/>
        <w:rPr>
          <w:rFonts w:ascii="Times New Roman" w:eastAsia="Times New Roman" w:hAnsi="Times New Roman" w:cs="Times New Roman"/>
        </w:rPr>
      </w:pPr>
      <w:r w:rsidRPr="0038193B">
        <w:rPr>
          <w:rFonts w:ascii="Times New Roman" w:eastAsia="Times New Roman" w:hAnsi="Times New Roman" w:cs="Times New Roman"/>
        </w:rPr>
        <w:t>„</w:t>
      </w:r>
      <w:r w:rsidR="00BB4405" w:rsidRPr="0038193B">
        <w:rPr>
          <w:rFonts w:ascii="Times New Roman" w:eastAsia="Times New Roman" w:hAnsi="Times New Roman" w:cs="Times New Roman"/>
          <w:vertAlign w:val="superscript"/>
        </w:rPr>
        <w:t>28s</w:t>
      </w:r>
      <w:r w:rsidR="647F526B" w:rsidRPr="0038193B">
        <w:rPr>
          <w:rFonts w:ascii="Times New Roman" w:eastAsia="Times New Roman" w:hAnsi="Times New Roman" w:cs="Times New Roman"/>
        </w:rPr>
        <w:t xml:space="preserve">) </w:t>
      </w:r>
      <w:r w:rsidR="234AFD63" w:rsidRPr="0038193B">
        <w:rPr>
          <w:rFonts w:ascii="Times New Roman" w:eastAsia="Times New Roman" w:hAnsi="Times New Roman" w:cs="Times New Roman"/>
        </w:rPr>
        <w:t>Vykonávacie rozhodnutie Komisie (EÚ) 2017/1870 zo 16. októbra 2017 o uverejnení odkazu na európsku normu pre elektronickú fakturáciu a zoznamu syntaxí podľa smernice Európskeho parlamentu a Rady 2014/55/EÚ (Ú. v. EÚ L 266, 17. 10. 2017).</w:t>
      </w:r>
      <w:r w:rsidR="711F164F" w:rsidRPr="0038193B">
        <w:rPr>
          <w:rFonts w:ascii="Times New Roman" w:eastAsia="Times New Roman" w:hAnsi="Times New Roman" w:cs="Times New Roman"/>
        </w:rPr>
        <w:t>“</w:t>
      </w:r>
      <w:r w:rsidR="421EADAD" w:rsidRPr="0038193B">
        <w:rPr>
          <w:rFonts w:ascii="Times New Roman" w:eastAsia="Times New Roman" w:hAnsi="Times New Roman" w:cs="Times New Roman"/>
        </w:rPr>
        <w:t>.</w:t>
      </w:r>
    </w:p>
    <w:p w14:paraId="55A181B7" w14:textId="0EACEF55" w:rsidR="04EDC2A0" w:rsidRPr="0038193B" w:rsidRDefault="04EDC2A0" w:rsidP="04EDC2A0">
      <w:pPr>
        <w:spacing w:after="0" w:line="240" w:lineRule="auto"/>
        <w:jc w:val="both"/>
        <w:rPr>
          <w:rFonts w:ascii="Times New Roman" w:eastAsia="Times New Roman" w:hAnsi="Times New Roman" w:cs="Times New Roman"/>
        </w:rPr>
      </w:pPr>
    </w:p>
    <w:p w14:paraId="6578D159" w14:textId="65998AFC" w:rsidR="009005B1" w:rsidRPr="0038193B" w:rsidRDefault="13DEF502" w:rsidP="0036275C">
      <w:pPr>
        <w:pStyle w:val="Odsekzoznamu"/>
        <w:numPr>
          <w:ilvl w:val="0"/>
          <w:numId w:val="37"/>
        </w:numPr>
        <w:spacing w:after="0" w:line="240" w:lineRule="auto"/>
        <w:ind w:left="426" w:hanging="426"/>
        <w:jc w:val="both"/>
        <w:rPr>
          <w:rFonts w:ascii="Times New Roman" w:eastAsia="Times New Roman" w:hAnsi="Times New Roman" w:cs="Times New Roman"/>
        </w:rPr>
      </w:pPr>
      <w:r w:rsidRPr="0038193B">
        <w:rPr>
          <w:rFonts w:ascii="Times New Roman" w:eastAsia="Times New Roman" w:hAnsi="Times New Roman" w:cs="Times New Roman"/>
        </w:rPr>
        <w:t>V § 71 ods</w:t>
      </w:r>
      <w:r w:rsidR="009005B1" w:rsidRPr="0038193B">
        <w:rPr>
          <w:rFonts w:ascii="Times New Roman" w:eastAsia="Times New Roman" w:hAnsi="Times New Roman" w:cs="Times New Roman"/>
        </w:rPr>
        <w:t>ek</w:t>
      </w:r>
      <w:r w:rsidRPr="0038193B">
        <w:rPr>
          <w:rFonts w:ascii="Times New Roman" w:eastAsia="Times New Roman" w:hAnsi="Times New Roman" w:cs="Times New Roman"/>
        </w:rPr>
        <w:t xml:space="preserve"> 2</w:t>
      </w:r>
      <w:r w:rsidR="009005B1" w:rsidRPr="0038193B">
        <w:rPr>
          <w:rFonts w:ascii="Times New Roman" w:eastAsia="Times New Roman" w:hAnsi="Times New Roman" w:cs="Times New Roman"/>
        </w:rPr>
        <w:t xml:space="preserve"> znie:</w:t>
      </w:r>
    </w:p>
    <w:p w14:paraId="60AFF5B1" w14:textId="18FB3250" w:rsidR="7DB64AE5" w:rsidRPr="0038193B" w:rsidRDefault="009005B1" w:rsidP="0036275C">
      <w:pPr>
        <w:spacing w:after="0" w:line="240" w:lineRule="auto"/>
        <w:ind w:left="426"/>
        <w:jc w:val="both"/>
        <w:rPr>
          <w:rFonts w:ascii="Times New Roman" w:eastAsia="Times New Roman" w:hAnsi="Times New Roman" w:cs="Times New Roman"/>
        </w:rPr>
      </w:pPr>
      <w:r w:rsidRPr="0038193B">
        <w:rPr>
          <w:rFonts w:ascii="Times New Roman" w:eastAsia="Times New Roman" w:hAnsi="Times New Roman" w:cs="Times New Roman"/>
        </w:rPr>
        <w:lastRenderedPageBreak/>
        <w:t>„(2) Za faktúru sa považuje aj každý doklad alebo oznámenie, okrem opravného dokladu podľa § 25a, ktoré mení pôvodnú faktúru a osobitne a jednoznačne sa na ňu vzťahuje. Na vyhotovenie dokladu alebo oznámenia podľa prvej vety sa vzťahujú rovnaké podmienky, ako na vyhotovenie faktúry, ktorú mení.</w:t>
      </w:r>
      <w:r w:rsidR="12E92B60" w:rsidRPr="0038193B">
        <w:rPr>
          <w:rFonts w:ascii="Times New Roman" w:eastAsia="Times New Roman" w:hAnsi="Times New Roman" w:cs="Times New Roman"/>
        </w:rPr>
        <w:t>“</w:t>
      </w:r>
      <w:r w:rsidR="14E9E34B" w:rsidRPr="0038193B">
        <w:rPr>
          <w:rFonts w:ascii="Times New Roman" w:eastAsia="Times New Roman" w:hAnsi="Times New Roman" w:cs="Times New Roman"/>
        </w:rPr>
        <w:t>.</w:t>
      </w:r>
    </w:p>
    <w:p w14:paraId="4DBB0DDE" w14:textId="2B5107A7" w:rsidR="04EDC2A0" w:rsidRPr="0038193B" w:rsidRDefault="04EDC2A0" w:rsidP="04EDC2A0">
      <w:pPr>
        <w:spacing w:after="0" w:line="240" w:lineRule="auto"/>
        <w:jc w:val="both"/>
        <w:rPr>
          <w:rFonts w:ascii="Times New Roman" w:eastAsia="Times New Roman" w:hAnsi="Times New Roman" w:cs="Times New Roman"/>
        </w:rPr>
      </w:pPr>
    </w:p>
    <w:p w14:paraId="046FA489" w14:textId="6273423C" w:rsidR="5195D68B" w:rsidRPr="0038193B" w:rsidRDefault="5195D68B" w:rsidP="0036275C">
      <w:pPr>
        <w:pStyle w:val="Odsekzoznamu"/>
        <w:numPr>
          <w:ilvl w:val="0"/>
          <w:numId w:val="37"/>
        </w:numPr>
        <w:spacing w:after="0" w:line="240" w:lineRule="auto"/>
        <w:ind w:left="426" w:hanging="426"/>
        <w:jc w:val="both"/>
        <w:rPr>
          <w:rFonts w:ascii="Times New Roman" w:eastAsia="Times New Roman" w:hAnsi="Times New Roman" w:cs="Times New Roman"/>
        </w:rPr>
      </w:pPr>
      <w:r w:rsidRPr="0038193B">
        <w:rPr>
          <w:rFonts w:ascii="Times New Roman" w:eastAsia="Times New Roman" w:hAnsi="Times New Roman" w:cs="Times New Roman"/>
        </w:rPr>
        <w:t>V § 71 ods</w:t>
      </w:r>
      <w:r w:rsidR="007357EF" w:rsidRPr="0038193B">
        <w:rPr>
          <w:rFonts w:ascii="Times New Roman" w:eastAsia="Times New Roman" w:hAnsi="Times New Roman" w:cs="Times New Roman"/>
        </w:rPr>
        <w:t>.</w:t>
      </w:r>
      <w:r w:rsidRPr="0038193B">
        <w:rPr>
          <w:rFonts w:ascii="Times New Roman" w:eastAsia="Times New Roman" w:hAnsi="Times New Roman" w:cs="Times New Roman"/>
        </w:rPr>
        <w:t xml:space="preserve"> 3</w:t>
      </w:r>
      <w:r w:rsidR="007357EF" w:rsidRPr="0038193B">
        <w:rPr>
          <w:rFonts w:ascii="Times New Roman" w:eastAsia="Times New Roman" w:hAnsi="Times New Roman" w:cs="Times New Roman"/>
        </w:rPr>
        <w:t xml:space="preserve"> písm</w:t>
      </w:r>
      <w:r w:rsidR="008336FF" w:rsidRPr="0038193B">
        <w:rPr>
          <w:rFonts w:ascii="Times New Roman" w:eastAsia="Times New Roman" w:hAnsi="Times New Roman" w:cs="Times New Roman"/>
        </w:rPr>
        <w:t>eno</w:t>
      </w:r>
      <w:r w:rsidR="007357EF" w:rsidRPr="0038193B">
        <w:rPr>
          <w:rFonts w:ascii="Times New Roman" w:eastAsia="Times New Roman" w:hAnsi="Times New Roman" w:cs="Times New Roman"/>
        </w:rPr>
        <w:t xml:space="preserve"> b)</w:t>
      </w:r>
      <w:r w:rsidRPr="0038193B">
        <w:rPr>
          <w:rFonts w:ascii="Times New Roman" w:eastAsia="Times New Roman" w:hAnsi="Times New Roman" w:cs="Times New Roman"/>
        </w:rPr>
        <w:t xml:space="preserve"> znie:</w:t>
      </w:r>
    </w:p>
    <w:p w14:paraId="28E91DE5" w14:textId="09A41A8F" w:rsidR="00BC21B8" w:rsidRPr="0038193B" w:rsidRDefault="73D1D720" w:rsidP="0036275C">
      <w:pPr>
        <w:spacing w:after="0" w:line="240" w:lineRule="auto"/>
        <w:ind w:left="426"/>
        <w:jc w:val="both"/>
        <w:rPr>
          <w:rFonts w:ascii="Times New Roman" w:eastAsia="Times New Roman" w:hAnsi="Times New Roman" w:cs="Times New Roman"/>
        </w:rPr>
      </w:pPr>
      <w:r w:rsidRPr="0038193B">
        <w:rPr>
          <w:rFonts w:ascii="Times New Roman" w:eastAsia="Times New Roman" w:hAnsi="Times New Roman" w:cs="Times New Roman"/>
        </w:rPr>
        <w:t>„</w:t>
      </w:r>
      <w:r w:rsidR="00BC21B8" w:rsidRPr="0038193B">
        <w:rPr>
          <w:rFonts w:ascii="Times New Roman" w:eastAsia="Times New Roman" w:hAnsi="Times New Roman" w:cs="Times New Roman"/>
        </w:rPr>
        <w:t>b) kvalifikovaný elektronický podpis podľa osobitného predpisu</w:t>
      </w:r>
      <w:r w:rsidR="00BC21B8" w:rsidRPr="0038193B">
        <w:rPr>
          <w:rFonts w:ascii="Times New Roman" w:eastAsia="Times New Roman" w:hAnsi="Times New Roman" w:cs="Times New Roman"/>
          <w:vertAlign w:val="superscript"/>
        </w:rPr>
        <w:t>29</w:t>
      </w:r>
      <w:r w:rsidR="00BC21B8" w:rsidRPr="0038193B">
        <w:rPr>
          <w:rFonts w:ascii="Times New Roman" w:eastAsia="Times New Roman" w:hAnsi="Times New Roman" w:cs="Times New Roman"/>
        </w:rPr>
        <w:t>) alebo kvalifikovanú elektronickú pečať podľa osobitného predpis</w:t>
      </w:r>
      <w:r w:rsidR="00EA7BFF" w:rsidRPr="0038193B">
        <w:rPr>
          <w:rFonts w:ascii="Times New Roman" w:eastAsia="Times New Roman" w:hAnsi="Times New Roman" w:cs="Times New Roman"/>
        </w:rPr>
        <w:t>u</w:t>
      </w:r>
      <w:r w:rsidR="00270AD8" w:rsidRPr="0038193B">
        <w:rPr>
          <w:rFonts w:ascii="Times New Roman" w:eastAsia="Times New Roman" w:hAnsi="Times New Roman" w:cs="Times New Roman"/>
        </w:rPr>
        <w:t>,</w:t>
      </w:r>
      <w:r w:rsidR="007357EF" w:rsidRPr="0038193B">
        <w:rPr>
          <w:rFonts w:ascii="Times New Roman" w:eastAsia="Times New Roman" w:hAnsi="Times New Roman" w:cs="Times New Roman"/>
          <w:vertAlign w:val="superscript"/>
        </w:rPr>
        <w:t>29</w:t>
      </w:r>
      <w:r w:rsidR="008336FF" w:rsidRPr="0038193B">
        <w:rPr>
          <w:rFonts w:ascii="Times New Roman" w:eastAsia="Times New Roman" w:hAnsi="Times New Roman" w:cs="Times New Roman"/>
          <w:vertAlign w:val="superscript"/>
        </w:rPr>
        <w:t>aaaa</w:t>
      </w:r>
      <w:r w:rsidR="00BC21B8" w:rsidRPr="0038193B">
        <w:rPr>
          <w:rFonts w:ascii="Times New Roman" w:eastAsia="Times New Roman" w:hAnsi="Times New Roman" w:cs="Times New Roman"/>
        </w:rPr>
        <w:t>)</w:t>
      </w:r>
      <w:r w:rsidR="007357EF" w:rsidRPr="0038193B">
        <w:rPr>
          <w:rFonts w:ascii="Times New Roman" w:eastAsia="Times New Roman" w:hAnsi="Times New Roman" w:cs="Times New Roman"/>
        </w:rPr>
        <w:t>“.</w:t>
      </w:r>
    </w:p>
    <w:p w14:paraId="54CC6AF1" w14:textId="77777777" w:rsidR="007357EF" w:rsidRPr="0038193B" w:rsidRDefault="007357EF" w:rsidP="04EDC2A0">
      <w:pPr>
        <w:spacing w:after="0" w:line="240" w:lineRule="auto"/>
        <w:jc w:val="both"/>
        <w:rPr>
          <w:rFonts w:ascii="Times New Roman" w:eastAsia="Times New Roman" w:hAnsi="Times New Roman" w:cs="Times New Roman"/>
        </w:rPr>
      </w:pPr>
    </w:p>
    <w:p w14:paraId="7E607688" w14:textId="09F91660" w:rsidR="4C04120A" w:rsidRPr="0038193B" w:rsidRDefault="4C04120A" w:rsidP="0036275C">
      <w:pPr>
        <w:spacing w:after="0" w:line="240" w:lineRule="auto"/>
        <w:ind w:firstLine="426"/>
        <w:jc w:val="both"/>
        <w:rPr>
          <w:rFonts w:ascii="Times New Roman" w:eastAsia="Times New Roman" w:hAnsi="Times New Roman" w:cs="Times New Roman"/>
        </w:rPr>
      </w:pPr>
      <w:r w:rsidRPr="0038193B">
        <w:rPr>
          <w:rFonts w:ascii="Times New Roman" w:eastAsia="Times New Roman" w:hAnsi="Times New Roman" w:cs="Times New Roman"/>
        </w:rPr>
        <w:t>Poznámk</w:t>
      </w:r>
      <w:r w:rsidR="00BC21B8" w:rsidRPr="0038193B">
        <w:rPr>
          <w:rFonts w:ascii="Times New Roman" w:eastAsia="Times New Roman" w:hAnsi="Times New Roman" w:cs="Times New Roman"/>
        </w:rPr>
        <w:t>y</w:t>
      </w:r>
      <w:r w:rsidRPr="0038193B">
        <w:rPr>
          <w:rFonts w:ascii="Times New Roman" w:eastAsia="Times New Roman" w:hAnsi="Times New Roman" w:cs="Times New Roman"/>
        </w:rPr>
        <w:t xml:space="preserve"> pod čiarou k odkaz</w:t>
      </w:r>
      <w:r w:rsidR="00BC21B8" w:rsidRPr="0038193B">
        <w:rPr>
          <w:rFonts w:ascii="Times New Roman" w:eastAsia="Times New Roman" w:hAnsi="Times New Roman" w:cs="Times New Roman"/>
        </w:rPr>
        <w:t>om</w:t>
      </w:r>
      <w:r w:rsidR="4D191C3D" w:rsidRPr="0038193B">
        <w:rPr>
          <w:rFonts w:ascii="Times New Roman" w:eastAsia="Times New Roman" w:hAnsi="Times New Roman" w:cs="Times New Roman"/>
        </w:rPr>
        <w:t xml:space="preserve"> </w:t>
      </w:r>
      <w:r w:rsidR="00BC21B8" w:rsidRPr="0038193B">
        <w:rPr>
          <w:rFonts w:ascii="Times New Roman" w:eastAsia="Times New Roman" w:hAnsi="Times New Roman" w:cs="Times New Roman"/>
        </w:rPr>
        <w:t>29</w:t>
      </w:r>
      <w:r w:rsidR="4D191C3D" w:rsidRPr="0038193B">
        <w:rPr>
          <w:rFonts w:ascii="Times New Roman" w:eastAsia="Times New Roman" w:hAnsi="Times New Roman" w:cs="Times New Roman"/>
        </w:rPr>
        <w:t xml:space="preserve"> </w:t>
      </w:r>
      <w:r w:rsidR="00BC21B8" w:rsidRPr="0038193B">
        <w:rPr>
          <w:rFonts w:ascii="Times New Roman" w:eastAsia="Times New Roman" w:hAnsi="Times New Roman" w:cs="Times New Roman"/>
        </w:rPr>
        <w:t>a</w:t>
      </w:r>
      <w:r w:rsidR="008336FF" w:rsidRPr="0038193B">
        <w:rPr>
          <w:rFonts w:ascii="Times New Roman" w:eastAsia="Times New Roman" w:hAnsi="Times New Roman" w:cs="Times New Roman"/>
        </w:rPr>
        <w:t> </w:t>
      </w:r>
      <w:r w:rsidR="00BC21B8" w:rsidRPr="0038193B">
        <w:rPr>
          <w:rFonts w:ascii="Times New Roman" w:eastAsia="Times New Roman" w:hAnsi="Times New Roman" w:cs="Times New Roman"/>
        </w:rPr>
        <w:t>29</w:t>
      </w:r>
      <w:r w:rsidR="008336FF" w:rsidRPr="0038193B">
        <w:rPr>
          <w:rFonts w:ascii="Times New Roman" w:eastAsia="Times New Roman" w:hAnsi="Times New Roman" w:cs="Times New Roman"/>
        </w:rPr>
        <w:t>aaaa</w:t>
      </w:r>
      <w:r w:rsidR="00BC21B8" w:rsidRPr="0038193B">
        <w:rPr>
          <w:rFonts w:ascii="Times New Roman" w:eastAsia="Times New Roman" w:hAnsi="Times New Roman" w:cs="Times New Roman"/>
        </w:rPr>
        <w:t xml:space="preserve"> </w:t>
      </w:r>
      <w:r w:rsidRPr="0038193B">
        <w:rPr>
          <w:rFonts w:ascii="Times New Roman" w:eastAsia="Times New Roman" w:hAnsi="Times New Roman" w:cs="Times New Roman"/>
        </w:rPr>
        <w:t>zn</w:t>
      </w:r>
      <w:r w:rsidR="00BC21B8" w:rsidRPr="0038193B">
        <w:rPr>
          <w:rFonts w:ascii="Times New Roman" w:eastAsia="Times New Roman" w:hAnsi="Times New Roman" w:cs="Times New Roman"/>
        </w:rPr>
        <w:t>ejú</w:t>
      </w:r>
      <w:r w:rsidRPr="0038193B">
        <w:rPr>
          <w:rFonts w:ascii="Times New Roman" w:eastAsia="Times New Roman" w:hAnsi="Times New Roman" w:cs="Times New Roman"/>
        </w:rPr>
        <w:t>:</w:t>
      </w:r>
    </w:p>
    <w:p w14:paraId="56AC58CD" w14:textId="052A392A" w:rsidR="757B4910" w:rsidRPr="0038193B" w:rsidRDefault="757B4910" w:rsidP="0036275C">
      <w:pPr>
        <w:spacing w:after="0" w:line="240" w:lineRule="auto"/>
        <w:ind w:left="426"/>
        <w:jc w:val="both"/>
        <w:rPr>
          <w:rFonts w:ascii="Times New Roman" w:eastAsia="Times New Roman" w:hAnsi="Times New Roman" w:cs="Times New Roman"/>
          <w:color w:val="000000" w:themeColor="text1"/>
        </w:rPr>
      </w:pPr>
      <w:r w:rsidRPr="0038193B">
        <w:rPr>
          <w:rFonts w:ascii="Times New Roman" w:eastAsia="Times New Roman" w:hAnsi="Times New Roman" w:cs="Times New Roman"/>
        </w:rPr>
        <w:t>„</w:t>
      </w:r>
      <w:r w:rsidR="00BC21B8" w:rsidRPr="0038193B">
        <w:rPr>
          <w:rFonts w:ascii="Times New Roman" w:eastAsia="Times New Roman" w:hAnsi="Times New Roman" w:cs="Times New Roman"/>
          <w:vertAlign w:val="superscript"/>
        </w:rPr>
        <w:t>29</w:t>
      </w:r>
      <w:r w:rsidR="0169B3B4" w:rsidRPr="0038193B">
        <w:rPr>
          <w:rFonts w:ascii="Times New Roman" w:eastAsia="Times New Roman" w:hAnsi="Times New Roman" w:cs="Times New Roman"/>
        </w:rPr>
        <w:t>)</w:t>
      </w:r>
      <w:r w:rsidR="0169B3B4" w:rsidRPr="0038193B">
        <w:rPr>
          <w:rFonts w:ascii="Times New Roman" w:eastAsia="Times New Roman" w:hAnsi="Times New Roman" w:cs="Times New Roman"/>
          <w:color w:val="000000" w:themeColor="text1"/>
        </w:rPr>
        <w:t xml:space="preserve"> </w:t>
      </w:r>
      <w:r w:rsidR="41176B8C" w:rsidRPr="0038193B">
        <w:rPr>
          <w:rFonts w:ascii="Times New Roman" w:eastAsia="Times New Roman" w:hAnsi="Times New Roman" w:cs="Times New Roman"/>
          <w:color w:val="000000" w:themeColor="text1"/>
        </w:rPr>
        <w:t>Čl. 3 ods. 12 nariadenia Európskeho parlamentu a Rady (EÚ) č. 910/2014</w:t>
      </w:r>
      <w:r w:rsidR="00B8623B" w:rsidRPr="0038193B">
        <w:rPr>
          <w:rFonts w:ascii="Times New Roman" w:eastAsia="Times New Roman" w:hAnsi="Times New Roman" w:cs="Times New Roman"/>
          <w:color w:val="000000" w:themeColor="text1"/>
        </w:rPr>
        <w:t xml:space="preserve"> z 23. júla 2014</w:t>
      </w:r>
      <w:r w:rsidR="41176B8C" w:rsidRPr="0038193B">
        <w:rPr>
          <w:rFonts w:ascii="Times New Roman" w:eastAsia="Times New Roman" w:hAnsi="Times New Roman" w:cs="Times New Roman"/>
          <w:color w:val="000000" w:themeColor="text1"/>
        </w:rPr>
        <w:t xml:space="preserve"> o elektronickej identifikácii a dôveryhodných službách pre elektronické transakcie na vnútornom trhu a o zrušení smernice 1999/93/ES (Ú. v. EÚ L 257, 28. 8. 2014)</w:t>
      </w:r>
      <w:r w:rsidR="00B8623B" w:rsidRPr="0038193B">
        <w:rPr>
          <w:rFonts w:ascii="Times New Roman" w:eastAsia="Times New Roman" w:hAnsi="Times New Roman" w:cs="Times New Roman"/>
          <w:color w:val="000000" w:themeColor="text1"/>
        </w:rPr>
        <w:t xml:space="preserve"> v platnom znení</w:t>
      </w:r>
      <w:r w:rsidR="6A461695" w:rsidRPr="0038193B">
        <w:rPr>
          <w:rFonts w:ascii="Times New Roman" w:eastAsia="Times New Roman" w:hAnsi="Times New Roman" w:cs="Times New Roman"/>
          <w:color w:val="000000" w:themeColor="text1"/>
        </w:rPr>
        <w:t>.</w:t>
      </w:r>
    </w:p>
    <w:p w14:paraId="12ACB786" w14:textId="073330E6" w:rsidR="6A461695" w:rsidRPr="0038193B" w:rsidRDefault="00BC21B8" w:rsidP="0036275C">
      <w:pPr>
        <w:spacing w:after="0" w:line="240" w:lineRule="auto"/>
        <w:ind w:firstLine="426"/>
        <w:jc w:val="both"/>
        <w:rPr>
          <w:rFonts w:ascii="Times New Roman" w:eastAsia="Times New Roman" w:hAnsi="Times New Roman" w:cs="Times New Roman"/>
          <w:color w:val="000000" w:themeColor="text1"/>
        </w:rPr>
      </w:pPr>
      <w:r w:rsidRPr="0038193B">
        <w:rPr>
          <w:rFonts w:ascii="Times New Roman" w:eastAsia="Times New Roman" w:hAnsi="Times New Roman" w:cs="Times New Roman"/>
          <w:vertAlign w:val="superscript"/>
        </w:rPr>
        <w:t>29</w:t>
      </w:r>
      <w:r w:rsidR="008336FF" w:rsidRPr="0038193B">
        <w:rPr>
          <w:rFonts w:ascii="Times New Roman" w:eastAsia="Times New Roman" w:hAnsi="Times New Roman" w:cs="Times New Roman"/>
          <w:vertAlign w:val="superscript"/>
        </w:rPr>
        <w:t>aaaa</w:t>
      </w:r>
      <w:r w:rsidR="6A461695" w:rsidRPr="0038193B">
        <w:rPr>
          <w:rFonts w:ascii="Times New Roman" w:eastAsia="Times New Roman" w:hAnsi="Times New Roman" w:cs="Times New Roman"/>
        </w:rPr>
        <w:t>)</w:t>
      </w:r>
      <w:r w:rsidR="6A461695" w:rsidRPr="0038193B">
        <w:rPr>
          <w:rFonts w:ascii="Times New Roman" w:eastAsia="Times New Roman" w:hAnsi="Times New Roman" w:cs="Times New Roman"/>
          <w:color w:val="000000" w:themeColor="text1"/>
        </w:rPr>
        <w:t xml:space="preserve"> Čl. 3 ods. 27 nariadenia (EÚ) č. 910/2014</w:t>
      </w:r>
      <w:r w:rsidR="00B8623B" w:rsidRPr="0038193B">
        <w:rPr>
          <w:rFonts w:ascii="Times New Roman" w:eastAsia="Times New Roman" w:hAnsi="Times New Roman" w:cs="Times New Roman"/>
          <w:color w:val="000000" w:themeColor="text1"/>
        </w:rPr>
        <w:t xml:space="preserve"> v platnom znení</w:t>
      </w:r>
      <w:r w:rsidR="007357EF" w:rsidRPr="0038193B">
        <w:rPr>
          <w:rFonts w:ascii="Times New Roman" w:eastAsia="Times New Roman" w:hAnsi="Times New Roman" w:cs="Times New Roman"/>
          <w:color w:val="000000" w:themeColor="text1"/>
        </w:rPr>
        <w:t>.</w:t>
      </w:r>
      <w:r w:rsidR="5BC23C04" w:rsidRPr="0038193B">
        <w:rPr>
          <w:rFonts w:ascii="Times New Roman" w:eastAsia="Times New Roman" w:hAnsi="Times New Roman" w:cs="Times New Roman"/>
        </w:rPr>
        <w:t>“</w:t>
      </w:r>
      <w:r w:rsidR="6A461695" w:rsidRPr="0038193B">
        <w:rPr>
          <w:rFonts w:ascii="Times New Roman" w:eastAsia="Times New Roman" w:hAnsi="Times New Roman" w:cs="Times New Roman"/>
          <w:color w:val="000000" w:themeColor="text1"/>
        </w:rPr>
        <w:t>.</w:t>
      </w:r>
    </w:p>
    <w:p w14:paraId="7404AB1E" w14:textId="0F2E4B9D" w:rsidR="04EDC2A0" w:rsidRPr="0038193B" w:rsidRDefault="04EDC2A0" w:rsidP="04EDC2A0">
      <w:pPr>
        <w:spacing w:after="0" w:line="240" w:lineRule="auto"/>
        <w:jc w:val="both"/>
        <w:rPr>
          <w:rFonts w:ascii="Times New Roman" w:eastAsia="Times New Roman" w:hAnsi="Times New Roman" w:cs="Times New Roman"/>
        </w:rPr>
      </w:pPr>
    </w:p>
    <w:p w14:paraId="21FD4D96" w14:textId="33CC5CB3" w:rsidR="0BA3D374" w:rsidRPr="0038193B" w:rsidRDefault="63CD2F3E" w:rsidP="0036275C">
      <w:pPr>
        <w:pStyle w:val="Odsekzoznamu"/>
        <w:numPr>
          <w:ilvl w:val="0"/>
          <w:numId w:val="37"/>
        </w:numPr>
        <w:spacing w:after="0" w:line="240" w:lineRule="auto"/>
        <w:ind w:left="426" w:hanging="426"/>
        <w:jc w:val="both"/>
        <w:rPr>
          <w:rFonts w:ascii="Times New Roman" w:eastAsia="Times New Roman" w:hAnsi="Times New Roman" w:cs="Times New Roman"/>
        </w:rPr>
      </w:pPr>
      <w:r w:rsidRPr="0038193B">
        <w:rPr>
          <w:rFonts w:ascii="Times New Roman" w:eastAsia="Times New Roman" w:hAnsi="Times New Roman" w:cs="Times New Roman"/>
        </w:rPr>
        <w:t xml:space="preserve">§ 71 sa </w:t>
      </w:r>
      <w:r w:rsidR="174199E8" w:rsidRPr="0038193B">
        <w:rPr>
          <w:rFonts w:ascii="Times New Roman" w:eastAsia="Times New Roman" w:hAnsi="Times New Roman" w:cs="Times New Roman"/>
        </w:rPr>
        <w:t>dopĺňa odsek</w:t>
      </w:r>
      <w:r w:rsidR="004A5487" w:rsidRPr="0038193B">
        <w:rPr>
          <w:rFonts w:ascii="Times New Roman" w:eastAsia="Times New Roman" w:hAnsi="Times New Roman" w:cs="Times New Roman"/>
        </w:rPr>
        <w:t>mi</w:t>
      </w:r>
      <w:r w:rsidRPr="0038193B">
        <w:rPr>
          <w:rFonts w:ascii="Times New Roman" w:eastAsia="Times New Roman" w:hAnsi="Times New Roman" w:cs="Times New Roman"/>
        </w:rPr>
        <w:t xml:space="preserve"> 4</w:t>
      </w:r>
      <w:r w:rsidR="004A5487" w:rsidRPr="0038193B">
        <w:rPr>
          <w:rFonts w:ascii="Times New Roman" w:eastAsia="Times New Roman" w:hAnsi="Times New Roman" w:cs="Times New Roman"/>
        </w:rPr>
        <w:t xml:space="preserve"> a</w:t>
      </w:r>
      <w:r w:rsidR="0018044C" w:rsidRPr="0038193B">
        <w:rPr>
          <w:rFonts w:ascii="Times New Roman" w:eastAsia="Times New Roman" w:hAnsi="Times New Roman" w:cs="Times New Roman"/>
        </w:rPr>
        <w:t>ž</w:t>
      </w:r>
      <w:r w:rsidR="004A5487" w:rsidRPr="0038193B">
        <w:rPr>
          <w:rFonts w:ascii="Times New Roman" w:eastAsia="Times New Roman" w:hAnsi="Times New Roman" w:cs="Times New Roman"/>
        </w:rPr>
        <w:t xml:space="preserve"> </w:t>
      </w:r>
      <w:r w:rsidR="0018044C" w:rsidRPr="0038193B">
        <w:rPr>
          <w:rFonts w:ascii="Times New Roman" w:eastAsia="Times New Roman" w:hAnsi="Times New Roman" w:cs="Times New Roman"/>
        </w:rPr>
        <w:t>6</w:t>
      </w:r>
      <w:r w:rsidRPr="0038193B">
        <w:rPr>
          <w:rFonts w:ascii="Times New Roman" w:eastAsia="Times New Roman" w:hAnsi="Times New Roman" w:cs="Times New Roman"/>
        </w:rPr>
        <w:t>, ktor</w:t>
      </w:r>
      <w:r w:rsidR="004A5487" w:rsidRPr="0038193B">
        <w:rPr>
          <w:rFonts w:ascii="Times New Roman" w:eastAsia="Times New Roman" w:hAnsi="Times New Roman" w:cs="Times New Roman"/>
        </w:rPr>
        <w:t>é</w:t>
      </w:r>
      <w:r w:rsidRPr="0038193B">
        <w:rPr>
          <w:rFonts w:ascii="Times New Roman" w:eastAsia="Times New Roman" w:hAnsi="Times New Roman" w:cs="Times New Roman"/>
        </w:rPr>
        <w:t xml:space="preserve"> zn</w:t>
      </w:r>
      <w:r w:rsidR="004A5487" w:rsidRPr="0038193B">
        <w:rPr>
          <w:rFonts w:ascii="Times New Roman" w:eastAsia="Times New Roman" w:hAnsi="Times New Roman" w:cs="Times New Roman"/>
        </w:rPr>
        <w:t>ejú</w:t>
      </w:r>
      <w:r w:rsidRPr="0038193B">
        <w:rPr>
          <w:rFonts w:ascii="Times New Roman" w:eastAsia="Times New Roman" w:hAnsi="Times New Roman" w:cs="Times New Roman"/>
        </w:rPr>
        <w:t>:</w:t>
      </w:r>
    </w:p>
    <w:p w14:paraId="42A6424D" w14:textId="3868EF2F" w:rsidR="004A5487" w:rsidRPr="0038193B" w:rsidRDefault="63CD2F3E" w:rsidP="0036275C">
      <w:pPr>
        <w:spacing w:after="0" w:line="240" w:lineRule="auto"/>
        <w:ind w:left="426"/>
        <w:jc w:val="both"/>
        <w:rPr>
          <w:rFonts w:ascii="Times New Roman" w:eastAsia="Times New Roman" w:hAnsi="Times New Roman" w:cs="Times New Roman"/>
        </w:rPr>
      </w:pPr>
      <w:r w:rsidRPr="0038193B">
        <w:rPr>
          <w:rFonts w:ascii="Times New Roman" w:eastAsia="Times New Roman" w:hAnsi="Times New Roman" w:cs="Times New Roman"/>
        </w:rPr>
        <w:t xml:space="preserve">„(4) </w:t>
      </w:r>
      <w:r w:rsidR="00871B07" w:rsidRPr="0038193B">
        <w:rPr>
          <w:rFonts w:ascii="Times New Roman" w:eastAsia="Times New Roman" w:hAnsi="Times New Roman" w:cs="Times New Roman"/>
        </w:rPr>
        <w:t xml:space="preserve">Faktúra sa vyhotovuje ako elektronická faktúra, ak tento zákon neumožňuje </w:t>
      </w:r>
      <w:r w:rsidR="009434D5" w:rsidRPr="0038193B">
        <w:rPr>
          <w:rFonts w:ascii="Times New Roman" w:eastAsia="Times New Roman" w:hAnsi="Times New Roman" w:cs="Times New Roman"/>
        </w:rPr>
        <w:t xml:space="preserve">vyhotoviť </w:t>
      </w:r>
      <w:r w:rsidR="00E76E52" w:rsidRPr="0038193B">
        <w:rPr>
          <w:rFonts w:ascii="Times New Roman" w:eastAsia="Times New Roman" w:hAnsi="Times New Roman" w:cs="Times New Roman"/>
        </w:rPr>
        <w:t xml:space="preserve">faktúru ako </w:t>
      </w:r>
      <w:r w:rsidR="009434D5" w:rsidRPr="0038193B">
        <w:rPr>
          <w:rFonts w:ascii="Times New Roman" w:eastAsia="Times New Roman" w:hAnsi="Times New Roman" w:cs="Times New Roman"/>
        </w:rPr>
        <w:t xml:space="preserve">zjednodušenú faktúru alebo </w:t>
      </w:r>
      <w:r w:rsidR="00871B07" w:rsidRPr="0038193B">
        <w:rPr>
          <w:rFonts w:ascii="Times New Roman" w:eastAsia="Times New Roman" w:hAnsi="Times New Roman" w:cs="Times New Roman"/>
        </w:rPr>
        <w:t xml:space="preserve">faktúru v inej podobe. </w:t>
      </w:r>
      <w:r w:rsidR="312A313D" w:rsidRPr="0038193B">
        <w:rPr>
          <w:rFonts w:ascii="Times New Roman" w:eastAsia="Times New Roman" w:hAnsi="Times New Roman" w:cs="Times New Roman"/>
        </w:rPr>
        <w:t>Vyhotovenie faktú</w:t>
      </w:r>
      <w:r w:rsidR="34DF904D" w:rsidRPr="0038193B">
        <w:rPr>
          <w:rFonts w:ascii="Times New Roman" w:eastAsia="Times New Roman" w:hAnsi="Times New Roman" w:cs="Times New Roman"/>
        </w:rPr>
        <w:t>ry</w:t>
      </w:r>
      <w:r w:rsidR="00B04673" w:rsidRPr="0038193B">
        <w:rPr>
          <w:rFonts w:ascii="Times New Roman" w:eastAsia="Times New Roman" w:hAnsi="Times New Roman" w:cs="Times New Roman"/>
        </w:rPr>
        <w:t xml:space="preserve"> </w:t>
      </w:r>
      <w:r w:rsidR="2DD60DCF" w:rsidRPr="0038193B">
        <w:rPr>
          <w:rFonts w:ascii="Times New Roman" w:eastAsia="Times New Roman" w:hAnsi="Times New Roman" w:cs="Times New Roman"/>
        </w:rPr>
        <w:t xml:space="preserve">nepodlieha súhlasu </w:t>
      </w:r>
      <w:r w:rsidR="00A058FB" w:rsidRPr="0038193B">
        <w:rPr>
          <w:rFonts w:ascii="Times New Roman" w:eastAsia="Times New Roman" w:hAnsi="Times New Roman" w:cs="Times New Roman"/>
        </w:rPr>
        <w:t>príjemcu plnenia</w:t>
      </w:r>
      <w:r w:rsidR="009434D5" w:rsidRPr="0038193B">
        <w:rPr>
          <w:rFonts w:ascii="Times New Roman" w:eastAsia="Times New Roman" w:hAnsi="Times New Roman" w:cs="Times New Roman"/>
        </w:rPr>
        <w:t xml:space="preserve">. Zaslanie elektronickej faktúry iným spôsobom než doručovacou službou podlieha súhlasu </w:t>
      </w:r>
      <w:r w:rsidR="0060044D" w:rsidRPr="0038193B">
        <w:rPr>
          <w:rFonts w:ascii="Times New Roman" w:eastAsia="Times New Roman" w:hAnsi="Times New Roman" w:cs="Times New Roman"/>
        </w:rPr>
        <w:t>príjemcu plnenia</w:t>
      </w:r>
      <w:r w:rsidR="009434D5" w:rsidRPr="0038193B">
        <w:rPr>
          <w:rFonts w:ascii="Times New Roman" w:eastAsia="Times New Roman" w:hAnsi="Times New Roman" w:cs="Times New Roman"/>
        </w:rPr>
        <w:t>.</w:t>
      </w:r>
    </w:p>
    <w:p w14:paraId="5364A29F" w14:textId="7FBE975B" w:rsidR="007201CC" w:rsidRPr="0038193B" w:rsidRDefault="007201CC" w:rsidP="0036275C">
      <w:pPr>
        <w:spacing w:after="0" w:line="240" w:lineRule="auto"/>
        <w:ind w:left="426"/>
        <w:jc w:val="both"/>
        <w:rPr>
          <w:rFonts w:ascii="Times New Roman" w:eastAsia="Times New Roman" w:hAnsi="Times New Roman" w:cs="Times New Roman"/>
        </w:rPr>
      </w:pPr>
      <w:r w:rsidRPr="0038193B">
        <w:rPr>
          <w:rFonts w:ascii="Times New Roman" w:eastAsia="Times New Roman" w:hAnsi="Times New Roman" w:cs="Times New Roman"/>
        </w:rPr>
        <w:t xml:space="preserve">(5) </w:t>
      </w:r>
      <w:r w:rsidR="009434D5" w:rsidRPr="0038193B">
        <w:rPr>
          <w:rFonts w:ascii="Times New Roman" w:eastAsia="Times New Roman" w:hAnsi="Times New Roman" w:cs="Times New Roman"/>
        </w:rPr>
        <w:t>Každ</w:t>
      </w:r>
      <w:r w:rsidR="00177A93" w:rsidRPr="0038193B">
        <w:rPr>
          <w:rFonts w:ascii="Times New Roman" w:eastAsia="Times New Roman" w:hAnsi="Times New Roman" w:cs="Times New Roman"/>
        </w:rPr>
        <w:t>á zdaniteľná osoba</w:t>
      </w:r>
      <w:r w:rsidR="009434D5" w:rsidRPr="0038193B">
        <w:rPr>
          <w:rFonts w:ascii="Times New Roman" w:eastAsia="Times New Roman" w:hAnsi="Times New Roman" w:cs="Times New Roman"/>
        </w:rPr>
        <w:t>, ktor</w:t>
      </w:r>
      <w:r w:rsidR="00177A93" w:rsidRPr="0038193B">
        <w:rPr>
          <w:rFonts w:ascii="Times New Roman" w:eastAsia="Times New Roman" w:hAnsi="Times New Roman" w:cs="Times New Roman"/>
        </w:rPr>
        <w:t>á</w:t>
      </w:r>
      <w:r w:rsidR="009434D5" w:rsidRPr="0038193B">
        <w:rPr>
          <w:rFonts w:ascii="Times New Roman" w:eastAsia="Times New Roman" w:hAnsi="Times New Roman" w:cs="Times New Roman"/>
        </w:rPr>
        <w:t xml:space="preserve"> je povinn</w:t>
      </w:r>
      <w:r w:rsidR="00177A93" w:rsidRPr="0038193B">
        <w:rPr>
          <w:rFonts w:ascii="Times New Roman" w:eastAsia="Times New Roman" w:hAnsi="Times New Roman" w:cs="Times New Roman"/>
        </w:rPr>
        <w:t>á</w:t>
      </w:r>
      <w:r w:rsidR="009434D5" w:rsidRPr="0038193B">
        <w:rPr>
          <w:rFonts w:ascii="Times New Roman" w:eastAsia="Times New Roman" w:hAnsi="Times New Roman" w:cs="Times New Roman"/>
        </w:rPr>
        <w:t xml:space="preserve"> vyhotoviť elektronickú faktúru</w:t>
      </w:r>
      <w:r w:rsidR="00177A93" w:rsidRPr="0038193B">
        <w:rPr>
          <w:rFonts w:ascii="Times New Roman" w:eastAsia="Times New Roman" w:hAnsi="Times New Roman" w:cs="Times New Roman"/>
        </w:rPr>
        <w:t xml:space="preserve"> podľa tohto zákona</w:t>
      </w:r>
      <w:r w:rsidR="009434D5" w:rsidRPr="0038193B">
        <w:rPr>
          <w:rFonts w:ascii="Times New Roman" w:eastAsia="Times New Roman" w:hAnsi="Times New Roman" w:cs="Times New Roman"/>
        </w:rPr>
        <w:t>, je povinn</w:t>
      </w:r>
      <w:r w:rsidR="00177A93" w:rsidRPr="0038193B">
        <w:rPr>
          <w:rFonts w:ascii="Times New Roman" w:eastAsia="Times New Roman" w:hAnsi="Times New Roman" w:cs="Times New Roman"/>
        </w:rPr>
        <w:t>á</w:t>
      </w:r>
      <w:r w:rsidR="009434D5" w:rsidRPr="0038193B">
        <w:rPr>
          <w:rFonts w:ascii="Times New Roman" w:eastAsia="Times New Roman" w:hAnsi="Times New Roman" w:cs="Times New Roman"/>
        </w:rPr>
        <w:t xml:space="preserve"> zabezpečiť, aby moh</w:t>
      </w:r>
      <w:r w:rsidR="00177A93" w:rsidRPr="0038193B">
        <w:rPr>
          <w:rFonts w:ascii="Times New Roman" w:eastAsia="Times New Roman" w:hAnsi="Times New Roman" w:cs="Times New Roman"/>
        </w:rPr>
        <w:t>la</w:t>
      </w:r>
      <w:r w:rsidR="009434D5" w:rsidRPr="0038193B">
        <w:rPr>
          <w:rFonts w:ascii="Times New Roman" w:eastAsia="Times New Roman" w:hAnsi="Times New Roman" w:cs="Times New Roman"/>
        </w:rPr>
        <w:t xml:space="preserve"> </w:t>
      </w:r>
      <w:r w:rsidR="00E76E52" w:rsidRPr="0038193B">
        <w:rPr>
          <w:rFonts w:ascii="Times New Roman" w:eastAsia="Times New Roman" w:hAnsi="Times New Roman" w:cs="Times New Roman"/>
        </w:rPr>
        <w:t xml:space="preserve">zaslať a </w:t>
      </w:r>
      <w:r w:rsidR="009434D5" w:rsidRPr="0038193B">
        <w:rPr>
          <w:rFonts w:ascii="Times New Roman" w:eastAsia="Times New Roman" w:hAnsi="Times New Roman" w:cs="Times New Roman"/>
        </w:rPr>
        <w:t xml:space="preserve">prijať elektronickú faktúru doručovacou službou. </w:t>
      </w:r>
      <w:r w:rsidRPr="0038193B">
        <w:rPr>
          <w:rFonts w:ascii="Times New Roman" w:eastAsia="Times New Roman" w:hAnsi="Times New Roman" w:cs="Times New Roman"/>
        </w:rPr>
        <w:t>Každá osoba</w:t>
      </w:r>
      <w:r w:rsidR="00995500" w:rsidRPr="0038193B">
        <w:rPr>
          <w:rFonts w:ascii="Times New Roman" w:eastAsia="Times New Roman" w:hAnsi="Times New Roman" w:cs="Times New Roman"/>
        </w:rPr>
        <w:t>, ktor</w:t>
      </w:r>
      <w:r w:rsidR="00472F7F" w:rsidRPr="0038193B">
        <w:rPr>
          <w:rFonts w:ascii="Times New Roman" w:eastAsia="Times New Roman" w:hAnsi="Times New Roman" w:cs="Times New Roman"/>
        </w:rPr>
        <w:t>ej</w:t>
      </w:r>
      <w:r w:rsidR="00995500" w:rsidRPr="0038193B">
        <w:rPr>
          <w:rFonts w:ascii="Times New Roman" w:eastAsia="Times New Roman" w:hAnsi="Times New Roman" w:cs="Times New Roman"/>
        </w:rPr>
        <w:t xml:space="preserve"> </w:t>
      </w:r>
      <w:r w:rsidR="00472F7F" w:rsidRPr="0038193B">
        <w:rPr>
          <w:rFonts w:ascii="Times New Roman" w:eastAsia="Times New Roman" w:hAnsi="Times New Roman" w:cs="Times New Roman"/>
        </w:rPr>
        <w:t xml:space="preserve">je </w:t>
      </w:r>
      <w:r w:rsidR="00995500" w:rsidRPr="0038193B">
        <w:rPr>
          <w:rFonts w:ascii="Times New Roman" w:eastAsia="Times New Roman" w:hAnsi="Times New Roman" w:cs="Times New Roman"/>
        </w:rPr>
        <w:t xml:space="preserve">v tuzemsku </w:t>
      </w:r>
      <w:r w:rsidR="00472F7F" w:rsidRPr="0038193B">
        <w:rPr>
          <w:rFonts w:ascii="Times New Roman" w:eastAsia="Times New Roman" w:hAnsi="Times New Roman" w:cs="Times New Roman"/>
        </w:rPr>
        <w:t>dodaný</w:t>
      </w:r>
      <w:r w:rsidR="00995500" w:rsidRPr="0038193B">
        <w:rPr>
          <w:rFonts w:ascii="Times New Roman" w:eastAsia="Times New Roman" w:hAnsi="Times New Roman" w:cs="Times New Roman"/>
        </w:rPr>
        <w:t xml:space="preserve"> </w:t>
      </w:r>
      <w:r w:rsidR="00472F7F" w:rsidRPr="0038193B">
        <w:rPr>
          <w:rFonts w:ascii="Times New Roman" w:eastAsia="Times New Roman" w:hAnsi="Times New Roman" w:cs="Times New Roman"/>
        </w:rPr>
        <w:t>tovar alebo služba</w:t>
      </w:r>
      <w:r w:rsidRPr="0038193B">
        <w:rPr>
          <w:rFonts w:ascii="Times New Roman" w:eastAsia="Times New Roman" w:hAnsi="Times New Roman" w:cs="Times New Roman"/>
        </w:rPr>
        <w:t xml:space="preserve">, </w:t>
      </w:r>
      <w:r w:rsidR="00472F7F" w:rsidRPr="0038193B">
        <w:rPr>
          <w:rFonts w:ascii="Times New Roman" w:eastAsia="Times New Roman" w:hAnsi="Times New Roman" w:cs="Times New Roman"/>
        </w:rPr>
        <w:t>pri ktorej</w:t>
      </w:r>
      <w:r w:rsidR="00995500" w:rsidRPr="0038193B">
        <w:rPr>
          <w:rFonts w:ascii="Times New Roman" w:eastAsia="Times New Roman" w:hAnsi="Times New Roman" w:cs="Times New Roman"/>
        </w:rPr>
        <w:t xml:space="preserve"> je</w:t>
      </w:r>
      <w:r w:rsidRPr="0038193B">
        <w:rPr>
          <w:rFonts w:ascii="Times New Roman" w:eastAsia="Times New Roman" w:hAnsi="Times New Roman" w:cs="Times New Roman"/>
        </w:rPr>
        <w:t xml:space="preserve"> </w:t>
      </w:r>
      <w:r w:rsidR="00177A93" w:rsidRPr="0038193B">
        <w:rPr>
          <w:rFonts w:ascii="Times New Roman" w:eastAsia="Times New Roman" w:hAnsi="Times New Roman" w:cs="Times New Roman"/>
        </w:rPr>
        <w:t xml:space="preserve">zdaniteľná osoba </w:t>
      </w:r>
      <w:r w:rsidRPr="0038193B">
        <w:rPr>
          <w:rFonts w:ascii="Times New Roman" w:eastAsia="Times New Roman" w:hAnsi="Times New Roman" w:cs="Times New Roman"/>
        </w:rPr>
        <w:t>povinn</w:t>
      </w:r>
      <w:r w:rsidR="00177A93" w:rsidRPr="0038193B">
        <w:rPr>
          <w:rFonts w:ascii="Times New Roman" w:eastAsia="Times New Roman" w:hAnsi="Times New Roman" w:cs="Times New Roman"/>
        </w:rPr>
        <w:t>á</w:t>
      </w:r>
      <w:r w:rsidRPr="0038193B">
        <w:rPr>
          <w:rFonts w:ascii="Times New Roman" w:eastAsia="Times New Roman" w:hAnsi="Times New Roman" w:cs="Times New Roman"/>
        </w:rPr>
        <w:t xml:space="preserve"> vyhotoviť elektronickú faktúru</w:t>
      </w:r>
      <w:r w:rsidR="00177A93" w:rsidRPr="0038193B">
        <w:rPr>
          <w:rFonts w:ascii="Times New Roman" w:eastAsia="Times New Roman" w:hAnsi="Times New Roman" w:cs="Times New Roman"/>
        </w:rPr>
        <w:t xml:space="preserve"> podľa tohto zákona</w:t>
      </w:r>
      <w:r w:rsidRPr="0038193B">
        <w:rPr>
          <w:rFonts w:ascii="Times New Roman" w:eastAsia="Times New Roman" w:hAnsi="Times New Roman" w:cs="Times New Roman"/>
        </w:rPr>
        <w:t xml:space="preserve">, je povinná zabezpečiť, aby </w:t>
      </w:r>
      <w:r w:rsidR="00270AD8" w:rsidRPr="0038193B">
        <w:rPr>
          <w:rFonts w:ascii="Times New Roman" w:eastAsia="Times New Roman" w:hAnsi="Times New Roman" w:cs="Times New Roman"/>
        </w:rPr>
        <w:t xml:space="preserve">mohla </w:t>
      </w:r>
      <w:r w:rsidRPr="0038193B">
        <w:rPr>
          <w:rFonts w:ascii="Times New Roman" w:eastAsia="Times New Roman" w:hAnsi="Times New Roman" w:cs="Times New Roman"/>
        </w:rPr>
        <w:t>prijať elektronickú faktúru</w:t>
      </w:r>
      <w:r w:rsidR="009434D5" w:rsidRPr="0038193B">
        <w:rPr>
          <w:rFonts w:ascii="Times New Roman" w:eastAsia="Times New Roman" w:hAnsi="Times New Roman" w:cs="Times New Roman"/>
        </w:rPr>
        <w:t xml:space="preserve"> zaslanú doručovacou službou. </w:t>
      </w:r>
    </w:p>
    <w:p w14:paraId="25193279" w14:textId="0C6ADDF7" w:rsidR="004A5487" w:rsidRPr="0038193B" w:rsidRDefault="004A5487" w:rsidP="00577052">
      <w:pPr>
        <w:spacing w:after="0" w:line="240" w:lineRule="auto"/>
        <w:ind w:left="426"/>
        <w:jc w:val="both"/>
        <w:rPr>
          <w:rFonts w:ascii="Times New Roman" w:eastAsia="Times New Roman" w:hAnsi="Times New Roman" w:cs="Times New Roman"/>
        </w:rPr>
      </w:pPr>
      <w:r w:rsidRPr="0038193B">
        <w:rPr>
          <w:rFonts w:ascii="Times New Roman" w:eastAsia="Times New Roman" w:hAnsi="Times New Roman" w:cs="Times New Roman"/>
        </w:rPr>
        <w:t>(</w:t>
      </w:r>
      <w:r w:rsidR="007201CC" w:rsidRPr="0038193B">
        <w:rPr>
          <w:rFonts w:ascii="Times New Roman" w:eastAsia="Times New Roman" w:hAnsi="Times New Roman" w:cs="Times New Roman"/>
        </w:rPr>
        <w:t>6</w:t>
      </w:r>
      <w:r w:rsidRPr="0038193B">
        <w:rPr>
          <w:rFonts w:ascii="Times New Roman" w:eastAsia="Times New Roman" w:hAnsi="Times New Roman" w:cs="Times New Roman"/>
        </w:rPr>
        <w:t>) Zjednodušenou faktúrou</w:t>
      </w:r>
      <w:r w:rsidR="009434D5" w:rsidRPr="0038193B">
        <w:rPr>
          <w:rFonts w:ascii="Times New Roman" w:eastAsia="Times New Roman" w:hAnsi="Times New Roman" w:cs="Times New Roman"/>
        </w:rPr>
        <w:t xml:space="preserve"> je doklad alebo </w:t>
      </w:r>
      <w:r w:rsidR="00A87E35" w:rsidRPr="0038193B">
        <w:rPr>
          <w:rFonts w:ascii="Times New Roman" w:eastAsia="Times New Roman" w:hAnsi="Times New Roman" w:cs="Times New Roman"/>
        </w:rPr>
        <w:t>oznámenie</w:t>
      </w:r>
      <w:r w:rsidR="009434D5" w:rsidRPr="0038193B">
        <w:rPr>
          <w:rFonts w:ascii="Times New Roman" w:eastAsia="Times New Roman" w:hAnsi="Times New Roman" w:cs="Times New Roman"/>
        </w:rPr>
        <w:t xml:space="preserve">, ktoré </w:t>
      </w:r>
      <w:r w:rsidR="00D2751C" w:rsidRPr="0038193B">
        <w:rPr>
          <w:rFonts w:ascii="Times New Roman" w:eastAsia="Times New Roman" w:hAnsi="Times New Roman" w:cs="Times New Roman"/>
        </w:rPr>
        <w:t xml:space="preserve">nemusí </w:t>
      </w:r>
      <w:r w:rsidR="007327F4" w:rsidRPr="0038193B">
        <w:rPr>
          <w:rFonts w:ascii="Times New Roman" w:eastAsia="Times New Roman" w:hAnsi="Times New Roman" w:cs="Times New Roman"/>
        </w:rPr>
        <w:t>obsahovať</w:t>
      </w:r>
      <w:r w:rsidR="00D2751C" w:rsidRPr="0038193B">
        <w:rPr>
          <w:rFonts w:ascii="Times New Roman" w:eastAsia="Times New Roman" w:hAnsi="Times New Roman" w:cs="Times New Roman"/>
        </w:rPr>
        <w:t xml:space="preserve"> všetky údaje podľa § 74 ods. 1</w:t>
      </w:r>
      <w:r w:rsidR="00A87E35" w:rsidRPr="0038193B">
        <w:rPr>
          <w:rFonts w:ascii="Times New Roman" w:eastAsia="Times New Roman" w:hAnsi="Times New Roman" w:cs="Times New Roman"/>
        </w:rPr>
        <w:t xml:space="preserve"> a vydáva sa ako</w:t>
      </w:r>
    </w:p>
    <w:p w14:paraId="135EA2F4" w14:textId="66926376" w:rsidR="004A5487" w:rsidRPr="0038193B" w:rsidRDefault="004A5487" w:rsidP="00577052">
      <w:pPr>
        <w:pStyle w:val="Odsekzoznamu"/>
        <w:numPr>
          <w:ilvl w:val="0"/>
          <w:numId w:val="29"/>
        </w:numPr>
        <w:spacing w:after="0" w:line="240" w:lineRule="auto"/>
        <w:ind w:left="851" w:hanging="425"/>
        <w:jc w:val="both"/>
        <w:rPr>
          <w:rFonts w:ascii="Times New Roman" w:eastAsia="Times New Roman" w:hAnsi="Times New Roman" w:cs="Times New Roman"/>
        </w:rPr>
      </w:pPr>
      <w:r w:rsidRPr="0038193B">
        <w:rPr>
          <w:rFonts w:ascii="Times New Roman" w:eastAsia="Times New Roman" w:hAnsi="Times New Roman" w:cs="Times New Roman"/>
        </w:rPr>
        <w:t>doklad za tovar alebo službu, ak cena vrátane dane nie je viac ako 100 eur</w:t>
      </w:r>
      <w:r w:rsidR="00A87E35" w:rsidRPr="0038193B">
        <w:rPr>
          <w:rFonts w:ascii="Times New Roman" w:eastAsia="Times New Roman" w:hAnsi="Times New Roman" w:cs="Times New Roman"/>
        </w:rPr>
        <w:t xml:space="preserve">, pričom takýto </w:t>
      </w:r>
      <w:r w:rsidRPr="0038193B">
        <w:rPr>
          <w:rFonts w:ascii="Times New Roman" w:eastAsia="Times New Roman" w:hAnsi="Times New Roman" w:cs="Times New Roman"/>
        </w:rPr>
        <w:t xml:space="preserve">doklad nemusí obsahovať údaje podľa § 74 ods. 1 písm. b) a jednotkovú cenu podľa </w:t>
      </w:r>
      <w:r w:rsidR="00270AD8" w:rsidRPr="0038193B">
        <w:rPr>
          <w:rFonts w:ascii="Times New Roman" w:eastAsia="Times New Roman" w:hAnsi="Times New Roman" w:cs="Times New Roman"/>
        </w:rPr>
        <w:t xml:space="preserve">§ 74 ods. </w:t>
      </w:r>
      <w:r w:rsidRPr="0038193B">
        <w:rPr>
          <w:rFonts w:ascii="Times New Roman" w:eastAsia="Times New Roman" w:hAnsi="Times New Roman" w:cs="Times New Roman"/>
        </w:rPr>
        <w:t>1 písm. g),</w:t>
      </w:r>
    </w:p>
    <w:p w14:paraId="3EE78033" w14:textId="2FF4708A" w:rsidR="004A5487" w:rsidRPr="0038193B" w:rsidRDefault="004A5487" w:rsidP="00577052">
      <w:pPr>
        <w:pStyle w:val="Odsekzoznamu"/>
        <w:numPr>
          <w:ilvl w:val="0"/>
          <w:numId w:val="29"/>
        </w:numPr>
        <w:spacing w:after="0" w:line="240" w:lineRule="auto"/>
        <w:ind w:left="851" w:hanging="425"/>
        <w:jc w:val="both"/>
        <w:rPr>
          <w:rFonts w:ascii="Times New Roman" w:eastAsia="Times New Roman" w:hAnsi="Times New Roman" w:cs="Times New Roman"/>
        </w:rPr>
      </w:pPr>
      <w:r w:rsidRPr="0038193B">
        <w:rPr>
          <w:rFonts w:ascii="Times New Roman" w:eastAsia="Times New Roman" w:hAnsi="Times New Roman" w:cs="Times New Roman"/>
        </w:rPr>
        <w:t>doklad vyhotovený pokladnicou e-kasa klient podľa osobitného predpisu,</w:t>
      </w:r>
      <w:r w:rsidRPr="0038193B">
        <w:rPr>
          <w:rFonts w:ascii="Times New Roman" w:eastAsia="Times New Roman" w:hAnsi="Times New Roman" w:cs="Times New Roman"/>
          <w:vertAlign w:val="superscript"/>
        </w:rPr>
        <w:t>29a</w:t>
      </w:r>
      <w:r w:rsidRPr="0038193B">
        <w:rPr>
          <w:rFonts w:ascii="Times New Roman" w:eastAsia="Times New Roman" w:hAnsi="Times New Roman" w:cs="Times New Roman"/>
        </w:rPr>
        <w:t xml:space="preserve">) ak cena tovaru alebo služby vrátane dane nie je viac ako 400 eur, a doklad vyhotovený tankovacím automatom pre </w:t>
      </w:r>
      <w:proofErr w:type="spellStart"/>
      <w:r w:rsidRPr="0038193B">
        <w:rPr>
          <w:rFonts w:ascii="Times New Roman" w:eastAsia="Times New Roman" w:hAnsi="Times New Roman" w:cs="Times New Roman"/>
        </w:rPr>
        <w:t>bezobslužné</w:t>
      </w:r>
      <w:proofErr w:type="spellEnd"/>
      <w:r w:rsidRPr="0038193B">
        <w:rPr>
          <w:rFonts w:ascii="Times New Roman" w:eastAsia="Times New Roman" w:hAnsi="Times New Roman" w:cs="Times New Roman"/>
        </w:rPr>
        <w:t xml:space="preserve"> čerpanie pohonných látok, ak cena tovaru vrátane dane uhradená elektronickým platobným prostriedkom nie je viac ako 400 eur</w:t>
      </w:r>
      <w:r w:rsidR="00A87E35" w:rsidRPr="0038193B">
        <w:rPr>
          <w:rFonts w:ascii="Times New Roman" w:eastAsia="Times New Roman" w:hAnsi="Times New Roman" w:cs="Times New Roman"/>
        </w:rPr>
        <w:t>, pričom takéto doklady</w:t>
      </w:r>
      <w:r w:rsidRPr="0038193B">
        <w:rPr>
          <w:rFonts w:ascii="Times New Roman" w:eastAsia="Times New Roman" w:hAnsi="Times New Roman" w:cs="Times New Roman"/>
        </w:rPr>
        <w:t xml:space="preserve"> nemus</w:t>
      </w:r>
      <w:r w:rsidR="00A87E35" w:rsidRPr="0038193B">
        <w:rPr>
          <w:rFonts w:ascii="Times New Roman" w:eastAsia="Times New Roman" w:hAnsi="Times New Roman" w:cs="Times New Roman"/>
        </w:rPr>
        <w:t>ia</w:t>
      </w:r>
      <w:r w:rsidRPr="0038193B">
        <w:rPr>
          <w:rFonts w:ascii="Times New Roman" w:eastAsia="Times New Roman" w:hAnsi="Times New Roman" w:cs="Times New Roman"/>
        </w:rPr>
        <w:t xml:space="preserve"> obsahovať údaje podľa § 74 ods. 1 písm. b) a jednotkovú cenu podľa</w:t>
      </w:r>
      <w:r w:rsidR="00B27542" w:rsidRPr="0038193B">
        <w:rPr>
          <w:rFonts w:ascii="Times New Roman" w:eastAsia="Times New Roman" w:hAnsi="Times New Roman" w:cs="Times New Roman"/>
        </w:rPr>
        <w:t xml:space="preserve"> </w:t>
      </w:r>
      <w:r w:rsidRPr="0038193B">
        <w:rPr>
          <w:rFonts w:ascii="Times New Roman" w:eastAsia="Times New Roman" w:hAnsi="Times New Roman" w:cs="Times New Roman"/>
        </w:rPr>
        <w:t>§ 74 ods. 1 písm. g),</w:t>
      </w:r>
    </w:p>
    <w:p w14:paraId="0CFA8208" w14:textId="6DFBACDE" w:rsidR="004A5487" w:rsidRPr="0038193B" w:rsidRDefault="007358C5" w:rsidP="00577052">
      <w:pPr>
        <w:pStyle w:val="Odsekzoznamu"/>
        <w:numPr>
          <w:ilvl w:val="0"/>
          <w:numId w:val="29"/>
        </w:numPr>
        <w:spacing w:after="0" w:line="240" w:lineRule="auto"/>
        <w:ind w:left="851" w:hanging="425"/>
        <w:jc w:val="both"/>
        <w:rPr>
          <w:rFonts w:ascii="Times New Roman" w:eastAsia="Times New Roman" w:hAnsi="Times New Roman" w:cs="Times New Roman"/>
        </w:rPr>
      </w:pPr>
      <w:r w:rsidRPr="0038193B">
        <w:rPr>
          <w:rFonts w:ascii="Times New Roman" w:eastAsia="Times New Roman" w:hAnsi="Times New Roman" w:cs="Times New Roman"/>
        </w:rPr>
        <w:t>doklad alebo oznámenie</w:t>
      </w:r>
      <w:r w:rsidR="7599FA91" w:rsidRPr="0038193B">
        <w:rPr>
          <w:rFonts w:ascii="Times New Roman" w:eastAsia="Times New Roman" w:hAnsi="Times New Roman" w:cs="Times New Roman"/>
        </w:rPr>
        <w:t xml:space="preserve"> podľa odseku 2</w:t>
      </w:r>
      <w:r w:rsidRPr="0038193B">
        <w:rPr>
          <w:rFonts w:ascii="Times New Roman" w:eastAsia="Times New Roman" w:hAnsi="Times New Roman" w:cs="Times New Roman"/>
        </w:rPr>
        <w:t xml:space="preserve">, ktoré </w:t>
      </w:r>
      <w:r w:rsidR="7599FA91" w:rsidRPr="0038193B">
        <w:rPr>
          <w:rFonts w:ascii="Times New Roman" w:eastAsia="Times New Roman" w:hAnsi="Times New Roman" w:cs="Times New Roman"/>
        </w:rPr>
        <w:t>musí obsahovať poradové číslo pôvodnej faktúry, ktorým môže byť aj pôvodný identifikátor pokladničného dokladu podľa osobitného predpisu,</w:t>
      </w:r>
      <w:r w:rsidR="7599FA91" w:rsidRPr="0038193B">
        <w:rPr>
          <w:rFonts w:ascii="Times New Roman" w:eastAsia="Times New Roman" w:hAnsi="Times New Roman" w:cs="Times New Roman"/>
          <w:vertAlign w:val="superscript"/>
        </w:rPr>
        <w:t>29a)</w:t>
      </w:r>
      <w:r w:rsidR="19B7D20B" w:rsidRPr="0038193B">
        <w:rPr>
          <w:rFonts w:ascii="Times New Roman" w:eastAsia="Times New Roman" w:hAnsi="Times New Roman" w:cs="Times New Roman"/>
        </w:rPr>
        <w:t xml:space="preserve"> a údaje</w:t>
      </w:r>
      <w:r w:rsidR="7599FA91" w:rsidRPr="0038193B">
        <w:rPr>
          <w:rFonts w:ascii="Times New Roman" w:eastAsia="Times New Roman" w:hAnsi="Times New Roman" w:cs="Times New Roman"/>
        </w:rPr>
        <w:t>, ktoré sa menia.“.</w:t>
      </w:r>
    </w:p>
    <w:p w14:paraId="2AF2FC31" w14:textId="5DED60B6" w:rsidR="24F351A9" w:rsidRPr="0038193B" w:rsidRDefault="24F351A9" w:rsidP="24F351A9">
      <w:pPr>
        <w:spacing w:after="0" w:line="240" w:lineRule="auto"/>
        <w:jc w:val="both"/>
        <w:rPr>
          <w:rFonts w:ascii="Times New Roman" w:eastAsia="Times New Roman" w:hAnsi="Times New Roman" w:cs="Times New Roman"/>
        </w:rPr>
      </w:pPr>
    </w:p>
    <w:p w14:paraId="279B9664" w14:textId="4CDFC8E1" w:rsidR="5B15042B" w:rsidRPr="0038193B" w:rsidRDefault="5B15042B" w:rsidP="00AA703D">
      <w:pPr>
        <w:pStyle w:val="Odsekzoznamu"/>
        <w:numPr>
          <w:ilvl w:val="0"/>
          <w:numId w:val="37"/>
        </w:numPr>
        <w:spacing w:after="0" w:line="240" w:lineRule="auto"/>
        <w:ind w:left="426" w:hanging="426"/>
        <w:jc w:val="both"/>
        <w:rPr>
          <w:rFonts w:ascii="Times New Roman" w:eastAsia="Times New Roman" w:hAnsi="Times New Roman" w:cs="Times New Roman"/>
        </w:rPr>
      </w:pPr>
      <w:r w:rsidRPr="0038193B">
        <w:rPr>
          <w:rFonts w:ascii="Times New Roman" w:eastAsia="Times New Roman" w:hAnsi="Times New Roman" w:cs="Times New Roman"/>
        </w:rPr>
        <w:t>V § 72 odsek 2 znie:</w:t>
      </w:r>
    </w:p>
    <w:p w14:paraId="1F2256D0" w14:textId="531F0ECD" w:rsidR="5B15042B" w:rsidRPr="0038193B" w:rsidRDefault="5B15042B" w:rsidP="00AA703D">
      <w:pPr>
        <w:spacing w:after="0" w:line="240" w:lineRule="auto"/>
        <w:ind w:left="360"/>
        <w:jc w:val="both"/>
        <w:rPr>
          <w:rFonts w:ascii="Times New Roman" w:eastAsia="Times New Roman" w:hAnsi="Times New Roman" w:cs="Times New Roman"/>
        </w:rPr>
      </w:pPr>
      <w:r w:rsidRPr="0038193B">
        <w:rPr>
          <w:rFonts w:ascii="Times New Roman" w:eastAsia="Times New Roman" w:hAnsi="Times New Roman" w:cs="Times New Roman"/>
        </w:rPr>
        <w:t>„(2) Zdaniteľná osoba, ktorá nie je platiteľom</w:t>
      </w:r>
      <w:r w:rsidR="0EFE1999" w:rsidRPr="0038193B">
        <w:rPr>
          <w:rFonts w:ascii="Times New Roman" w:eastAsia="Times New Roman" w:hAnsi="Times New Roman" w:cs="Times New Roman"/>
        </w:rPr>
        <w:t>, je povinná vyhotoviť faktúru</w:t>
      </w:r>
      <w:r w:rsidR="008454F8" w:rsidRPr="0038193B">
        <w:rPr>
          <w:rFonts w:ascii="Times New Roman" w:eastAsia="Times New Roman" w:hAnsi="Times New Roman" w:cs="Times New Roman"/>
        </w:rPr>
        <w:t xml:space="preserve"> podľa tohto zákona</w:t>
      </w:r>
      <w:r w:rsidR="2D46AC86" w:rsidRPr="0038193B">
        <w:rPr>
          <w:rFonts w:ascii="Times New Roman" w:eastAsia="Times New Roman" w:hAnsi="Times New Roman" w:cs="Times New Roman"/>
        </w:rPr>
        <w:t>, a</w:t>
      </w:r>
      <w:r w:rsidR="74D218F5" w:rsidRPr="0038193B">
        <w:rPr>
          <w:rFonts w:ascii="Times New Roman" w:eastAsia="Times New Roman" w:hAnsi="Times New Roman" w:cs="Times New Roman"/>
        </w:rPr>
        <w:t>k</w:t>
      </w:r>
      <w:r w:rsidR="2D46AC86" w:rsidRPr="0038193B">
        <w:rPr>
          <w:rFonts w:ascii="Times New Roman" w:eastAsia="Times New Roman" w:hAnsi="Times New Roman" w:cs="Times New Roman"/>
        </w:rPr>
        <w:t xml:space="preserve"> </w:t>
      </w:r>
    </w:p>
    <w:p w14:paraId="732C02D8" w14:textId="170F1547" w:rsidR="5B6A5A0F" w:rsidRPr="0038193B" w:rsidRDefault="302E0B39" w:rsidP="00895B75">
      <w:pPr>
        <w:pStyle w:val="Odsekzoznamu"/>
        <w:numPr>
          <w:ilvl w:val="1"/>
          <w:numId w:val="36"/>
        </w:numPr>
        <w:spacing w:after="0" w:line="240" w:lineRule="auto"/>
        <w:ind w:left="851" w:hanging="425"/>
        <w:jc w:val="both"/>
        <w:rPr>
          <w:rFonts w:ascii="Times New Roman" w:eastAsia="Times New Roman" w:hAnsi="Times New Roman" w:cs="Times New Roman"/>
        </w:rPr>
      </w:pPr>
      <w:r w:rsidRPr="0038193B">
        <w:rPr>
          <w:rFonts w:ascii="Times New Roman" w:eastAsia="Times New Roman" w:hAnsi="Times New Roman" w:cs="Times New Roman"/>
        </w:rPr>
        <w:t xml:space="preserve">dodá </w:t>
      </w:r>
      <w:r w:rsidR="05728CD4" w:rsidRPr="0038193B">
        <w:rPr>
          <w:rFonts w:ascii="Times New Roman" w:eastAsia="Times New Roman" w:hAnsi="Times New Roman" w:cs="Times New Roman"/>
        </w:rPr>
        <w:t>tovar s miestom dodania v inom členskom štáte, ak osobou povinnou platiť daň je príjemca tovaru</w:t>
      </w:r>
      <w:r w:rsidR="75C18564" w:rsidRPr="0038193B">
        <w:rPr>
          <w:rFonts w:ascii="Times New Roman" w:eastAsia="Times New Roman" w:hAnsi="Times New Roman" w:cs="Times New Roman"/>
        </w:rPr>
        <w:t xml:space="preserve"> a zdaniteľná osoba je registrovaná podľa § 7 alebo § 7a</w:t>
      </w:r>
      <w:r w:rsidR="0529D771" w:rsidRPr="0038193B">
        <w:rPr>
          <w:rFonts w:ascii="Times New Roman" w:eastAsia="Times New Roman" w:hAnsi="Times New Roman" w:cs="Times New Roman"/>
        </w:rPr>
        <w:t>,</w:t>
      </w:r>
    </w:p>
    <w:p w14:paraId="6FA220F4" w14:textId="38AFF246" w:rsidR="5D33596B" w:rsidRPr="0038193B" w:rsidRDefault="7E1E3FAD" w:rsidP="00895B75">
      <w:pPr>
        <w:pStyle w:val="Odsekzoznamu"/>
        <w:numPr>
          <w:ilvl w:val="1"/>
          <w:numId w:val="36"/>
        </w:numPr>
        <w:spacing w:after="0" w:line="240" w:lineRule="auto"/>
        <w:ind w:left="851" w:hanging="425"/>
        <w:jc w:val="both"/>
        <w:rPr>
          <w:rFonts w:ascii="Times New Roman" w:eastAsia="Times New Roman" w:hAnsi="Times New Roman" w:cs="Times New Roman"/>
        </w:rPr>
      </w:pPr>
      <w:r w:rsidRPr="0038193B">
        <w:rPr>
          <w:rFonts w:ascii="Times New Roman" w:eastAsia="Times New Roman" w:hAnsi="Times New Roman" w:cs="Times New Roman"/>
        </w:rPr>
        <w:t xml:space="preserve">dodá </w:t>
      </w:r>
      <w:r w:rsidR="2286C0D7" w:rsidRPr="0038193B">
        <w:rPr>
          <w:rFonts w:ascii="Times New Roman" w:eastAsia="Times New Roman" w:hAnsi="Times New Roman" w:cs="Times New Roman"/>
        </w:rPr>
        <w:t>službu s miestom dodania</w:t>
      </w:r>
      <w:r w:rsidR="03EA016D" w:rsidRPr="0038193B">
        <w:rPr>
          <w:rFonts w:ascii="Times New Roman" w:eastAsia="Times New Roman" w:hAnsi="Times New Roman" w:cs="Times New Roman"/>
        </w:rPr>
        <w:t xml:space="preserve"> v inom členskom štáte</w:t>
      </w:r>
      <w:r w:rsidR="2286C0D7" w:rsidRPr="0038193B">
        <w:rPr>
          <w:rFonts w:ascii="Times New Roman" w:eastAsia="Times New Roman" w:hAnsi="Times New Roman" w:cs="Times New Roman"/>
        </w:rPr>
        <w:t xml:space="preserve">, </w:t>
      </w:r>
      <w:r w:rsidR="41CE96CE" w:rsidRPr="0038193B">
        <w:rPr>
          <w:rFonts w:ascii="Times New Roman" w:eastAsia="Times New Roman" w:hAnsi="Times New Roman" w:cs="Times New Roman"/>
        </w:rPr>
        <w:t xml:space="preserve">ak </w:t>
      </w:r>
      <w:r w:rsidR="4B92BE8F" w:rsidRPr="0038193B">
        <w:rPr>
          <w:rFonts w:ascii="Times New Roman" w:eastAsia="Times New Roman" w:hAnsi="Times New Roman" w:cs="Times New Roman"/>
        </w:rPr>
        <w:t xml:space="preserve">osobou povinnou platiť daň je </w:t>
      </w:r>
      <w:r w:rsidR="41CE96CE" w:rsidRPr="0038193B">
        <w:rPr>
          <w:rFonts w:ascii="Times New Roman" w:eastAsia="Times New Roman" w:hAnsi="Times New Roman" w:cs="Times New Roman"/>
        </w:rPr>
        <w:t>príjemca</w:t>
      </w:r>
      <w:r w:rsidR="430AA27E" w:rsidRPr="0038193B">
        <w:rPr>
          <w:rFonts w:ascii="Times New Roman" w:eastAsia="Times New Roman" w:hAnsi="Times New Roman" w:cs="Times New Roman"/>
        </w:rPr>
        <w:t xml:space="preserve"> služby</w:t>
      </w:r>
      <w:r w:rsidR="1B6FDA63" w:rsidRPr="0038193B">
        <w:rPr>
          <w:rFonts w:ascii="Times New Roman" w:eastAsia="Times New Roman" w:hAnsi="Times New Roman" w:cs="Times New Roman"/>
        </w:rPr>
        <w:t xml:space="preserve"> a zdaniteľná osoba je registrovaná podľa § 7 alebo § 7a</w:t>
      </w:r>
      <w:r w:rsidR="430AA27E" w:rsidRPr="0038193B">
        <w:rPr>
          <w:rFonts w:ascii="Times New Roman" w:eastAsia="Times New Roman" w:hAnsi="Times New Roman" w:cs="Times New Roman"/>
        </w:rPr>
        <w:t>,</w:t>
      </w:r>
      <w:r w:rsidR="41CE96CE" w:rsidRPr="0038193B">
        <w:rPr>
          <w:rFonts w:ascii="Times New Roman" w:eastAsia="Times New Roman" w:hAnsi="Times New Roman" w:cs="Times New Roman"/>
        </w:rPr>
        <w:t xml:space="preserve"> </w:t>
      </w:r>
    </w:p>
    <w:p w14:paraId="05F1DFD3" w14:textId="50EE4B15" w:rsidR="5CC61F30" w:rsidRPr="0038193B" w:rsidRDefault="00831F24" w:rsidP="00895B75">
      <w:pPr>
        <w:pStyle w:val="Odsekzoznamu"/>
        <w:numPr>
          <w:ilvl w:val="1"/>
          <w:numId w:val="36"/>
        </w:numPr>
        <w:spacing w:after="0" w:line="240" w:lineRule="auto"/>
        <w:ind w:left="851" w:hanging="425"/>
        <w:jc w:val="both"/>
        <w:rPr>
          <w:rFonts w:ascii="Times New Roman" w:eastAsia="Times New Roman" w:hAnsi="Times New Roman" w:cs="Times New Roman"/>
        </w:rPr>
      </w:pPr>
      <w:r w:rsidRPr="0038193B">
        <w:rPr>
          <w:rFonts w:ascii="Times New Roman" w:eastAsia="Times New Roman" w:hAnsi="Times New Roman" w:cs="Times New Roman"/>
        </w:rPr>
        <w:t>prijme platbu pred dodaním tovaru podľa písm</w:t>
      </w:r>
      <w:r w:rsidR="008336FF" w:rsidRPr="0038193B">
        <w:rPr>
          <w:rFonts w:ascii="Times New Roman" w:eastAsia="Times New Roman" w:hAnsi="Times New Roman" w:cs="Times New Roman"/>
        </w:rPr>
        <w:t>ena</w:t>
      </w:r>
      <w:r w:rsidRPr="0038193B">
        <w:rPr>
          <w:rFonts w:ascii="Times New Roman" w:eastAsia="Times New Roman" w:hAnsi="Times New Roman" w:cs="Times New Roman"/>
        </w:rPr>
        <w:t xml:space="preserve"> a) alebo dodaním služby podľa písm</w:t>
      </w:r>
      <w:r w:rsidR="008336FF" w:rsidRPr="0038193B">
        <w:rPr>
          <w:rFonts w:ascii="Times New Roman" w:eastAsia="Times New Roman" w:hAnsi="Times New Roman" w:cs="Times New Roman"/>
        </w:rPr>
        <w:t>ena</w:t>
      </w:r>
      <w:r w:rsidRPr="0038193B">
        <w:rPr>
          <w:rFonts w:ascii="Times New Roman" w:eastAsia="Times New Roman" w:hAnsi="Times New Roman" w:cs="Times New Roman"/>
        </w:rPr>
        <w:t xml:space="preserve"> b), </w:t>
      </w:r>
    </w:p>
    <w:p w14:paraId="7BD9C1B6" w14:textId="4098ECBA" w:rsidR="00831F24" w:rsidRPr="0038193B" w:rsidRDefault="54977357" w:rsidP="00895B75">
      <w:pPr>
        <w:pStyle w:val="Odsekzoznamu"/>
        <w:numPr>
          <w:ilvl w:val="1"/>
          <w:numId w:val="36"/>
        </w:numPr>
        <w:spacing w:after="0" w:line="240" w:lineRule="auto"/>
        <w:ind w:left="851" w:hanging="425"/>
        <w:jc w:val="both"/>
        <w:rPr>
          <w:rFonts w:ascii="Times New Roman" w:eastAsia="Times New Roman" w:hAnsi="Times New Roman" w:cs="Times New Roman"/>
        </w:rPr>
      </w:pPr>
      <w:r w:rsidRPr="0038193B">
        <w:rPr>
          <w:rFonts w:ascii="Times New Roman" w:eastAsia="Times New Roman" w:hAnsi="Times New Roman" w:cs="Times New Roman"/>
        </w:rPr>
        <w:lastRenderedPageBreak/>
        <w:t xml:space="preserve">dodá </w:t>
      </w:r>
      <w:r w:rsidR="75ED8101" w:rsidRPr="0038193B">
        <w:rPr>
          <w:rFonts w:ascii="Times New Roman" w:eastAsia="Times New Roman" w:hAnsi="Times New Roman" w:cs="Times New Roman"/>
        </w:rPr>
        <w:t xml:space="preserve">tovar alebo </w:t>
      </w:r>
      <w:r w:rsidR="6DD596BB" w:rsidRPr="0038193B">
        <w:rPr>
          <w:rFonts w:ascii="Times New Roman" w:eastAsia="Times New Roman" w:hAnsi="Times New Roman" w:cs="Times New Roman"/>
        </w:rPr>
        <w:t>službu s miestom dodania v treťom štáte</w:t>
      </w:r>
      <w:r w:rsidR="133C45C6" w:rsidRPr="0038193B">
        <w:rPr>
          <w:rFonts w:ascii="Times New Roman" w:eastAsia="Times New Roman" w:hAnsi="Times New Roman" w:cs="Times New Roman"/>
        </w:rPr>
        <w:t xml:space="preserve"> zdaniteľnej osobe alebo nezdaniteľnej právnickej osobe</w:t>
      </w:r>
      <w:r w:rsidR="137A133F" w:rsidRPr="0038193B">
        <w:rPr>
          <w:rFonts w:ascii="Times New Roman" w:eastAsia="Times New Roman" w:hAnsi="Times New Roman" w:cs="Times New Roman"/>
        </w:rPr>
        <w:t>.</w:t>
      </w:r>
      <w:r w:rsidR="03FEC116" w:rsidRPr="0038193B">
        <w:rPr>
          <w:rFonts w:ascii="Times New Roman" w:eastAsia="Times New Roman" w:hAnsi="Times New Roman" w:cs="Times New Roman"/>
        </w:rPr>
        <w:t>“</w:t>
      </w:r>
      <w:r w:rsidR="431E4176" w:rsidRPr="0038193B">
        <w:rPr>
          <w:rFonts w:ascii="Times New Roman" w:eastAsia="Times New Roman" w:hAnsi="Times New Roman" w:cs="Times New Roman"/>
        </w:rPr>
        <w:t>.</w:t>
      </w:r>
    </w:p>
    <w:p w14:paraId="72AB82D5" w14:textId="1ED6681C" w:rsidR="624073D0" w:rsidRPr="0038193B" w:rsidRDefault="624073D0" w:rsidP="24F351A9">
      <w:pPr>
        <w:spacing w:after="0" w:line="240" w:lineRule="auto"/>
        <w:jc w:val="both"/>
        <w:rPr>
          <w:rFonts w:ascii="Times New Roman" w:eastAsia="Times New Roman" w:hAnsi="Times New Roman" w:cs="Times New Roman"/>
        </w:rPr>
      </w:pPr>
      <w:r w:rsidRPr="0038193B">
        <w:rPr>
          <w:rFonts w:ascii="Times New Roman" w:eastAsia="Times New Roman" w:hAnsi="Times New Roman" w:cs="Times New Roman"/>
        </w:rPr>
        <w:t xml:space="preserve"> </w:t>
      </w:r>
    </w:p>
    <w:p w14:paraId="454FC44C" w14:textId="36AB59D4" w:rsidR="1F24A550" w:rsidRPr="0038193B" w:rsidRDefault="1F24A550" w:rsidP="00AA703D">
      <w:pPr>
        <w:pStyle w:val="Odsekzoznamu"/>
        <w:numPr>
          <w:ilvl w:val="0"/>
          <w:numId w:val="37"/>
        </w:numPr>
        <w:spacing w:after="0" w:line="240" w:lineRule="auto"/>
        <w:ind w:left="426" w:hanging="426"/>
        <w:jc w:val="both"/>
        <w:rPr>
          <w:rFonts w:ascii="Times New Roman" w:eastAsia="Times New Roman" w:hAnsi="Times New Roman" w:cs="Times New Roman"/>
        </w:rPr>
      </w:pPr>
      <w:r w:rsidRPr="0038193B">
        <w:rPr>
          <w:rFonts w:ascii="Times New Roman" w:eastAsia="Times New Roman" w:hAnsi="Times New Roman" w:cs="Times New Roman"/>
        </w:rPr>
        <w:t>V § 72 ods. 3 sa za</w:t>
      </w:r>
      <w:r w:rsidR="00535F58" w:rsidRPr="0038193B">
        <w:rPr>
          <w:rFonts w:ascii="Times New Roman" w:eastAsia="Times New Roman" w:hAnsi="Times New Roman" w:cs="Times New Roman"/>
        </w:rPr>
        <w:t xml:space="preserve"> slovo „štátu“ vkladá čiarka a slová „ktorá nie je platiteľom,“, za</w:t>
      </w:r>
      <w:r w:rsidRPr="0038193B">
        <w:rPr>
          <w:rFonts w:ascii="Times New Roman" w:eastAsia="Times New Roman" w:hAnsi="Times New Roman" w:cs="Times New Roman"/>
        </w:rPr>
        <w:t xml:space="preserve"> slovo </w:t>
      </w:r>
      <w:r w:rsidR="3407C2B2" w:rsidRPr="0038193B">
        <w:rPr>
          <w:rFonts w:ascii="Times New Roman" w:eastAsia="Times New Roman" w:hAnsi="Times New Roman" w:cs="Times New Roman"/>
        </w:rPr>
        <w:t>„</w:t>
      </w:r>
      <w:r w:rsidR="00535F58" w:rsidRPr="0038193B">
        <w:rPr>
          <w:rFonts w:ascii="Times New Roman" w:eastAsia="Times New Roman" w:hAnsi="Times New Roman" w:cs="Times New Roman"/>
        </w:rPr>
        <w:t>vyhotoviť</w:t>
      </w:r>
      <w:r w:rsidR="4BC43C08" w:rsidRPr="0038193B">
        <w:rPr>
          <w:rFonts w:ascii="Times New Roman" w:eastAsia="Times New Roman" w:hAnsi="Times New Roman" w:cs="Times New Roman"/>
        </w:rPr>
        <w:t>“</w:t>
      </w:r>
      <w:r w:rsidRPr="0038193B">
        <w:rPr>
          <w:rFonts w:ascii="Times New Roman" w:eastAsia="Times New Roman" w:hAnsi="Times New Roman" w:cs="Times New Roman"/>
        </w:rPr>
        <w:t xml:space="preserve"> </w:t>
      </w:r>
      <w:r w:rsidR="00535F58" w:rsidRPr="0038193B">
        <w:rPr>
          <w:rFonts w:ascii="Times New Roman" w:eastAsia="Times New Roman" w:hAnsi="Times New Roman" w:cs="Times New Roman"/>
        </w:rPr>
        <w:t xml:space="preserve">sa </w:t>
      </w:r>
      <w:r w:rsidRPr="0038193B">
        <w:rPr>
          <w:rFonts w:ascii="Times New Roman" w:eastAsia="Times New Roman" w:hAnsi="Times New Roman" w:cs="Times New Roman"/>
        </w:rPr>
        <w:t xml:space="preserve">vkladá slovo </w:t>
      </w:r>
      <w:r w:rsidR="221BAA9B" w:rsidRPr="0038193B">
        <w:rPr>
          <w:rFonts w:ascii="Times New Roman" w:eastAsia="Times New Roman" w:hAnsi="Times New Roman" w:cs="Times New Roman"/>
        </w:rPr>
        <w:t>„</w:t>
      </w:r>
      <w:r w:rsidR="00535F58" w:rsidRPr="0038193B">
        <w:rPr>
          <w:rFonts w:ascii="Times New Roman" w:eastAsia="Times New Roman" w:hAnsi="Times New Roman" w:cs="Times New Roman"/>
        </w:rPr>
        <w:t>elektronickú</w:t>
      </w:r>
      <w:r w:rsidR="2D3CD1B7" w:rsidRPr="0038193B">
        <w:rPr>
          <w:rFonts w:ascii="Times New Roman" w:eastAsia="Times New Roman" w:hAnsi="Times New Roman" w:cs="Times New Roman"/>
        </w:rPr>
        <w:t>“</w:t>
      </w:r>
      <w:r w:rsidR="00535F58" w:rsidRPr="0038193B">
        <w:rPr>
          <w:rFonts w:ascii="Times New Roman" w:eastAsia="Times New Roman" w:hAnsi="Times New Roman" w:cs="Times New Roman"/>
        </w:rPr>
        <w:t xml:space="preserve"> a za slovo „faktúru“ sa vkladajú slová „alebo faktúru v inej podobe“</w:t>
      </w:r>
      <w:r w:rsidRPr="0038193B">
        <w:rPr>
          <w:rFonts w:ascii="Times New Roman" w:eastAsia="Times New Roman" w:hAnsi="Times New Roman" w:cs="Times New Roman"/>
        </w:rPr>
        <w:t>.</w:t>
      </w:r>
    </w:p>
    <w:p w14:paraId="73C62D10" w14:textId="47CC8ECB" w:rsidR="009E299F" w:rsidRPr="0038193B" w:rsidRDefault="009E299F" w:rsidP="00AA703D">
      <w:pPr>
        <w:pStyle w:val="Odsekzoznamu"/>
        <w:spacing w:after="0" w:line="240" w:lineRule="auto"/>
        <w:ind w:left="426"/>
        <w:jc w:val="both"/>
        <w:rPr>
          <w:rFonts w:ascii="Times New Roman" w:eastAsia="Times New Roman" w:hAnsi="Times New Roman" w:cs="Times New Roman"/>
        </w:rPr>
      </w:pPr>
    </w:p>
    <w:p w14:paraId="0D8EEA20" w14:textId="54D370D1" w:rsidR="009E299F" w:rsidRPr="0038193B" w:rsidRDefault="009E299F" w:rsidP="00AA703D">
      <w:pPr>
        <w:pStyle w:val="Odsekzoznamu"/>
        <w:numPr>
          <w:ilvl w:val="0"/>
          <w:numId w:val="37"/>
        </w:numPr>
        <w:spacing w:after="0" w:line="240" w:lineRule="auto"/>
        <w:ind w:left="426" w:hanging="426"/>
        <w:jc w:val="both"/>
        <w:rPr>
          <w:rFonts w:ascii="Times New Roman" w:eastAsia="Times New Roman" w:hAnsi="Times New Roman" w:cs="Times New Roman"/>
        </w:rPr>
      </w:pPr>
      <w:r w:rsidRPr="0038193B">
        <w:rPr>
          <w:rFonts w:ascii="Times New Roman" w:eastAsia="Times New Roman" w:hAnsi="Times New Roman" w:cs="Times New Roman"/>
        </w:rPr>
        <w:t xml:space="preserve">V § 72 ods. 4 </w:t>
      </w:r>
      <w:r w:rsidR="00DD0AD6" w:rsidRPr="0038193B">
        <w:rPr>
          <w:rFonts w:ascii="Times New Roman" w:eastAsia="Times New Roman" w:hAnsi="Times New Roman" w:cs="Times New Roman"/>
        </w:rPr>
        <w:t xml:space="preserve">a § 74 ods. 1 písm. o) </w:t>
      </w:r>
      <w:r w:rsidRPr="0038193B">
        <w:rPr>
          <w:rFonts w:ascii="Times New Roman" w:eastAsia="Times New Roman" w:hAnsi="Times New Roman" w:cs="Times New Roman"/>
        </w:rPr>
        <w:t>sa vypúšťajú slová „alebo</w:t>
      </w:r>
      <w:r w:rsidR="00F8369D" w:rsidRPr="0038193B">
        <w:rPr>
          <w:rFonts w:ascii="Times New Roman" w:eastAsia="Times New Roman" w:hAnsi="Times New Roman" w:cs="Times New Roman"/>
        </w:rPr>
        <w:t xml:space="preserve"> §</w:t>
      </w:r>
      <w:r w:rsidRPr="0038193B">
        <w:rPr>
          <w:rFonts w:ascii="Times New Roman" w:eastAsia="Times New Roman" w:hAnsi="Times New Roman" w:cs="Times New Roman"/>
        </w:rPr>
        <w:t xml:space="preserve"> 69aa“.</w:t>
      </w:r>
    </w:p>
    <w:p w14:paraId="563820F7" w14:textId="1E7E30F8" w:rsidR="009E299F" w:rsidRPr="0038193B" w:rsidRDefault="009E299F" w:rsidP="00AA703D">
      <w:pPr>
        <w:pStyle w:val="Odsekzoznamu"/>
        <w:spacing w:after="0" w:line="240" w:lineRule="auto"/>
        <w:ind w:left="426"/>
        <w:jc w:val="both"/>
        <w:rPr>
          <w:rFonts w:ascii="Times New Roman" w:eastAsia="Times New Roman" w:hAnsi="Times New Roman" w:cs="Times New Roman"/>
        </w:rPr>
      </w:pPr>
    </w:p>
    <w:p w14:paraId="6E78949F" w14:textId="0A9F2A3D" w:rsidR="006668CE" w:rsidRPr="0038193B" w:rsidRDefault="006668CE" w:rsidP="00AA703D">
      <w:pPr>
        <w:pStyle w:val="Odsekzoznamu"/>
        <w:numPr>
          <w:ilvl w:val="0"/>
          <w:numId w:val="37"/>
        </w:numPr>
        <w:spacing w:after="0" w:line="240" w:lineRule="auto"/>
        <w:ind w:left="426" w:hanging="426"/>
        <w:jc w:val="both"/>
        <w:rPr>
          <w:rFonts w:ascii="Times New Roman" w:eastAsia="Times New Roman" w:hAnsi="Times New Roman" w:cs="Times New Roman"/>
        </w:rPr>
      </w:pPr>
      <w:r w:rsidRPr="0038193B">
        <w:rPr>
          <w:rFonts w:ascii="Times New Roman" w:eastAsia="Times New Roman" w:hAnsi="Times New Roman" w:cs="Times New Roman"/>
        </w:rPr>
        <w:t>§ 72 sa dop</w:t>
      </w:r>
      <w:r w:rsidR="00851ACE" w:rsidRPr="0038193B">
        <w:rPr>
          <w:rFonts w:ascii="Times New Roman" w:eastAsia="Times New Roman" w:hAnsi="Times New Roman" w:cs="Times New Roman"/>
        </w:rPr>
        <w:t>ĺňa odsekm</w:t>
      </w:r>
      <w:r w:rsidR="00414F2A" w:rsidRPr="0038193B">
        <w:rPr>
          <w:rFonts w:ascii="Times New Roman" w:eastAsia="Times New Roman" w:hAnsi="Times New Roman" w:cs="Times New Roman"/>
        </w:rPr>
        <w:t>i</w:t>
      </w:r>
      <w:r w:rsidR="00851ACE" w:rsidRPr="0038193B">
        <w:rPr>
          <w:rFonts w:ascii="Times New Roman" w:eastAsia="Times New Roman" w:hAnsi="Times New Roman" w:cs="Times New Roman"/>
        </w:rPr>
        <w:t xml:space="preserve"> 9</w:t>
      </w:r>
      <w:r w:rsidR="00F230EB" w:rsidRPr="0038193B">
        <w:rPr>
          <w:rFonts w:ascii="Times New Roman" w:eastAsia="Times New Roman" w:hAnsi="Times New Roman" w:cs="Times New Roman"/>
        </w:rPr>
        <w:t xml:space="preserve"> a</w:t>
      </w:r>
      <w:r w:rsidR="00080BD8" w:rsidRPr="0038193B">
        <w:rPr>
          <w:rFonts w:ascii="Times New Roman" w:eastAsia="Times New Roman" w:hAnsi="Times New Roman" w:cs="Times New Roman"/>
        </w:rPr>
        <w:t>ž</w:t>
      </w:r>
      <w:r w:rsidR="00F230EB" w:rsidRPr="0038193B">
        <w:rPr>
          <w:rFonts w:ascii="Times New Roman" w:eastAsia="Times New Roman" w:hAnsi="Times New Roman" w:cs="Times New Roman"/>
        </w:rPr>
        <w:t> </w:t>
      </w:r>
      <w:r w:rsidR="003678C1" w:rsidRPr="0038193B">
        <w:rPr>
          <w:rFonts w:ascii="Times New Roman" w:eastAsia="Times New Roman" w:hAnsi="Times New Roman" w:cs="Times New Roman"/>
        </w:rPr>
        <w:t>1</w:t>
      </w:r>
      <w:r w:rsidR="00084E53" w:rsidRPr="0038193B">
        <w:rPr>
          <w:rFonts w:ascii="Times New Roman" w:eastAsia="Times New Roman" w:hAnsi="Times New Roman" w:cs="Times New Roman"/>
        </w:rPr>
        <w:t>1</w:t>
      </w:r>
      <w:r w:rsidR="00F230EB" w:rsidRPr="0038193B">
        <w:rPr>
          <w:rFonts w:ascii="Times New Roman" w:eastAsia="Times New Roman" w:hAnsi="Times New Roman" w:cs="Times New Roman"/>
        </w:rPr>
        <w:t>,</w:t>
      </w:r>
      <w:r w:rsidR="00851ACE" w:rsidRPr="0038193B">
        <w:rPr>
          <w:rFonts w:ascii="Times New Roman" w:eastAsia="Times New Roman" w:hAnsi="Times New Roman" w:cs="Times New Roman"/>
        </w:rPr>
        <w:t xml:space="preserve"> ktor</w:t>
      </w:r>
      <w:r w:rsidR="00414F2A" w:rsidRPr="0038193B">
        <w:rPr>
          <w:rFonts w:ascii="Times New Roman" w:eastAsia="Times New Roman" w:hAnsi="Times New Roman" w:cs="Times New Roman"/>
        </w:rPr>
        <w:t>é</w:t>
      </w:r>
      <w:r w:rsidR="00851ACE" w:rsidRPr="0038193B">
        <w:rPr>
          <w:rFonts w:ascii="Times New Roman" w:eastAsia="Times New Roman" w:hAnsi="Times New Roman" w:cs="Times New Roman"/>
        </w:rPr>
        <w:t xml:space="preserve"> zn</w:t>
      </w:r>
      <w:r w:rsidR="007E3B24" w:rsidRPr="0038193B">
        <w:rPr>
          <w:rFonts w:ascii="Times New Roman" w:eastAsia="Times New Roman" w:hAnsi="Times New Roman" w:cs="Times New Roman"/>
        </w:rPr>
        <w:t>ejú</w:t>
      </w:r>
      <w:r w:rsidR="00851ACE" w:rsidRPr="0038193B">
        <w:rPr>
          <w:rFonts w:ascii="Times New Roman" w:eastAsia="Times New Roman" w:hAnsi="Times New Roman" w:cs="Times New Roman"/>
        </w:rPr>
        <w:t>:</w:t>
      </w:r>
    </w:p>
    <w:p w14:paraId="3CF1C928" w14:textId="181BCB56" w:rsidR="007316B5" w:rsidRPr="0038193B" w:rsidRDefault="00851ACE" w:rsidP="00AA703D">
      <w:pPr>
        <w:spacing w:after="0" w:line="240" w:lineRule="auto"/>
        <w:ind w:firstLine="360"/>
        <w:jc w:val="both"/>
        <w:rPr>
          <w:rFonts w:ascii="Times New Roman" w:eastAsia="Times New Roman" w:hAnsi="Times New Roman" w:cs="Times New Roman"/>
        </w:rPr>
      </w:pPr>
      <w:r w:rsidRPr="0038193B">
        <w:rPr>
          <w:rFonts w:ascii="Times New Roman" w:eastAsia="Times New Roman" w:hAnsi="Times New Roman" w:cs="Times New Roman"/>
        </w:rPr>
        <w:t xml:space="preserve">„(9) Zjednodušená faktúra podľa § 71 ods. </w:t>
      </w:r>
      <w:r w:rsidR="007201CC" w:rsidRPr="0038193B">
        <w:rPr>
          <w:rFonts w:ascii="Times New Roman" w:eastAsia="Times New Roman" w:hAnsi="Times New Roman" w:cs="Times New Roman"/>
        </w:rPr>
        <w:t>6</w:t>
      </w:r>
      <w:r w:rsidRPr="0038193B">
        <w:rPr>
          <w:rFonts w:ascii="Times New Roman" w:eastAsia="Times New Roman" w:hAnsi="Times New Roman" w:cs="Times New Roman"/>
        </w:rPr>
        <w:t xml:space="preserve"> písm. a) a b) sa nesmie vyhotoviť</w:t>
      </w:r>
      <w:r w:rsidR="23FF7A16" w:rsidRPr="0038193B">
        <w:rPr>
          <w:rFonts w:ascii="Times New Roman" w:eastAsia="Times New Roman" w:hAnsi="Times New Roman" w:cs="Times New Roman"/>
        </w:rPr>
        <w:t xml:space="preserve"> pri</w:t>
      </w:r>
    </w:p>
    <w:p w14:paraId="6C27911B" w14:textId="759995E2" w:rsidR="007316B5" w:rsidRPr="0038193B" w:rsidRDefault="00851ACE" w:rsidP="00010C6E">
      <w:pPr>
        <w:pStyle w:val="Odsekzoznamu"/>
        <w:numPr>
          <w:ilvl w:val="1"/>
          <w:numId w:val="34"/>
        </w:numPr>
        <w:spacing w:after="0" w:line="240" w:lineRule="auto"/>
        <w:ind w:left="851" w:hanging="425"/>
        <w:jc w:val="both"/>
        <w:rPr>
          <w:rFonts w:ascii="Times New Roman" w:eastAsia="Times New Roman" w:hAnsi="Times New Roman" w:cs="Times New Roman"/>
        </w:rPr>
      </w:pPr>
      <w:r w:rsidRPr="0038193B">
        <w:rPr>
          <w:rFonts w:ascii="Times New Roman" w:eastAsia="Times New Roman" w:hAnsi="Times New Roman" w:cs="Times New Roman"/>
        </w:rPr>
        <w:t xml:space="preserve">dodaní tovaru alebo služby </w:t>
      </w:r>
      <w:r w:rsidR="004D6278" w:rsidRPr="0038193B">
        <w:rPr>
          <w:rFonts w:ascii="Times New Roman" w:eastAsia="Times New Roman" w:hAnsi="Times New Roman" w:cs="Times New Roman"/>
        </w:rPr>
        <w:t>podľa odseku</w:t>
      </w:r>
      <w:r w:rsidR="2A9BEFDD" w:rsidRPr="0038193B">
        <w:rPr>
          <w:rFonts w:ascii="Times New Roman" w:eastAsia="Times New Roman" w:hAnsi="Times New Roman" w:cs="Times New Roman"/>
        </w:rPr>
        <w:t xml:space="preserve"> 1 písm. b), d) a e),</w:t>
      </w:r>
    </w:p>
    <w:p w14:paraId="147ABA3F" w14:textId="518ADD73" w:rsidR="007316B5" w:rsidRPr="0038193B" w:rsidRDefault="007316B5" w:rsidP="00010C6E">
      <w:pPr>
        <w:pStyle w:val="Odsekzoznamu"/>
        <w:numPr>
          <w:ilvl w:val="1"/>
          <w:numId w:val="34"/>
        </w:numPr>
        <w:spacing w:after="0" w:line="240" w:lineRule="auto"/>
        <w:ind w:left="851" w:hanging="425"/>
        <w:jc w:val="both"/>
        <w:rPr>
          <w:rFonts w:ascii="Times New Roman" w:eastAsia="Times New Roman" w:hAnsi="Times New Roman" w:cs="Times New Roman"/>
        </w:rPr>
      </w:pPr>
      <w:r w:rsidRPr="0038193B">
        <w:rPr>
          <w:rFonts w:ascii="Times New Roman" w:eastAsia="Times New Roman" w:hAnsi="Times New Roman" w:cs="Times New Roman"/>
        </w:rPr>
        <w:t xml:space="preserve">prijatí platby </w:t>
      </w:r>
      <w:r w:rsidR="004D6278" w:rsidRPr="0038193B">
        <w:rPr>
          <w:rFonts w:ascii="Times New Roman" w:eastAsia="Times New Roman" w:hAnsi="Times New Roman" w:cs="Times New Roman"/>
        </w:rPr>
        <w:t>podľa odseku</w:t>
      </w:r>
      <w:r w:rsidR="00EA27F0" w:rsidRPr="0038193B">
        <w:rPr>
          <w:rFonts w:ascii="Times New Roman" w:eastAsia="Times New Roman" w:hAnsi="Times New Roman" w:cs="Times New Roman"/>
        </w:rPr>
        <w:t xml:space="preserve"> 1 písm. f) </w:t>
      </w:r>
      <w:r w:rsidRPr="0038193B">
        <w:rPr>
          <w:rFonts w:ascii="Times New Roman" w:eastAsia="Times New Roman" w:hAnsi="Times New Roman" w:cs="Times New Roman"/>
        </w:rPr>
        <w:t xml:space="preserve">pred dodaním tovaru </w:t>
      </w:r>
      <w:r w:rsidR="004D6278" w:rsidRPr="0038193B">
        <w:rPr>
          <w:rFonts w:ascii="Times New Roman" w:eastAsia="Times New Roman" w:hAnsi="Times New Roman" w:cs="Times New Roman"/>
        </w:rPr>
        <w:t>podľa odseku</w:t>
      </w:r>
      <w:r w:rsidRPr="0038193B">
        <w:rPr>
          <w:rFonts w:ascii="Times New Roman" w:eastAsia="Times New Roman" w:hAnsi="Times New Roman" w:cs="Times New Roman"/>
        </w:rPr>
        <w:t xml:space="preserve"> 1 písm. b) alebo písm. d)</w:t>
      </w:r>
      <w:r w:rsidR="006B388C" w:rsidRPr="0038193B">
        <w:rPr>
          <w:rFonts w:ascii="Times New Roman" w:eastAsia="Times New Roman" w:hAnsi="Times New Roman" w:cs="Times New Roman"/>
        </w:rPr>
        <w:t>,</w:t>
      </w:r>
    </w:p>
    <w:p w14:paraId="1B937DA5" w14:textId="5C0CF1CD" w:rsidR="00851ACE" w:rsidRPr="0038193B" w:rsidRDefault="007316B5" w:rsidP="00010C6E">
      <w:pPr>
        <w:pStyle w:val="Odsekzoznamu"/>
        <w:numPr>
          <w:ilvl w:val="1"/>
          <w:numId w:val="34"/>
        </w:numPr>
        <w:spacing w:after="0" w:line="240" w:lineRule="auto"/>
        <w:ind w:left="851" w:hanging="425"/>
        <w:jc w:val="both"/>
        <w:rPr>
          <w:rFonts w:ascii="Times New Roman" w:eastAsia="Times New Roman" w:hAnsi="Times New Roman" w:cs="Times New Roman"/>
        </w:rPr>
      </w:pPr>
      <w:r w:rsidRPr="0038193B">
        <w:rPr>
          <w:rFonts w:ascii="Times New Roman" w:eastAsia="Times New Roman" w:hAnsi="Times New Roman" w:cs="Times New Roman"/>
        </w:rPr>
        <w:t xml:space="preserve">prijatí platby </w:t>
      </w:r>
      <w:r w:rsidR="004D6278" w:rsidRPr="0038193B">
        <w:rPr>
          <w:rFonts w:ascii="Times New Roman" w:eastAsia="Times New Roman" w:hAnsi="Times New Roman" w:cs="Times New Roman"/>
        </w:rPr>
        <w:t>podľa odseku</w:t>
      </w:r>
      <w:r w:rsidR="00EA27F0" w:rsidRPr="0038193B">
        <w:rPr>
          <w:rFonts w:ascii="Times New Roman" w:eastAsia="Times New Roman" w:hAnsi="Times New Roman" w:cs="Times New Roman"/>
        </w:rPr>
        <w:t xml:space="preserve"> 1 písm. g) </w:t>
      </w:r>
      <w:r w:rsidRPr="0038193B">
        <w:rPr>
          <w:rFonts w:ascii="Times New Roman" w:eastAsia="Times New Roman" w:hAnsi="Times New Roman" w:cs="Times New Roman"/>
        </w:rPr>
        <w:t xml:space="preserve">pred dodaním služby </w:t>
      </w:r>
      <w:r w:rsidR="004D6278" w:rsidRPr="0038193B">
        <w:rPr>
          <w:rFonts w:ascii="Times New Roman" w:eastAsia="Times New Roman" w:hAnsi="Times New Roman" w:cs="Times New Roman"/>
        </w:rPr>
        <w:t>podľa odseku</w:t>
      </w:r>
      <w:r w:rsidRPr="0038193B">
        <w:rPr>
          <w:rFonts w:ascii="Times New Roman" w:eastAsia="Times New Roman" w:hAnsi="Times New Roman" w:cs="Times New Roman"/>
        </w:rPr>
        <w:t xml:space="preserve"> 1 písm. b)</w:t>
      </w:r>
      <w:r w:rsidR="00851ACE" w:rsidRPr="0038193B">
        <w:rPr>
          <w:rFonts w:ascii="Times New Roman" w:eastAsia="Times New Roman" w:hAnsi="Times New Roman" w:cs="Times New Roman"/>
        </w:rPr>
        <w:t>.</w:t>
      </w:r>
    </w:p>
    <w:p w14:paraId="33FDE73B" w14:textId="7D9F008B" w:rsidR="00D53E9E" w:rsidRPr="0038193B" w:rsidRDefault="40BA09EB" w:rsidP="00AA703D">
      <w:pPr>
        <w:spacing w:after="0" w:line="240" w:lineRule="auto"/>
        <w:ind w:firstLine="360"/>
        <w:jc w:val="both"/>
        <w:rPr>
          <w:rFonts w:ascii="Times New Roman" w:eastAsia="Times New Roman" w:hAnsi="Times New Roman" w:cs="Times New Roman"/>
        </w:rPr>
      </w:pPr>
      <w:r w:rsidRPr="0038193B">
        <w:rPr>
          <w:rFonts w:ascii="Times New Roman" w:eastAsia="Times New Roman" w:hAnsi="Times New Roman" w:cs="Times New Roman"/>
        </w:rPr>
        <w:t>(10)</w:t>
      </w:r>
      <w:r w:rsidR="00D53E9E" w:rsidRPr="0038193B">
        <w:rPr>
          <w:rFonts w:ascii="Times New Roman" w:eastAsia="Times New Roman" w:hAnsi="Times New Roman" w:cs="Times New Roman"/>
        </w:rPr>
        <w:t xml:space="preserve"> Platiteľ alebo zdaniteľná osoba môže vyhotoviť faktúru v inej podobe pri</w:t>
      </w:r>
    </w:p>
    <w:p w14:paraId="4C576127" w14:textId="77A51EA2" w:rsidR="00D53E9E" w:rsidRPr="0038193B" w:rsidRDefault="40BA09EB" w:rsidP="00010C6E">
      <w:pPr>
        <w:pStyle w:val="Odsekzoznamu"/>
        <w:numPr>
          <w:ilvl w:val="1"/>
          <w:numId w:val="32"/>
        </w:numPr>
        <w:spacing w:after="0" w:line="240" w:lineRule="auto"/>
        <w:ind w:left="851" w:hanging="425"/>
        <w:jc w:val="both"/>
        <w:rPr>
          <w:rFonts w:ascii="Times New Roman" w:eastAsia="Times New Roman" w:hAnsi="Times New Roman" w:cs="Times New Roman"/>
        </w:rPr>
      </w:pPr>
      <w:r w:rsidRPr="0038193B">
        <w:rPr>
          <w:rFonts w:ascii="Times New Roman" w:eastAsia="Times New Roman" w:hAnsi="Times New Roman" w:cs="Times New Roman"/>
        </w:rPr>
        <w:t xml:space="preserve">dodaní tovaru alebo služby </w:t>
      </w:r>
      <w:r w:rsidR="42C45C49" w:rsidRPr="0038193B">
        <w:rPr>
          <w:rFonts w:ascii="Times New Roman" w:eastAsia="Times New Roman" w:hAnsi="Times New Roman" w:cs="Times New Roman"/>
        </w:rPr>
        <w:t xml:space="preserve">s miestom dodania v treťom štáte </w:t>
      </w:r>
      <w:r w:rsidR="335FC055" w:rsidRPr="0038193B">
        <w:rPr>
          <w:rFonts w:ascii="Times New Roman" w:eastAsia="Times New Roman" w:hAnsi="Times New Roman" w:cs="Times New Roman"/>
        </w:rPr>
        <w:t xml:space="preserve">zdaniteľnej osobe, </w:t>
      </w:r>
    </w:p>
    <w:p w14:paraId="00DD4A1C" w14:textId="3ACE79BF" w:rsidR="00080BD8" w:rsidRPr="0038193B" w:rsidRDefault="335FC055" w:rsidP="00010C6E">
      <w:pPr>
        <w:pStyle w:val="Odsekzoznamu"/>
        <w:numPr>
          <w:ilvl w:val="1"/>
          <w:numId w:val="32"/>
        </w:numPr>
        <w:spacing w:after="0" w:line="240" w:lineRule="auto"/>
        <w:ind w:left="851" w:hanging="425"/>
        <w:jc w:val="both"/>
        <w:rPr>
          <w:rFonts w:ascii="Times New Roman" w:eastAsia="Times New Roman" w:hAnsi="Times New Roman" w:cs="Times New Roman"/>
        </w:rPr>
      </w:pPr>
      <w:r w:rsidRPr="0038193B">
        <w:rPr>
          <w:rFonts w:ascii="Times New Roman" w:eastAsia="Times New Roman" w:hAnsi="Times New Roman" w:cs="Times New Roman"/>
        </w:rPr>
        <w:t>dodaní nového dopravného prostriedku podľa odseku 5</w:t>
      </w:r>
      <w:r w:rsidR="00D53E9E" w:rsidRPr="0038193B">
        <w:rPr>
          <w:rFonts w:ascii="Times New Roman" w:eastAsia="Times New Roman" w:hAnsi="Times New Roman" w:cs="Times New Roman"/>
        </w:rPr>
        <w:t>,</w:t>
      </w:r>
    </w:p>
    <w:p w14:paraId="48494C8E" w14:textId="025AE696" w:rsidR="00D53E9E" w:rsidRPr="0038193B" w:rsidRDefault="00B30309" w:rsidP="00010C6E">
      <w:pPr>
        <w:pStyle w:val="Odsekzoznamu"/>
        <w:numPr>
          <w:ilvl w:val="1"/>
          <w:numId w:val="32"/>
        </w:numPr>
        <w:spacing w:after="0" w:line="240" w:lineRule="auto"/>
        <w:ind w:left="851" w:hanging="425"/>
        <w:jc w:val="both"/>
        <w:rPr>
          <w:rFonts w:ascii="Times New Roman" w:eastAsia="Times New Roman" w:hAnsi="Times New Roman" w:cs="Times New Roman"/>
        </w:rPr>
      </w:pPr>
      <w:r w:rsidRPr="0038193B">
        <w:rPr>
          <w:rFonts w:ascii="Times New Roman" w:eastAsia="Times New Roman" w:hAnsi="Times New Roman" w:cs="Times New Roman"/>
        </w:rPr>
        <w:t>predaji tovaru na diaľku na území Európskej únie s miestom dodania v tuzemsku okrem predaja tovaru na diaľku, pri ktorom dodávateľ uplatňuje osobitnú úpravu podľa § 68b.</w:t>
      </w:r>
    </w:p>
    <w:p w14:paraId="1579869C" w14:textId="2290B48D" w:rsidR="00594C8E" w:rsidRPr="0038193B" w:rsidDel="002359BA" w:rsidRDefault="00080BD8" w:rsidP="00AA703D">
      <w:pPr>
        <w:spacing w:after="0" w:line="240" w:lineRule="auto"/>
        <w:ind w:left="360"/>
        <w:jc w:val="both"/>
        <w:rPr>
          <w:rFonts w:ascii="Times New Roman" w:eastAsia="Times New Roman" w:hAnsi="Times New Roman" w:cs="Times New Roman"/>
        </w:rPr>
      </w:pPr>
      <w:r w:rsidRPr="0038193B">
        <w:rPr>
          <w:rFonts w:ascii="Times New Roman" w:eastAsia="Times New Roman" w:hAnsi="Times New Roman" w:cs="Times New Roman"/>
        </w:rPr>
        <w:t xml:space="preserve">(11) </w:t>
      </w:r>
      <w:r w:rsidR="0030231A" w:rsidRPr="0038193B">
        <w:rPr>
          <w:rFonts w:ascii="Times New Roman" w:eastAsia="Times New Roman" w:hAnsi="Times New Roman" w:cs="Times New Roman"/>
        </w:rPr>
        <w:t xml:space="preserve">Platiteľ, ktorý je zahraničnou osobou z iného členského štátu, </w:t>
      </w:r>
      <w:r w:rsidR="008749AE" w:rsidRPr="0038193B">
        <w:rPr>
          <w:rFonts w:ascii="Times New Roman" w:eastAsia="Times New Roman" w:hAnsi="Times New Roman" w:cs="Times New Roman"/>
        </w:rPr>
        <w:t xml:space="preserve">je povinný vyhotoviť </w:t>
      </w:r>
      <w:r w:rsidR="0030231A" w:rsidRPr="0038193B">
        <w:rPr>
          <w:rFonts w:ascii="Times New Roman" w:eastAsia="Times New Roman" w:hAnsi="Times New Roman" w:cs="Times New Roman"/>
        </w:rPr>
        <w:t xml:space="preserve">pri dodaní tovaru alebo služby </w:t>
      </w:r>
      <w:r w:rsidR="00E27289" w:rsidRPr="0038193B">
        <w:rPr>
          <w:rFonts w:ascii="Times New Roman" w:eastAsia="Times New Roman" w:hAnsi="Times New Roman" w:cs="Times New Roman"/>
        </w:rPr>
        <w:t xml:space="preserve">faktúru </w:t>
      </w:r>
      <w:r w:rsidR="0030231A" w:rsidRPr="0038193B">
        <w:rPr>
          <w:rFonts w:ascii="Times New Roman" w:eastAsia="Times New Roman" w:hAnsi="Times New Roman" w:cs="Times New Roman"/>
        </w:rPr>
        <w:t xml:space="preserve">podľa tohto zákona, len ak je z tohto dodania </w:t>
      </w:r>
      <w:r w:rsidRPr="0038193B">
        <w:rPr>
          <w:rFonts w:ascii="Times New Roman" w:eastAsia="Times New Roman" w:hAnsi="Times New Roman" w:cs="Times New Roman"/>
        </w:rPr>
        <w:t>osobou povinnou platiť daň podľa § 69 ods. 1 v</w:t>
      </w:r>
      <w:r w:rsidR="0030231A" w:rsidRPr="0038193B">
        <w:rPr>
          <w:rFonts w:ascii="Times New Roman" w:eastAsia="Times New Roman" w:hAnsi="Times New Roman" w:cs="Times New Roman"/>
        </w:rPr>
        <w:t> </w:t>
      </w:r>
      <w:r w:rsidRPr="0038193B">
        <w:rPr>
          <w:rFonts w:ascii="Times New Roman" w:eastAsia="Times New Roman" w:hAnsi="Times New Roman" w:cs="Times New Roman"/>
        </w:rPr>
        <w:t>tuzemsku</w:t>
      </w:r>
      <w:r w:rsidR="0030231A" w:rsidRPr="0038193B">
        <w:rPr>
          <w:rFonts w:ascii="Times New Roman" w:eastAsia="Times New Roman" w:hAnsi="Times New Roman" w:cs="Times New Roman"/>
        </w:rPr>
        <w:t xml:space="preserve">. </w:t>
      </w:r>
      <w:r w:rsidR="00A80ECA" w:rsidRPr="0038193B">
        <w:rPr>
          <w:rFonts w:ascii="Times New Roman" w:eastAsia="Times New Roman" w:hAnsi="Times New Roman" w:cs="Times New Roman"/>
        </w:rPr>
        <w:t xml:space="preserve">Povinnosť vyhotoviť faktúru podľa prvej vety sa vzťahuje aj na </w:t>
      </w:r>
      <w:r w:rsidR="0030231A" w:rsidRPr="0038193B">
        <w:rPr>
          <w:rFonts w:ascii="Times New Roman" w:eastAsia="Times New Roman" w:hAnsi="Times New Roman" w:cs="Times New Roman"/>
        </w:rPr>
        <w:t>vyhotovenie faktúry pr</w:t>
      </w:r>
      <w:r w:rsidR="00A80ECA" w:rsidRPr="0038193B">
        <w:rPr>
          <w:rFonts w:ascii="Times New Roman" w:eastAsia="Times New Roman" w:hAnsi="Times New Roman" w:cs="Times New Roman"/>
        </w:rPr>
        <w:t>i prijatí platby pred týmto dodaním tovaru alebo služby.“.</w:t>
      </w:r>
      <w:r w:rsidR="0030231A" w:rsidRPr="0038193B">
        <w:rPr>
          <w:rFonts w:ascii="Times New Roman" w:eastAsia="Times New Roman" w:hAnsi="Times New Roman" w:cs="Times New Roman"/>
        </w:rPr>
        <w:t xml:space="preserve"> </w:t>
      </w:r>
    </w:p>
    <w:p w14:paraId="2AF17E3F" w14:textId="77777777" w:rsidR="00A80ECA" w:rsidRPr="0038193B" w:rsidRDefault="00A80ECA" w:rsidP="74D9A332">
      <w:pPr>
        <w:spacing w:after="0" w:line="240" w:lineRule="auto"/>
        <w:jc w:val="both"/>
        <w:rPr>
          <w:rFonts w:ascii="Times New Roman" w:eastAsia="Times New Roman" w:hAnsi="Times New Roman" w:cs="Times New Roman"/>
        </w:rPr>
      </w:pPr>
    </w:p>
    <w:p w14:paraId="69EB26CB" w14:textId="11CC5CA3" w:rsidR="7FC92CCA" w:rsidRPr="0038193B" w:rsidRDefault="7FC92CCA" w:rsidP="00AA703D">
      <w:pPr>
        <w:pStyle w:val="Odsekzoznamu"/>
        <w:numPr>
          <w:ilvl w:val="0"/>
          <w:numId w:val="37"/>
        </w:numPr>
        <w:spacing w:after="0" w:line="240" w:lineRule="auto"/>
        <w:ind w:left="426" w:hanging="426"/>
        <w:jc w:val="both"/>
        <w:rPr>
          <w:rFonts w:ascii="Times New Roman" w:eastAsia="Times New Roman" w:hAnsi="Times New Roman" w:cs="Times New Roman"/>
        </w:rPr>
      </w:pPr>
      <w:r w:rsidRPr="0038193B">
        <w:rPr>
          <w:rFonts w:ascii="Times New Roman" w:eastAsia="Times New Roman" w:hAnsi="Times New Roman" w:cs="Times New Roman"/>
        </w:rPr>
        <w:t xml:space="preserve">V § 73 ods. 1 </w:t>
      </w:r>
      <w:r w:rsidR="554445BE" w:rsidRPr="0038193B">
        <w:rPr>
          <w:rFonts w:ascii="Times New Roman" w:eastAsia="Times New Roman" w:hAnsi="Times New Roman" w:cs="Times New Roman"/>
        </w:rPr>
        <w:t>úvodnej vete sa číslo „15“ nahrádza slovom „desiatich“</w:t>
      </w:r>
      <w:r w:rsidR="6554507E" w:rsidRPr="0038193B">
        <w:rPr>
          <w:rFonts w:ascii="Times New Roman" w:eastAsia="Times New Roman" w:hAnsi="Times New Roman" w:cs="Times New Roman"/>
        </w:rPr>
        <w:t>.</w:t>
      </w:r>
    </w:p>
    <w:p w14:paraId="00480A40" w14:textId="507224C5" w:rsidR="04EDC2A0" w:rsidRPr="0038193B" w:rsidRDefault="04EDC2A0" w:rsidP="00AA703D">
      <w:pPr>
        <w:pStyle w:val="Odsekzoznamu"/>
        <w:spacing w:after="0" w:line="240" w:lineRule="auto"/>
        <w:ind w:left="426"/>
        <w:jc w:val="both"/>
        <w:rPr>
          <w:rFonts w:ascii="Times New Roman" w:eastAsia="Times New Roman" w:hAnsi="Times New Roman" w:cs="Times New Roman"/>
        </w:rPr>
      </w:pPr>
    </w:p>
    <w:p w14:paraId="429A69CC" w14:textId="500D7965" w:rsidR="6554507E" w:rsidRPr="0038193B" w:rsidRDefault="6554507E" w:rsidP="00AA703D">
      <w:pPr>
        <w:pStyle w:val="Odsekzoznamu"/>
        <w:numPr>
          <w:ilvl w:val="0"/>
          <w:numId w:val="37"/>
        </w:numPr>
        <w:spacing w:after="0" w:line="240" w:lineRule="auto"/>
        <w:ind w:left="426" w:hanging="426"/>
        <w:jc w:val="both"/>
        <w:rPr>
          <w:rFonts w:ascii="Times New Roman" w:eastAsia="Times New Roman" w:hAnsi="Times New Roman" w:cs="Times New Roman"/>
        </w:rPr>
      </w:pPr>
      <w:r w:rsidRPr="0038193B">
        <w:rPr>
          <w:rFonts w:ascii="Times New Roman" w:eastAsia="Times New Roman" w:hAnsi="Times New Roman" w:cs="Times New Roman"/>
        </w:rPr>
        <w:t xml:space="preserve">V § 73 ods. 1 písm. b) </w:t>
      </w:r>
      <w:r w:rsidR="122402C0" w:rsidRPr="0038193B">
        <w:rPr>
          <w:rFonts w:ascii="Times New Roman" w:eastAsia="Times New Roman" w:hAnsi="Times New Roman" w:cs="Times New Roman"/>
        </w:rPr>
        <w:t xml:space="preserve">sa vypúšťajú slová </w:t>
      </w:r>
      <w:r w:rsidR="684369DF" w:rsidRPr="0038193B">
        <w:rPr>
          <w:rFonts w:ascii="Times New Roman" w:eastAsia="Times New Roman" w:hAnsi="Times New Roman" w:cs="Times New Roman"/>
        </w:rPr>
        <w:t>„</w:t>
      </w:r>
      <w:r w:rsidR="122402C0" w:rsidRPr="0038193B">
        <w:rPr>
          <w:rFonts w:ascii="Times New Roman" w:eastAsia="Times New Roman" w:hAnsi="Times New Roman" w:cs="Times New Roman"/>
        </w:rPr>
        <w:t>alebo do konca kalendárneho mesiaca</w:t>
      </w:r>
      <w:r w:rsidR="4B762696" w:rsidRPr="0038193B">
        <w:rPr>
          <w:rFonts w:ascii="Times New Roman" w:eastAsia="Times New Roman" w:hAnsi="Times New Roman" w:cs="Times New Roman"/>
        </w:rPr>
        <w:t>, v ktorom bola platba prijatá</w:t>
      </w:r>
      <w:r w:rsidR="75F9AE3A" w:rsidRPr="0038193B">
        <w:rPr>
          <w:rFonts w:ascii="Times New Roman" w:eastAsia="Times New Roman" w:hAnsi="Times New Roman" w:cs="Times New Roman"/>
        </w:rPr>
        <w:t>”</w:t>
      </w:r>
      <w:r w:rsidR="7134679A" w:rsidRPr="0038193B">
        <w:rPr>
          <w:rFonts w:ascii="Times New Roman" w:eastAsia="Times New Roman" w:hAnsi="Times New Roman" w:cs="Times New Roman"/>
        </w:rPr>
        <w:t>.</w:t>
      </w:r>
    </w:p>
    <w:p w14:paraId="4AC460EF" w14:textId="03C62CB2" w:rsidR="04EDC2A0" w:rsidRPr="0038193B" w:rsidRDefault="04EDC2A0" w:rsidP="00AA703D">
      <w:pPr>
        <w:pStyle w:val="Odsekzoznamu"/>
        <w:spacing w:after="0" w:line="240" w:lineRule="auto"/>
        <w:ind w:left="426"/>
        <w:jc w:val="both"/>
        <w:rPr>
          <w:rFonts w:ascii="Times New Roman" w:eastAsia="Times New Roman" w:hAnsi="Times New Roman" w:cs="Times New Roman"/>
        </w:rPr>
      </w:pPr>
    </w:p>
    <w:p w14:paraId="5E42F1D7" w14:textId="3C41FCD3" w:rsidR="68B1101D" w:rsidRPr="0038193B" w:rsidRDefault="68B1101D" w:rsidP="00AA703D">
      <w:pPr>
        <w:pStyle w:val="Odsekzoznamu"/>
        <w:numPr>
          <w:ilvl w:val="0"/>
          <w:numId w:val="37"/>
        </w:numPr>
        <w:spacing w:after="0" w:line="240" w:lineRule="auto"/>
        <w:ind w:left="426" w:hanging="426"/>
        <w:jc w:val="both"/>
        <w:rPr>
          <w:rFonts w:ascii="Times New Roman" w:eastAsia="Times New Roman" w:hAnsi="Times New Roman" w:cs="Times New Roman"/>
        </w:rPr>
      </w:pPr>
      <w:r w:rsidRPr="0038193B">
        <w:rPr>
          <w:rFonts w:ascii="Times New Roman" w:eastAsia="Times New Roman" w:hAnsi="Times New Roman" w:cs="Times New Roman"/>
        </w:rPr>
        <w:t>V § 73 ods. 1 písm</w:t>
      </w:r>
      <w:r w:rsidR="008336FF" w:rsidRPr="0038193B">
        <w:rPr>
          <w:rFonts w:ascii="Times New Roman" w:eastAsia="Times New Roman" w:hAnsi="Times New Roman" w:cs="Times New Roman"/>
        </w:rPr>
        <w:t>eno</w:t>
      </w:r>
      <w:r w:rsidRPr="0038193B">
        <w:rPr>
          <w:rFonts w:ascii="Times New Roman" w:eastAsia="Times New Roman" w:hAnsi="Times New Roman" w:cs="Times New Roman"/>
        </w:rPr>
        <w:t xml:space="preserve"> c) znie:</w:t>
      </w:r>
    </w:p>
    <w:p w14:paraId="62BB09C8" w14:textId="553CD4AA" w:rsidR="2FBF3D22" w:rsidRPr="0038193B" w:rsidRDefault="2FBF3D22" w:rsidP="00AA703D">
      <w:pPr>
        <w:pStyle w:val="Odsekzoznamu"/>
        <w:spacing w:after="0" w:line="240" w:lineRule="auto"/>
        <w:ind w:left="426"/>
        <w:jc w:val="both"/>
        <w:rPr>
          <w:rFonts w:ascii="Times New Roman" w:eastAsia="Times New Roman" w:hAnsi="Times New Roman" w:cs="Times New Roman"/>
        </w:rPr>
      </w:pPr>
      <w:r w:rsidRPr="0038193B">
        <w:rPr>
          <w:rFonts w:ascii="Times New Roman" w:eastAsia="Times New Roman" w:hAnsi="Times New Roman" w:cs="Times New Roman"/>
        </w:rPr>
        <w:t>„</w:t>
      </w:r>
      <w:r w:rsidR="68B1101D" w:rsidRPr="0038193B">
        <w:rPr>
          <w:rFonts w:ascii="Times New Roman" w:eastAsia="Times New Roman" w:hAnsi="Times New Roman" w:cs="Times New Roman"/>
        </w:rPr>
        <w:t>c) odo dňa, v ktorom bol dodaný tovar osloboden</w:t>
      </w:r>
      <w:r w:rsidR="00A54B5C" w:rsidRPr="0038193B">
        <w:rPr>
          <w:rFonts w:ascii="Times New Roman" w:eastAsia="Times New Roman" w:hAnsi="Times New Roman" w:cs="Times New Roman"/>
        </w:rPr>
        <w:t>ý</w:t>
      </w:r>
      <w:r w:rsidR="68B1101D" w:rsidRPr="0038193B">
        <w:rPr>
          <w:rFonts w:ascii="Times New Roman" w:eastAsia="Times New Roman" w:hAnsi="Times New Roman" w:cs="Times New Roman"/>
        </w:rPr>
        <w:t xml:space="preserve"> od dane podľa § 43</w:t>
      </w:r>
      <w:r w:rsidR="247F4BEF" w:rsidRPr="0038193B">
        <w:rPr>
          <w:rFonts w:ascii="Times New Roman" w:eastAsia="Times New Roman" w:hAnsi="Times New Roman" w:cs="Times New Roman"/>
        </w:rPr>
        <w:t>,</w:t>
      </w:r>
      <w:r w:rsidR="68B1101D" w:rsidRPr="0038193B">
        <w:rPr>
          <w:rFonts w:ascii="Times New Roman" w:eastAsia="Times New Roman" w:hAnsi="Times New Roman" w:cs="Times New Roman"/>
        </w:rPr>
        <w:t>”.</w:t>
      </w:r>
    </w:p>
    <w:p w14:paraId="299721D9" w14:textId="37B1409E" w:rsidR="04EDC2A0" w:rsidRPr="0038193B" w:rsidRDefault="04EDC2A0" w:rsidP="00AA703D">
      <w:pPr>
        <w:pStyle w:val="Odsekzoznamu"/>
        <w:spacing w:after="0" w:line="240" w:lineRule="auto"/>
        <w:ind w:left="426"/>
        <w:jc w:val="both"/>
        <w:rPr>
          <w:rFonts w:ascii="Times New Roman" w:eastAsia="Times New Roman" w:hAnsi="Times New Roman" w:cs="Times New Roman"/>
        </w:rPr>
      </w:pPr>
    </w:p>
    <w:p w14:paraId="3EDE3833" w14:textId="11355DFD" w:rsidR="06BBC40B" w:rsidRPr="0038193B" w:rsidRDefault="06BBC40B" w:rsidP="00AA703D">
      <w:pPr>
        <w:pStyle w:val="Odsekzoznamu"/>
        <w:numPr>
          <w:ilvl w:val="0"/>
          <w:numId w:val="37"/>
        </w:numPr>
        <w:spacing w:after="0" w:line="240" w:lineRule="auto"/>
        <w:ind w:left="426" w:hanging="426"/>
        <w:jc w:val="both"/>
        <w:rPr>
          <w:rFonts w:ascii="Times New Roman" w:eastAsia="Times New Roman" w:hAnsi="Times New Roman" w:cs="Times New Roman"/>
        </w:rPr>
      </w:pPr>
      <w:r w:rsidRPr="0038193B">
        <w:rPr>
          <w:rFonts w:ascii="Times New Roman" w:eastAsia="Times New Roman" w:hAnsi="Times New Roman" w:cs="Times New Roman"/>
        </w:rPr>
        <w:t xml:space="preserve">V § 73 ods. 1 </w:t>
      </w:r>
      <w:r w:rsidR="00270AD8" w:rsidRPr="0038193B">
        <w:rPr>
          <w:rFonts w:ascii="Times New Roman" w:eastAsia="Times New Roman" w:hAnsi="Times New Roman" w:cs="Times New Roman"/>
        </w:rPr>
        <w:t xml:space="preserve">písm. </w:t>
      </w:r>
      <w:r w:rsidRPr="0038193B">
        <w:rPr>
          <w:rFonts w:ascii="Times New Roman" w:eastAsia="Times New Roman" w:hAnsi="Times New Roman" w:cs="Times New Roman"/>
        </w:rPr>
        <w:t>d)</w:t>
      </w:r>
      <w:r w:rsidR="65004D22" w:rsidRPr="0038193B">
        <w:rPr>
          <w:rFonts w:ascii="Times New Roman" w:eastAsia="Times New Roman" w:hAnsi="Times New Roman" w:cs="Times New Roman"/>
        </w:rPr>
        <w:t xml:space="preserve"> a e)</w:t>
      </w:r>
      <w:r w:rsidRPr="0038193B">
        <w:rPr>
          <w:rFonts w:ascii="Times New Roman" w:eastAsia="Times New Roman" w:hAnsi="Times New Roman" w:cs="Times New Roman"/>
        </w:rPr>
        <w:t xml:space="preserve"> </w:t>
      </w:r>
      <w:r w:rsidR="478ADDEC" w:rsidRPr="0038193B">
        <w:rPr>
          <w:rFonts w:ascii="Times New Roman" w:eastAsia="Times New Roman" w:hAnsi="Times New Roman" w:cs="Times New Roman"/>
        </w:rPr>
        <w:t xml:space="preserve">sa slová </w:t>
      </w:r>
      <w:r w:rsidR="4AA748A9" w:rsidRPr="0038193B">
        <w:rPr>
          <w:rFonts w:ascii="Times New Roman" w:eastAsia="Times New Roman" w:hAnsi="Times New Roman" w:cs="Times New Roman"/>
        </w:rPr>
        <w:t>„</w:t>
      </w:r>
      <w:r w:rsidR="478ADDEC" w:rsidRPr="0038193B">
        <w:rPr>
          <w:rFonts w:ascii="Times New Roman" w:eastAsia="Times New Roman" w:hAnsi="Times New Roman" w:cs="Times New Roman"/>
        </w:rPr>
        <w:t>od konca kalendárneho mesiaca” nahrádzajú slovami</w:t>
      </w:r>
      <w:r w:rsidR="19F10C54" w:rsidRPr="0038193B">
        <w:rPr>
          <w:rFonts w:ascii="Times New Roman" w:eastAsia="Times New Roman" w:hAnsi="Times New Roman" w:cs="Times New Roman"/>
        </w:rPr>
        <w:t xml:space="preserve"> “odo dňa”.</w:t>
      </w:r>
    </w:p>
    <w:p w14:paraId="2486EE53" w14:textId="476834E0" w:rsidR="04EDC2A0" w:rsidRPr="0038193B" w:rsidRDefault="04EDC2A0" w:rsidP="00AA703D">
      <w:pPr>
        <w:pStyle w:val="Odsekzoznamu"/>
        <w:spacing w:after="0" w:line="240" w:lineRule="auto"/>
        <w:ind w:left="426"/>
        <w:jc w:val="both"/>
        <w:rPr>
          <w:rFonts w:ascii="Times New Roman" w:eastAsia="Times New Roman" w:hAnsi="Times New Roman" w:cs="Times New Roman"/>
        </w:rPr>
      </w:pPr>
    </w:p>
    <w:p w14:paraId="03C15596" w14:textId="50E2593C" w:rsidR="008E3C29" w:rsidRPr="0038193B" w:rsidRDefault="008E3C29" w:rsidP="00AA703D">
      <w:pPr>
        <w:pStyle w:val="Odsekzoznamu"/>
        <w:numPr>
          <w:ilvl w:val="0"/>
          <w:numId w:val="37"/>
        </w:numPr>
        <w:spacing w:after="0" w:line="240" w:lineRule="auto"/>
        <w:ind w:left="426" w:hanging="426"/>
        <w:jc w:val="both"/>
        <w:rPr>
          <w:rFonts w:ascii="Times New Roman" w:eastAsia="Times New Roman" w:hAnsi="Times New Roman" w:cs="Times New Roman"/>
        </w:rPr>
      </w:pPr>
      <w:r w:rsidRPr="0038193B">
        <w:rPr>
          <w:rFonts w:ascii="Times New Roman" w:eastAsia="Times New Roman" w:hAnsi="Times New Roman" w:cs="Times New Roman"/>
        </w:rPr>
        <w:t>§ 73 sa dopĺňa odsek</w:t>
      </w:r>
      <w:r w:rsidR="002A4022" w:rsidRPr="0038193B">
        <w:rPr>
          <w:rFonts w:ascii="Times New Roman" w:eastAsia="Times New Roman" w:hAnsi="Times New Roman" w:cs="Times New Roman"/>
        </w:rPr>
        <w:t>mi</w:t>
      </w:r>
      <w:r w:rsidRPr="0038193B">
        <w:rPr>
          <w:rFonts w:ascii="Times New Roman" w:eastAsia="Times New Roman" w:hAnsi="Times New Roman" w:cs="Times New Roman"/>
        </w:rPr>
        <w:t xml:space="preserve"> 3</w:t>
      </w:r>
      <w:r w:rsidR="002A4022" w:rsidRPr="0038193B">
        <w:rPr>
          <w:rFonts w:ascii="Times New Roman" w:eastAsia="Times New Roman" w:hAnsi="Times New Roman" w:cs="Times New Roman"/>
        </w:rPr>
        <w:t xml:space="preserve"> a 4</w:t>
      </w:r>
      <w:r w:rsidRPr="0038193B">
        <w:rPr>
          <w:rFonts w:ascii="Times New Roman" w:eastAsia="Times New Roman" w:hAnsi="Times New Roman" w:cs="Times New Roman"/>
        </w:rPr>
        <w:t>, ktor</w:t>
      </w:r>
      <w:r w:rsidR="002A4022" w:rsidRPr="0038193B">
        <w:rPr>
          <w:rFonts w:ascii="Times New Roman" w:eastAsia="Times New Roman" w:hAnsi="Times New Roman" w:cs="Times New Roman"/>
        </w:rPr>
        <w:t>é</w:t>
      </w:r>
      <w:r w:rsidRPr="0038193B">
        <w:rPr>
          <w:rFonts w:ascii="Times New Roman" w:eastAsia="Times New Roman" w:hAnsi="Times New Roman" w:cs="Times New Roman"/>
        </w:rPr>
        <w:t xml:space="preserve"> zn</w:t>
      </w:r>
      <w:r w:rsidR="002A4022" w:rsidRPr="0038193B">
        <w:rPr>
          <w:rFonts w:ascii="Times New Roman" w:eastAsia="Times New Roman" w:hAnsi="Times New Roman" w:cs="Times New Roman"/>
        </w:rPr>
        <w:t>ejú</w:t>
      </w:r>
      <w:r w:rsidRPr="0038193B">
        <w:rPr>
          <w:rFonts w:ascii="Times New Roman" w:eastAsia="Times New Roman" w:hAnsi="Times New Roman" w:cs="Times New Roman"/>
        </w:rPr>
        <w:t xml:space="preserve">: </w:t>
      </w:r>
    </w:p>
    <w:p w14:paraId="0CAB1871" w14:textId="09DCCB7A" w:rsidR="008E3C29" w:rsidRPr="0038193B" w:rsidRDefault="008E3C29" w:rsidP="00AA703D">
      <w:pPr>
        <w:spacing w:after="0" w:line="240" w:lineRule="auto"/>
        <w:ind w:left="426"/>
        <w:jc w:val="both"/>
        <w:rPr>
          <w:rFonts w:ascii="Times New Roman" w:eastAsia="Times New Roman" w:hAnsi="Times New Roman" w:cs="Times New Roman"/>
          <w:color w:val="000000" w:themeColor="text1"/>
        </w:rPr>
      </w:pPr>
      <w:r w:rsidRPr="0038193B">
        <w:rPr>
          <w:rFonts w:ascii="Times New Roman" w:eastAsia="Times New Roman" w:hAnsi="Times New Roman" w:cs="Times New Roman"/>
          <w:color w:val="000000" w:themeColor="text1"/>
        </w:rPr>
        <w:t xml:space="preserve">„(3) Ak koniec lehoty na vyhotovenie faktúry </w:t>
      </w:r>
      <w:r w:rsidR="002A4022" w:rsidRPr="0038193B">
        <w:rPr>
          <w:rFonts w:ascii="Times New Roman" w:eastAsia="Times New Roman" w:hAnsi="Times New Roman" w:cs="Times New Roman"/>
          <w:color w:val="000000" w:themeColor="text1"/>
        </w:rPr>
        <w:t>podľa odseku 1</w:t>
      </w:r>
      <w:r w:rsidR="64D34004" w:rsidRPr="0038193B">
        <w:rPr>
          <w:rFonts w:ascii="Times New Roman" w:eastAsia="Times New Roman" w:hAnsi="Times New Roman" w:cs="Times New Roman"/>
          <w:color w:val="000000" w:themeColor="text1"/>
        </w:rPr>
        <w:t xml:space="preserve"> alebo podľa § 75</w:t>
      </w:r>
      <w:r w:rsidR="002A4022" w:rsidRPr="0038193B">
        <w:rPr>
          <w:rFonts w:ascii="Times New Roman" w:eastAsia="Times New Roman" w:hAnsi="Times New Roman" w:cs="Times New Roman"/>
          <w:color w:val="000000" w:themeColor="text1"/>
        </w:rPr>
        <w:t xml:space="preserve"> </w:t>
      </w:r>
      <w:r w:rsidRPr="0038193B">
        <w:rPr>
          <w:rFonts w:ascii="Times New Roman" w:eastAsia="Times New Roman" w:hAnsi="Times New Roman" w:cs="Times New Roman"/>
          <w:color w:val="000000" w:themeColor="text1"/>
        </w:rPr>
        <w:t>pripadne na sobotu, nedeľu alebo deň pracovného pokoja, posledným dňom lehoty je tento deň.</w:t>
      </w:r>
    </w:p>
    <w:p w14:paraId="2D78DB2B" w14:textId="572A81D7" w:rsidR="002A4022" w:rsidRPr="0038193B" w:rsidRDefault="002A4022" w:rsidP="00AA703D">
      <w:pPr>
        <w:spacing w:after="0" w:line="240" w:lineRule="auto"/>
        <w:ind w:left="426"/>
        <w:jc w:val="both"/>
        <w:rPr>
          <w:rFonts w:ascii="Times New Roman" w:eastAsia="Times New Roman" w:hAnsi="Times New Roman" w:cs="Times New Roman"/>
          <w:color w:val="000000" w:themeColor="text1"/>
        </w:rPr>
      </w:pPr>
      <w:r w:rsidRPr="0038193B">
        <w:rPr>
          <w:rFonts w:ascii="Times New Roman" w:eastAsia="Times New Roman" w:hAnsi="Times New Roman" w:cs="Times New Roman"/>
          <w:color w:val="000000" w:themeColor="text1"/>
        </w:rPr>
        <w:t>(4) Lehota podľa odseku 1</w:t>
      </w:r>
      <w:r w:rsidR="52D33B1D" w:rsidRPr="0038193B">
        <w:rPr>
          <w:rFonts w:ascii="Times New Roman" w:eastAsia="Times New Roman" w:hAnsi="Times New Roman" w:cs="Times New Roman"/>
          <w:color w:val="000000" w:themeColor="text1"/>
        </w:rPr>
        <w:t xml:space="preserve"> alebo podľa § 75</w:t>
      </w:r>
      <w:r w:rsidRPr="0038193B">
        <w:rPr>
          <w:rFonts w:ascii="Times New Roman" w:eastAsia="Times New Roman" w:hAnsi="Times New Roman" w:cs="Times New Roman"/>
          <w:color w:val="000000" w:themeColor="text1"/>
        </w:rPr>
        <w:t xml:space="preserve"> sa považuje za dodržanú, ak zdaniteľná osoba vyhotoví faktúru do desiatich dní odo dňa dodatočného oznámenia odberateľa, že je osobou, ktorej bola </w:t>
      </w:r>
      <w:r w:rsidR="30C4B7C0" w:rsidRPr="0038193B">
        <w:rPr>
          <w:rFonts w:ascii="Times New Roman" w:eastAsia="Times New Roman" w:hAnsi="Times New Roman" w:cs="Times New Roman"/>
          <w:color w:val="000000" w:themeColor="text1"/>
        </w:rPr>
        <w:t xml:space="preserve">táto zdaniteľná osoba </w:t>
      </w:r>
      <w:r w:rsidRPr="0038193B">
        <w:rPr>
          <w:rFonts w:ascii="Times New Roman" w:eastAsia="Times New Roman" w:hAnsi="Times New Roman" w:cs="Times New Roman"/>
          <w:color w:val="000000" w:themeColor="text1"/>
        </w:rPr>
        <w:t>povinná vyhotoviť faktúru pri dodaní tovaru alebo služby podľa odseku 1</w:t>
      </w:r>
      <w:r w:rsidR="5EEF7C4D" w:rsidRPr="0038193B">
        <w:rPr>
          <w:rFonts w:ascii="Times New Roman" w:eastAsia="Times New Roman" w:hAnsi="Times New Roman" w:cs="Times New Roman"/>
          <w:color w:val="000000" w:themeColor="text1"/>
        </w:rPr>
        <w:t xml:space="preserve"> alebo § 75</w:t>
      </w:r>
      <w:r w:rsidRPr="0038193B">
        <w:rPr>
          <w:rFonts w:ascii="Times New Roman" w:eastAsia="Times New Roman" w:hAnsi="Times New Roman" w:cs="Times New Roman"/>
          <w:color w:val="000000" w:themeColor="text1"/>
        </w:rPr>
        <w:t>.“.</w:t>
      </w:r>
    </w:p>
    <w:p w14:paraId="62DEAF1F" w14:textId="77777777" w:rsidR="008E3C29" w:rsidRPr="0038193B" w:rsidRDefault="008E3C29" w:rsidP="4FF78F07">
      <w:pPr>
        <w:spacing w:after="0" w:line="240" w:lineRule="auto"/>
        <w:jc w:val="both"/>
        <w:rPr>
          <w:rFonts w:ascii="Times New Roman" w:eastAsia="Times New Roman" w:hAnsi="Times New Roman" w:cs="Times New Roman"/>
          <w:color w:val="000000" w:themeColor="text1"/>
        </w:rPr>
      </w:pPr>
    </w:p>
    <w:p w14:paraId="5BDBD616" w14:textId="62BFD4F9" w:rsidR="00EA27F0" w:rsidRPr="0038193B" w:rsidRDefault="272A0B0D" w:rsidP="00AA703D">
      <w:pPr>
        <w:pStyle w:val="Odsekzoznamu"/>
        <w:numPr>
          <w:ilvl w:val="0"/>
          <w:numId w:val="37"/>
        </w:numPr>
        <w:spacing w:after="0" w:line="240" w:lineRule="auto"/>
        <w:ind w:left="426" w:hanging="426"/>
        <w:jc w:val="both"/>
        <w:rPr>
          <w:rFonts w:ascii="Times New Roman" w:eastAsia="Times New Roman" w:hAnsi="Times New Roman" w:cs="Times New Roman"/>
        </w:rPr>
      </w:pPr>
      <w:r w:rsidRPr="0038193B">
        <w:rPr>
          <w:rFonts w:ascii="Times New Roman" w:eastAsia="Times New Roman" w:hAnsi="Times New Roman" w:cs="Times New Roman"/>
        </w:rPr>
        <w:t>V § 74 ods. 1 písm. c) sa</w:t>
      </w:r>
      <w:r w:rsidR="2C553962" w:rsidRPr="0038193B">
        <w:rPr>
          <w:rFonts w:ascii="Times New Roman" w:eastAsia="Times New Roman" w:hAnsi="Times New Roman" w:cs="Times New Roman"/>
        </w:rPr>
        <w:t xml:space="preserve"> </w:t>
      </w:r>
      <w:r w:rsidR="008336FF" w:rsidRPr="0038193B">
        <w:rPr>
          <w:rFonts w:ascii="Times New Roman" w:eastAsia="Times New Roman" w:hAnsi="Times New Roman" w:cs="Times New Roman"/>
        </w:rPr>
        <w:t>na konci pripájajú tieto slová:</w:t>
      </w:r>
      <w:r w:rsidRPr="0038193B">
        <w:rPr>
          <w:rFonts w:ascii="Times New Roman" w:eastAsia="Times New Roman" w:hAnsi="Times New Roman" w:cs="Times New Roman"/>
        </w:rPr>
        <w:t xml:space="preserve"> „založené na jednej alebo viacerých sériách, ktoré jednoznačne identifikuje faktúru“.</w:t>
      </w:r>
    </w:p>
    <w:p w14:paraId="15C01886" w14:textId="77777777" w:rsidR="00EA27F0" w:rsidRPr="0038193B" w:rsidRDefault="00EA27F0" w:rsidP="00AA703D">
      <w:pPr>
        <w:pStyle w:val="Odsekzoznamu"/>
        <w:spacing w:after="0" w:line="240" w:lineRule="auto"/>
        <w:ind w:left="426"/>
        <w:jc w:val="both"/>
        <w:rPr>
          <w:rFonts w:ascii="Times New Roman" w:eastAsia="Times New Roman" w:hAnsi="Times New Roman" w:cs="Times New Roman"/>
        </w:rPr>
      </w:pPr>
    </w:p>
    <w:p w14:paraId="7D0A9491" w14:textId="082B9DB0" w:rsidR="0AAA4A68" w:rsidRPr="0038193B" w:rsidRDefault="0AAA4A68" w:rsidP="00AA703D">
      <w:pPr>
        <w:pStyle w:val="Odsekzoznamu"/>
        <w:numPr>
          <w:ilvl w:val="0"/>
          <w:numId w:val="37"/>
        </w:numPr>
        <w:spacing w:after="0" w:line="240" w:lineRule="auto"/>
        <w:ind w:left="426" w:hanging="426"/>
        <w:jc w:val="both"/>
        <w:rPr>
          <w:rFonts w:ascii="Times New Roman" w:eastAsia="Times New Roman" w:hAnsi="Times New Roman" w:cs="Times New Roman"/>
        </w:rPr>
      </w:pPr>
      <w:r w:rsidRPr="0038193B">
        <w:rPr>
          <w:rFonts w:ascii="Times New Roman" w:eastAsia="Times New Roman" w:hAnsi="Times New Roman" w:cs="Times New Roman"/>
        </w:rPr>
        <w:lastRenderedPageBreak/>
        <w:t xml:space="preserve">V § 74 ods. 1 písm. k) </w:t>
      </w:r>
      <w:r w:rsidR="74366176" w:rsidRPr="0038193B">
        <w:rPr>
          <w:rFonts w:ascii="Times New Roman" w:eastAsia="Times New Roman" w:hAnsi="Times New Roman" w:cs="Times New Roman"/>
        </w:rPr>
        <w:t xml:space="preserve">sa na konci </w:t>
      </w:r>
      <w:r w:rsidR="00051A28" w:rsidRPr="0038193B">
        <w:rPr>
          <w:rFonts w:ascii="Times New Roman" w:eastAsia="Times New Roman" w:hAnsi="Times New Roman" w:cs="Times New Roman"/>
        </w:rPr>
        <w:t>pripájajú tieto</w:t>
      </w:r>
      <w:r w:rsidR="74366176" w:rsidRPr="0038193B">
        <w:rPr>
          <w:rFonts w:ascii="Times New Roman" w:eastAsia="Times New Roman" w:hAnsi="Times New Roman" w:cs="Times New Roman"/>
        </w:rPr>
        <w:t xml:space="preserve"> slová</w:t>
      </w:r>
      <w:r w:rsidR="00051A28" w:rsidRPr="0038193B">
        <w:rPr>
          <w:rFonts w:ascii="Times New Roman" w:eastAsia="Times New Roman" w:hAnsi="Times New Roman" w:cs="Times New Roman"/>
        </w:rPr>
        <w:t xml:space="preserve">: </w:t>
      </w:r>
      <w:r w:rsidR="74366176" w:rsidRPr="0038193B">
        <w:rPr>
          <w:rFonts w:ascii="Times New Roman" w:eastAsia="Times New Roman" w:hAnsi="Times New Roman" w:cs="Times New Roman"/>
        </w:rPr>
        <w:t>„</w:t>
      </w:r>
      <w:r w:rsidR="0B87D136" w:rsidRPr="0038193B">
        <w:rPr>
          <w:rFonts w:ascii="Times New Roman" w:eastAsia="Times New Roman" w:hAnsi="Times New Roman" w:cs="Times New Roman"/>
        </w:rPr>
        <w:t xml:space="preserve">a </w:t>
      </w:r>
      <w:r w:rsidR="00722B2F" w:rsidRPr="0038193B">
        <w:rPr>
          <w:rFonts w:ascii="Times New Roman" w:eastAsia="Times New Roman" w:hAnsi="Times New Roman" w:cs="Times New Roman"/>
        </w:rPr>
        <w:t>pri dodaní tovaru</w:t>
      </w:r>
      <w:r w:rsidR="67C85719" w:rsidRPr="0038193B">
        <w:rPr>
          <w:rFonts w:ascii="Times New Roman" w:eastAsia="Times New Roman" w:hAnsi="Times New Roman" w:cs="Times New Roman"/>
        </w:rPr>
        <w:t xml:space="preserve">, </w:t>
      </w:r>
      <w:r w:rsidR="00722B2F" w:rsidRPr="0038193B">
        <w:rPr>
          <w:rFonts w:ascii="Times New Roman" w:eastAsia="Times New Roman" w:hAnsi="Times New Roman" w:cs="Times New Roman"/>
        </w:rPr>
        <w:t>pri</w:t>
      </w:r>
      <w:r w:rsidR="67C85719" w:rsidRPr="0038193B">
        <w:rPr>
          <w:rFonts w:ascii="Times New Roman" w:eastAsia="Times New Roman" w:hAnsi="Times New Roman" w:cs="Times New Roman"/>
        </w:rPr>
        <w:t xml:space="preserve"> ktor</w:t>
      </w:r>
      <w:r w:rsidR="00722B2F" w:rsidRPr="0038193B">
        <w:rPr>
          <w:rFonts w:ascii="Times New Roman" w:eastAsia="Times New Roman" w:hAnsi="Times New Roman" w:cs="Times New Roman"/>
        </w:rPr>
        <w:t xml:space="preserve">om </w:t>
      </w:r>
      <w:r w:rsidR="67C85719" w:rsidRPr="0038193B">
        <w:rPr>
          <w:rFonts w:ascii="Times New Roman" w:eastAsia="Times New Roman" w:hAnsi="Times New Roman" w:cs="Times New Roman"/>
        </w:rPr>
        <w:t>je osobou povinnou platiť daň druhý odberateľ</w:t>
      </w:r>
      <w:r w:rsidR="00051A28" w:rsidRPr="0038193B">
        <w:rPr>
          <w:rFonts w:ascii="Times New Roman" w:eastAsia="Times New Roman" w:hAnsi="Times New Roman" w:cs="Times New Roman"/>
        </w:rPr>
        <w:t xml:space="preserve"> podľa § 69 ods. 7</w:t>
      </w:r>
      <w:r w:rsidR="67C85719" w:rsidRPr="0038193B">
        <w:rPr>
          <w:rFonts w:ascii="Times New Roman" w:eastAsia="Times New Roman" w:hAnsi="Times New Roman" w:cs="Times New Roman"/>
        </w:rPr>
        <w:t>, aj slovnú informáciu „trojstrann</w:t>
      </w:r>
      <w:r w:rsidR="00051A28" w:rsidRPr="0038193B">
        <w:rPr>
          <w:rFonts w:ascii="Times New Roman" w:eastAsia="Times New Roman" w:hAnsi="Times New Roman" w:cs="Times New Roman"/>
        </w:rPr>
        <w:t>ý</w:t>
      </w:r>
      <w:r w:rsidR="67C85719" w:rsidRPr="0038193B">
        <w:rPr>
          <w:rFonts w:ascii="Times New Roman" w:eastAsia="Times New Roman" w:hAnsi="Times New Roman" w:cs="Times New Roman"/>
        </w:rPr>
        <w:t xml:space="preserve"> </w:t>
      </w:r>
      <w:r w:rsidR="00051A28" w:rsidRPr="0038193B">
        <w:rPr>
          <w:rFonts w:ascii="Times New Roman" w:eastAsia="Times New Roman" w:hAnsi="Times New Roman" w:cs="Times New Roman"/>
        </w:rPr>
        <w:t>obchod</w:t>
      </w:r>
      <w:r w:rsidR="008749AE" w:rsidRPr="0038193B">
        <w:rPr>
          <w:rFonts w:ascii="Times New Roman" w:eastAsia="Times New Roman" w:hAnsi="Times New Roman" w:cs="Times New Roman"/>
        </w:rPr>
        <w:t>“</w:t>
      </w:r>
      <w:r w:rsidR="00B44E4F" w:rsidRPr="0038193B">
        <w:rPr>
          <w:rFonts w:ascii="Times New Roman" w:eastAsia="Times New Roman" w:hAnsi="Times New Roman" w:cs="Times New Roman"/>
        </w:rPr>
        <w:t>“</w:t>
      </w:r>
      <w:r w:rsidR="65CD3907" w:rsidRPr="0038193B">
        <w:rPr>
          <w:rFonts w:ascii="Times New Roman" w:eastAsia="Times New Roman" w:hAnsi="Times New Roman" w:cs="Times New Roman"/>
        </w:rPr>
        <w:t>.</w:t>
      </w:r>
    </w:p>
    <w:p w14:paraId="2CF8C06E" w14:textId="77777777" w:rsidR="00221211" w:rsidRPr="0038193B" w:rsidRDefault="00221211" w:rsidP="00AA703D">
      <w:pPr>
        <w:pStyle w:val="Odsekzoznamu"/>
        <w:spacing w:after="0" w:line="240" w:lineRule="auto"/>
        <w:ind w:left="426"/>
        <w:jc w:val="both"/>
        <w:rPr>
          <w:rFonts w:ascii="Times New Roman" w:eastAsia="Times New Roman" w:hAnsi="Times New Roman" w:cs="Times New Roman"/>
        </w:rPr>
      </w:pPr>
    </w:p>
    <w:p w14:paraId="7159E0F8" w14:textId="729DD284" w:rsidR="0AAA4A68" w:rsidRPr="0038193B" w:rsidRDefault="008336FF" w:rsidP="00AA703D">
      <w:pPr>
        <w:pStyle w:val="Odsekzoznamu"/>
        <w:numPr>
          <w:ilvl w:val="0"/>
          <w:numId w:val="37"/>
        </w:numPr>
        <w:spacing w:after="0" w:line="240" w:lineRule="auto"/>
        <w:ind w:left="426" w:hanging="426"/>
        <w:jc w:val="both"/>
        <w:rPr>
          <w:rFonts w:ascii="Times New Roman" w:eastAsia="Times New Roman" w:hAnsi="Times New Roman" w:cs="Times New Roman"/>
        </w:rPr>
      </w:pPr>
      <w:r w:rsidRPr="0038193B">
        <w:rPr>
          <w:rFonts w:ascii="Times New Roman" w:eastAsia="Times New Roman" w:hAnsi="Times New Roman" w:cs="Times New Roman"/>
        </w:rPr>
        <w:t xml:space="preserve">V </w:t>
      </w:r>
      <w:r w:rsidR="0AAA4A68" w:rsidRPr="0038193B">
        <w:rPr>
          <w:rFonts w:ascii="Times New Roman" w:eastAsia="Times New Roman" w:hAnsi="Times New Roman" w:cs="Times New Roman"/>
        </w:rPr>
        <w:t xml:space="preserve">§ 74 </w:t>
      </w:r>
      <w:r w:rsidRPr="0038193B">
        <w:rPr>
          <w:rFonts w:ascii="Times New Roman" w:eastAsia="Times New Roman" w:hAnsi="Times New Roman" w:cs="Times New Roman"/>
        </w:rPr>
        <w:t xml:space="preserve">sa </w:t>
      </w:r>
      <w:r w:rsidR="0AAA4A68" w:rsidRPr="0038193B">
        <w:rPr>
          <w:rFonts w:ascii="Times New Roman" w:eastAsia="Times New Roman" w:hAnsi="Times New Roman" w:cs="Times New Roman"/>
        </w:rPr>
        <w:t>ods</w:t>
      </w:r>
      <w:r w:rsidRPr="0038193B">
        <w:rPr>
          <w:rFonts w:ascii="Times New Roman" w:eastAsia="Times New Roman" w:hAnsi="Times New Roman" w:cs="Times New Roman"/>
        </w:rPr>
        <w:t>ek</w:t>
      </w:r>
      <w:r w:rsidR="0AAA4A68" w:rsidRPr="0038193B">
        <w:rPr>
          <w:rFonts w:ascii="Times New Roman" w:eastAsia="Times New Roman" w:hAnsi="Times New Roman" w:cs="Times New Roman"/>
        </w:rPr>
        <w:t xml:space="preserve"> 1 </w:t>
      </w:r>
      <w:r w:rsidR="00722B2F" w:rsidRPr="0038193B">
        <w:rPr>
          <w:rFonts w:ascii="Times New Roman" w:eastAsia="Times New Roman" w:hAnsi="Times New Roman" w:cs="Times New Roman"/>
        </w:rPr>
        <w:t>dopĺňa písmenami</w:t>
      </w:r>
      <w:r w:rsidR="780AEF83" w:rsidRPr="0038193B">
        <w:rPr>
          <w:rFonts w:ascii="Times New Roman" w:eastAsia="Times New Roman" w:hAnsi="Times New Roman" w:cs="Times New Roman"/>
        </w:rPr>
        <w:t xml:space="preserve"> p) a q), ktoré znejú:</w:t>
      </w:r>
    </w:p>
    <w:p w14:paraId="7F94C305" w14:textId="438B63A8" w:rsidR="780AEF83" w:rsidRPr="0038193B" w:rsidRDefault="780AEF83" w:rsidP="00AA703D">
      <w:pPr>
        <w:spacing w:after="0" w:line="240" w:lineRule="auto"/>
        <w:ind w:firstLine="426"/>
        <w:jc w:val="both"/>
        <w:rPr>
          <w:rFonts w:ascii="Times New Roman" w:eastAsia="Times New Roman" w:hAnsi="Times New Roman" w:cs="Times New Roman"/>
        </w:rPr>
      </w:pPr>
      <w:r w:rsidRPr="0038193B">
        <w:rPr>
          <w:rFonts w:ascii="Times New Roman" w:eastAsia="Times New Roman" w:hAnsi="Times New Roman" w:cs="Times New Roman"/>
        </w:rPr>
        <w:t>„p) poradové číslo</w:t>
      </w:r>
      <w:r w:rsidR="00722B2F" w:rsidRPr="0038193B">
        <w:rPr>
          <w:rFonts w:ascii="Times New Roman" w:eastAsia="Times New Roman" w:hAnsi="Times New Roman" w:cs="Times New Roman"/>
        </w:rPr>
        <w:t xml:space="preserve"> pôvodnej faktúry</w:t>
      </w:r>
      <w:r w:rsidR="5F73E1C4" w:rsidRPr="0038193B">
        <w:rPr>
          <w:rFonts w:ascii="Times New Roman" w:eastAsia="Times New Roman" w:hAnsi="Times New Roman" w:cs="Times New Roman"/>
        </w:rPr>
        <w:t xml:space="preserve">, </w:t>
      </w:r>
      <w:r w:rsidR="0BEF926F" w:rsidRPr="0038193B">
        <w:rPr>
          <w:rFonts w:ascii="Times New Roman" w:eastAsia="Times New Roman" w:hAnsi="Times New Roman" w:cs="Times New Roman"/>
        </w:rPr>
        <w:t>ak ide o</w:t>
      </w:r>
      <w:r w:rsidR="0036275C" w:rsidRPr="0038193B">
        <w:rPr>
          <w:rFonts w:ascii="Times New Roman" w:eastAsia="Times New Roman" w:hAnsi="Times New Roman" w:cs="Times New Roman"/>
        </w:rPr>
        <w:t> doklad alebo oznámenie</w:t>
      </w:r>
      <w:r w:rsidR="6D264ADF" w:rsidRPr="0038193B">
        <w:rPr>
          <w:rFonts w:ascii="Times New Roman" w:eastAsia="Times New Roman" w:hAnsi="Times New Roman" w:cs="Times New Roman"/>
        </w:rPr>
        <w:t xml:space="preserve"> podľa</w:t>
      </w:r>
      <w:r w:rsidR="3E5821C1" w:rsidRPr="0038193B">
        <w:rPr>
          <w:rFonts w:ascii="Times New Roman" w:eastAsia="Times New Roman" w:hAnsi="Times New Roman" w:cs="Times New Roman"/>
        </w:rPr>
        <w:t xml:space="preserve"> § 71 ods. 2</w:t>
      </w:r>
      <w:r w:rsidR="00722B2F" w:rsidRPr="0038193B">
        <w:rPr>
          <w:rFonts w:ascii="Times New Roman" w:eastAsia="Times New Roman" w:hAnsi="Times New Roman" w:cs="Times New Roman"/>
        </w:rPr>
        <w:t>,</w:t>
      </w:r>
      <w:r w:rsidR="6888564E" w:rsidRPr="0038193B">
        <w:rPr>
          <w:rFonts w:ascii="Times New Roman" w:eastAsia="Times New Roman" w:hAnsi="Times New Roman" w:cs="Times New Roman"/>
        </w:rPr>
        <w:t xml:space="preserve"> </w:t>
      </w:r>
    </w:p>
    <w:p w14:paraId="28AF6C38" w14:textId="6CAAB51E" w:rsidR="780AEF83" w:rsidRPr="0038193B" w:rsidRDefault="780AEF83" w:rsidP="00AA703D">
      <w:pPr>
        <w:spacing w:after="0" w:line="240" w:lineRule="auto"/>
        <w:ind w:left="426"/>
        <w:jc w:val="both"/>
        <w:rPr>
          <w:rFonts w:ascii="Times New Roman" w:eastAsia="Times New Roman" w:hAnsi="Times New Roman" w:cs="Times New Roman"/>
        </w:rPr>
      </w:pPr>
      <w:r w:rsidRPr="0038193B">
        <w:rPr>
          <w:rFonts w:ascii="Times New Roman" w:eastAsia="Times New Roman" w:hAnsi="Times New Roman" w:cs="Times New Roman"/>
        </w:rPr>
        <w:t xml:space="preserve">q) </w:t>
      </w:r>
      <w:r w:rsidR="4F58DF5C" w:rsidRPr="0038193B">
        <w:rPr>
          <w:rFonts w:ascii="Times New Roman" w:eastAsia="Times New Roman" w:hAnsi="Times New Roman" w:cs="Times New Roman"/>
        </w:rPr>
        <w:t xml:space="preserve">čísla bankových účtov </w:t>
      </w:r>
      <w:r w:rsidR="001E7E36" w:rsidRPr="0038193B">
        <w:rPr>
          <w:rFonts w:ascii="Times New Roman" w:eastAsia="Times New Roman" w:hAnsi="Times New Roman" w:cs="Times New Roman"/>
        </w:rPr>
        <w:t xml:space="preserve">dodávateľa </w:t>
      </w:r>
      <w:r w:rsidR="4F58DF5C" w:rsidRPr="0038193B">
        <w:rPr>
          <w:rFonts w:ascii="Times New Roman" w:eastAsia="Times New Roman" w:hAnsi="Times New Roman" w:cs="Times New Roman"/>
        </w:rPr>
        <w:t>alebo čísla virtuálnych účtov dodávateľa alebo akékoľvek iné identifikátory, ktoré jednoznačne identifikujú účty dodávateľa, na ktoré môž</w:t>
      </w:r>
      <w:r w:rsidR="00722B2F" w:rsidRPr="0038193B">
        <w:rPr>
          <w:rFonts w:ascii="Times New Roman" w:eastAsia="Times New Roman" w:hAnsi="Times New Roman" w:cs="Times New Roman"/>
        </w:rPr>
        <w:t>e</w:t>
      </w:r>
      <w:r w:rsidR="4F58DF5C" w:rsidRPr="0038193B">
        <w:rPr>
          <w:rFonts w:ascii="Times New Roman" w:eastAsia="Times New Roman" w:hAnsi="Times New Roman" w:cs="Times New Roman"/>
        </w:rPr>
        <w:t xml:space="preserve"> príjemc</w:t>
      </w:r>
      <w:r w:rsidR="00722B2F" w:rsidRPr="0038193B">
        <w:rPr>
          <w:rFonts w:ascii="Times New Roman" w:eastAsia="Times New Roman" w:hAnsi="Times New Roman" w:cs="Times New Roman"/>
        </w:rPr>
        <w:t>a</w:t>
      </w:r>
      <w:r w:rsidR="4F58DF5C" w:rsidRPr="0038193B">
        <w:rPr>
          <w:rFonts w:ascii="Times New Roman" w:eastAsia="Times New Roman" w:hAnsi="Times New Roman" w:cs="Times New Roman"/>
        </w:rPr>
        <w:t xml:space="preserve"> faktúry túto faktúru zaplatiť</w:t>
      </w:r>
      <w:r w:rsidR="00722B2F" w:rsidRPr="0038193B">
        <w:rPr>
          <w:rFonts w:ascii="Times New Roman" w:eastAsia="Times New Roman" w:hAnsi="Times New Roman" w:cs="Times New Roman"/>
        </w:rPr>
        <w:t>.</w:t>
      </w:r>
      <w:r w:rsidRPr="0038193B">
        <w:rPr>
          <w:rFonts w:ascii="Times New Roman" w:eastAsia="Times New Roman" w:hAnsi="Times New Roman" w:cs="Times New Roman"/>
        </w:rPr>
        <w:t>“</w:t>
      </w:r>
      <w:r w:rsidR="48E472E4" w:rsidRPr="0038193B">
        <w:rPr>
          <w:rFonts w:ascii="Times New Roman" w:eastAsia="Times New Roman" w:hAnsi="Times New Roman" w:cs="Times New Roman"/>
        </w:rPr>
        <w:t>.</w:t>
      </w:r>
    </w:p>
    <w:p w14:paraId="4BDB191E" w14:textId="77777777" w:rsidR="00D2751C" w:rsidRPr="0038193B" w:rsidRDefault="00D2751C" w:rsidP="04EDC2A0">
      <w:pPr>
        <w:spacing w:after="0" w:line="240" w:lineRule="auto"/>
        <w:jc w:val="both"/>
        <w:rPr>
          <w:rFonts w:ascii="Times New Roman" w:eastAsia="Times New Roman" w:hAnsi="Times New Roman" w:cs="Times New Roman"/>
        </w:rPr>
      </w:pPr>
    </w:p>
    <w:p w14:paraId="687C6D71" w14:textId="48752950" w:rsidR="230C145F" w:rsidRPr="0038193B" w:rsidRDefault="5E5D82D8" w:rsidP="00AA703D">
      <w:pPr>
        <w:pStyle w:val="Odsekzoznamu"/>
        <w:numPr>
          <w:ilvl w:val="0"/>
          <w:numId w:val="37"/>
        </w:numPr>
        <w:spacing w:after="0" w:line="240" w:lineRule="auto"/>
        <w:ind w:left="426" w:hanging="426"/>
        <w:jc w:val="both"/>
        <w:rPr>
          <w:rFonts w:ascii="Times New Roman" w:eastAsia="Times New Roman" w:hAnsi="Times New Roman" w:cs="Times New Roman"/>
        </w:rPr>
      </w:pPr>
      <w:r w:rsidRPr="0038193B">
        <w:rPr>
          <w:rFonts w:ascii="Times New Roman" w:eastAsia="Times New Roman" w:hAnsi="Times New Roman" w:cs="Times New Roman"/>
        </w:rPr>
        <w:t xml:space="preserve">V § </w:t>
      </w:r>
      <w:r w:rsidR="79CA1D75" w:rsidRPr="0038193B">
        <w:rPr>
          <w:rFonts w:ascii="Times New Roman" w:eastAsia="Times New Roman" w:hAnsi="Times New Roman" w:cs="Times New Roman"/>
        </w:rPr>
        <w:t xml:space="preserve">74 </w:t>
      </w:r>
      <w:r w:rsidR="2BA323C1" w:rsidRPr="0038193B">
        <w:rPr>
          <w:rFonts w:ascii="Times New Roman" w:eastAsia="Times New Roman" w:hAnsi="Times New Roman" w:cs="Times New Roman"/>
        </w:rPr>
        <w:t>sa vypúšťa</w:t>
      </w:r>
      <w:r w:rsidR="46F36CEF" w:rsidRPr="0038193B">
        <w:rPr>
          <w:rFonts w:ascii="Times New Roman" w:eastAsia="Times New Roman" w:hAnsi="Times New Roman" w:cs="Times New Roman"/>
        </w:rPr>
        <w:t>jú</w:t>
      </w:r>
      <w:r w:rsidR="2BA323C1" w:rsidRPr="0038193B">
        <w:rPr>
          <w:rFonts w:ascii="Times New Roman" w:eastAsia="Times New Roman" w:hAnsi="Times New Roman" w:cs="Times New Roman"/>
        </w:rPr>
        <w:t xml:space="preserve"> odsek</w:t>
      </w:r>
      <w:r w:rsidR="46F36CEF" w:rsidRPr="0038193B">
        <w:rPr>
          <w:rFonts w:ascii="Times New Roman" w:eastAsia="Times New Roman" w:hAnsi="Times New Roman" w:cs="Times New Roman"/>
        </w:rPr>
        <w:t>y 3 a</w:t>
      </w:r>
      <w:r w:rsidR="2BA323C1" w:rsidRPr="0038193B">
        <w:rPr>
          <w:rFonts w:ascii="Times New Roman" w:eastAsia="Times New Roman" w:hAnsi="Times New Roman" w:cs="Times New Roman"/>
        </w:rPr>
        <w:t xml:space="preserve"> 4</w:t>
      </w:r>
      <w:r w:rsidR="720A6246" w:rsidRPr="0038193B">
        <w:rPr>
          <w:rFonts w:ascii="Times New Roman" w:eastAsia="Times New Roman" w:hAnsi="Times New Roman" w:cs="Times New Roman"/>
        </w:rPr>
        <w:t>.</w:t>
      </w:r>
    </w:p>
    <w:p w14:paraId="61BB417F" w14:textId="67CC9B12" w:rsidR="0092045F" w:rsidRPr="0038193B" w:rsidRDefault="0092045F" w:rsidP="00AA703D">
      <w:pPr>
        <w:pStyle w:val="Odsekzoznamu"/>
        <w:spacing w:after="0" w:line="240" w:lineRule="auto"/>
        <w:ind w:left="426"/>
        <w:jc w:val="both"/>
        <w:rPr>
          <w:rFonts w:ascii="Times New Roman" w:eastAsia="Times New Roman" w:hAnsi="Times New Roman" w:cs="Times New Roman"/>
        </w:rPr>
      </w:pPr>
    </w:p>
    <w:p w14:paraId="2F65FDFF" w14:textId="49D6488F" w:rsidR="0092045F" w:rsidRPr="0038193B" w:rsidRDefault="0092045F" w:rsidP="00AA703D">
      <w:pPr>
        <w:pStyle w:val="Odsekzoznamu"/>
        <w:spacing w:after="0" w:line="240" w:lineRule="auto"/>
        <w:ind w:left="426"/>
        <w:jc w:val="both"/>
        <w:rPr>
          <w:rFonts w:ascii="Times New Roman" w:eastAsia="Times New Roman" w:hAnsi="Times New Roman" w:cs="Times New Roman"/>
        </w:rPr>
      </w:pPr>
      <w:r w:rsidRPr="0038193B">
        <w:rPr>
          <w:rFonts w:ascii="Times New Roman" w:eastAsia="Times New Roman" w:hAnsi="Times New Roman" w:cs="Times New Roman"/>
        </w:rPr>
        <w:t xml:space="preserve">Doterajšie odseky </w:t>
      </w:r>
      <w:r w:rsidR="00D2751C" w:rsidRPr="0038193B">
        <w:rPr>
          <w:rFonts w:ascii="Times New Roman" w:eastAsia="Times New Roman" w:hAnsi="Times New Roman" w:cs="Times New Roman"/>
        </w:rPr>
        <w:t>5</w:t>
      </w:r>
      <w:r w:rsidRPr="0038193B">
        <w:rPr>
          <w:rFonts w:ascii="Times New Roman" w:eastAsia="Times New Roman" w:hAnsi="Times New Roman" w:cs="Times New Roman"/>
        </w:rPr>
        <w:t xml:space="preserve"> až 7 sa označujú ako odseky </w:t>
      </w:r>
      <w:r w:rsidR="00D2751C" w:rsidRPr="0038193B">
        <w:rPr>
          <w:rFonts w:ascii="Times New Roman" w:eastAsia="Times New Roman" w:hAnsi="Times New Roman" w:cs="Times New Roman"/>
        </w:rPr>
        <w:t>3</w:t>
      </w:r>
      <w:r w:rsidRPr="0038193B">
        <w:rPr>
          <w:rFonts w:ascii="Times New Roman" w:eastAsia="Times New Roman" w:hAnsi="Times New Roman" w:cs="Times New Roman"/>
        </w:rPr>
        <w:t xml:space="preserve"> až </w:t>
      </w:r>
      <w:r w:rsidR="00D2751C" w:rsidRPr="0038193B">
        <w:rPr>
          <w:rFonts w:ascii="Times New Roman" w:eastAsia="Times New Roman" w:hAnsi="Times New Roman" w:cs="Times New Roman"/>
        </w:rPr>
        <w:t>5</w:t>
      </w:r>
      <w:r w:rsidRPr="0038193B">
        <w:rPr>
          <w:rFonts w:ascii="Times New Roman" w:eastAsia="Times New Roman" w:hAnsi="Times New Roman" w:cs="Times New Roman"/>
        </w:rPr>
        <w:t>.</w:t>
      </w:r>
    </w:p>
    <w:p w14:paraId="50E143B5" w14:textId="6CEF4ECB" w:rsidR="0092045F" w:rsidRPr="0038193B" w:rsidRDefault="0092045F" w:rsidP="00AA703D">
      <w:pPr>
        <w:pStyle w:val="Odsekzoznamu"/>
        <w:spacing w:after="0" w:line="240" w:lineRule="auto"/>
        <w:ind w:left="426"/>
        <w:jc w:val="both"/>
        <w:rPr>
          <w:rFonts w:ascii="Times New Roman" w:eastAsia="Times New Roman" w:hAnsi="Times New Roman" w:cs="Times New Roman"/>
        </w:rPr>
      </w:pPr>
    </w:p>
    <w:p w14:paraId="33AEABFF" w14:textId="6910D243" w:rsidR="0092045F" w:rsidRPr="0038193B" w:rsidRDefault="2BA323C1" w:rsidP="00AA703D">
      <w:pPr>
        <w:pStyle w:val="Odsekzoznamu"/>
        <w:numPr>
          <w:ilvl w:val="0"/>
          <w:numId w:val="37"/>
        </w:numPr>
        <w:spacing w:after="0" w:line="240" w:lineRule="auto"/>
        <w:ind w:left="426" w:hanging="426"/>
        <w:jc w:val="both"/>
        <w:rPr>
          <w:rFonts w:ascii="Times New Roman" w:eastAsia="Times New Roman" w:hAnsi="Times New Roman" w:cs="Times New Roman"/>
        </w:rPr>
      </w:pPr>
      <w:r w:rsidRPr="0038193B">
        <w:rPr>
          <w:rFonts w:ascii="Times New Roman" w:eastAsia="Times New Roman" w:hAnsi="Times New Roman" w:cs="Times New Roman"/>
        </w:rPr>
        <w:t>V § 74 ods</w:t>
      </w:r>
      <w:r w:rsidR="008336FF" w:rsidRPr="0038193B">
        <w:rPr>
          <w:rFonts w:ascii="Times New Roman" w:eastAsia="Times New Roman" w:hAnsi="Times New Roman" w:cs="Times New Roman"/>
        </w:rPr>
        <w:t>.</w:t>
      </w:r>
      <w:r w:rsidRPr="0038193B">
        <w:rPr>
          <w:rFonts w:ascii="Times New Roman" w:eastAsia="Times New Roman" w:hAnsi="Times New Roman" w:cs="Times New Roman"/>
        </w:rPr>
        <w:t xml:space="preserve"> </w:t>
      </w:r>
      <w:r w:rsidR="46F36CEF" w:rsidRPr="0038193B">
        <w:rPr>
          <w:rFonts w:ascii="Times New Roman" w:eastAsia="Times New Roman" w:hAnsi="Times New Roman" w:cs="Times New Roman"/>
        </w:rPr>
        <w:t>3</w:t>
      </w:r>
      <w:r w:rsidRPr="0038193B">
        <w:rPr>
          <w:rFonts w:ascii="Times New Roman" w:eastAsia="Times New Roman" w:hAnsi="Times New Roman" w:cs="Times New Roman"/>
        </w:rPr>
        <w:t xml:space="preserve"> sa slová „odseku 3</w:t>
      </w:r>
      <w:r w:rsidR="75309FBB" w:rsidRPr="0038193B">
        <w:rPr>
          <w:rFonts w:ascii="Times New Roman" w:eastAsia="Times New Roman" w:hAnsi="Times New Roman" w:cs="Times New Roman"/>
        </w:rPr>
        <w:t xml:space="preserve"> písm. b)</w:t>
      </w:r>
      <w:r w:rsidRPr="0038193B">
        <w:rPr>
          <w:rFonts w:ascii="Times New Roman" w:eastAsia="Times New Roman" w:hAnsi="Times New Roman" w:cs="Times New Roman"/>
        </w:rPr>
        <w:t>“ nahrádzajú slovami „§</w:t>
      </w:r>
      <w:r w:rsidR="46F36CEF" w:rsidRPr="0038193B">
        <w:rPr>
          <w:rFonts w:ascii="Times New Roman" w:eastAsia="Times New Roman" w:hAnsi="Times New Roman" w:cs="Times New Roman"/>
        </w:rPr>
        <w:t xml:space="preserve"> </w:t>
      </w:r>
      <w:r w:rsidRPr="0038193B">
        <w:rPr>
          <w:rFonts w:ascii="Times New Roman" w:eastAsia="Times New Roman" w:hAnsi="Times New Roman" w:cs="Times New Roman"/>
        </w:rPr>
        <w:t xml:space="preserve">71 ods. </w:t>
      </w:r>
      <w:r w:rsidR="007201CC" w:rsidRPr="0038193B">
        <w:rPr>
          <w:rFonts w:ascii="Times New Roman" w:eastAsia="Times New Roman" w:hAnsi="Times New Roman" w:cs="Times New Roman"/>
        </w:rPr>
        <w:t>6</w:t>
      </w:r>
      <w:r w:rsidRPr="0038193B">
        <w:rPr>
          <w:rFonts w:ascii="Times New Roman" w:eastAsia="Times New Roman" w:hAnsi="Times New Roman" w:cs="Times New Roman"/>
        </w:rPr>
        <w:t xml:space="preserve"> písm. b)“.</w:t>
      </w:r>
    </w:p>
    <w:p w14:paraId="4B6825A7" w14:textId="579D59DC" w:rsidR="24F351A9" w:rsidRPr="0038193B" w:rsidRDefault="24F351A9" w:rsidP="00AA703D">
      <w:pPr>
        <w:pStyle w:val="Odsekzoznamu"/>
        <w:spacing w:after="0" w:line="240" w:lineRule="auto"/>
        <w:ind w:left="426"/>
        <w:jc w:val="both"/>
        <w:rPr>
          <w:rFonts w:ascii="Times New Roman" w:eastAsia="Times New Roman" w:hAnsi="Times New Roman" w:cs="Times New Roman"/>
        </w:rPr>
      </w:pPr>
    </w:p>
    <w:p w14:paraId="0BB2B14A" w14:textId="6B65842B" w:rsidR="78C8DEA2" w:rsidRPr="0038193B" w:rsidRDefault="78C8DEA2" w:rsidP="00AA703D">
      <w:pPr>
        <w:pStyle w:val="Odsekzoznamu"/>
        <w:numPr>
          <w:ilvl w:val="0"/>
          <w:numId w:val="37"/>
        </w:numPr>
        <w:spacing w:after="0" w:line="240" w:lineRule="auto"/>
        <w:ind w:left="426" w:hanging="426"/>
        <w:jc w:val="both"/>
        <w:rPr>
          <w:rFonts w:ascii="Times New Roman" w:eastAsia="Times New Roman" w:hAnsi="Times New Roman" w:cs="Times New Roman"/>
        </w:rPr>
      </w:pPr>
      <w:r w:rsidRPr="0038193B">
        <w:rPr>
          <w:rFonts w:ascii="Times New Roman" w:eastAsia="Times New Roman" w:hAnsi="Times New Roman" w:cs="Times New Roman"/>
        </w:rPr>
        <w:t xml:space="preserve">§ 75 </w:t>
      </w:r>
      <w:r w:rsidR="00B44E4F" w:rsidRPr="0038193B">
        <w:rPr>
          <w:rFonts w:ascii="Times New Roman" w:eastAsia="Times New Roman" w:hAnsi="Times New Roman" w:cs="Times New Roman"/>
        </w:rPr>
        <w:t xml:space="preserve">vrátane nadpisu </w:t>
      </w:r>
      <w:r w:rsidRPr="0038193B">
        <w:rPr>
          <w:rFonts w:ascii="Times New Roman" w:eastAsia="Times New Roman" w:hAnsi="Times New Roman" w:cs="Times New Roman"/>
        </w:rPr>
        <w:t>znie:</w:t>
      </w:r>
    </w:p>
    <w:p w14:paraId="54438499" w14:textId="384ED738" w:rsidR="00B44E4F" w:rsidRPr="0038193B" w:rsidRDefault="008749AE" w:rsidP="00B44E4F">
      <w:pPr>
        <w:spacing w:after="0" w:line="240" w:lineRule="auto"/>
        <w:jc w:val="center"/>
        <w:rPr>
          <w:rFonts w:ascii="Times New Roman" w:eastAsia="Times New Roman" w:hAnsi="Times New Roman" w:cs="Times New Roman"/>
        </w:rPr>
      </w:pPr>
      <w:r w:rsidRPr="0038193B">
        <w:rPr>
          <w:rFonts w:ascii="Times New Roman" w:eastAsia="Times New Roman" w:hAnsi="Times New Roman" w:cs="Times New Roman"/>
        </w:rPr>
        <w:t>„</w:t>
      </w:r>
      <w:r w:rsidR="00B44E4F" w:rsidRPr="0038193B">
        <w:rPr>
          <w:rFonts w:ascii="Times New Roman" w:eastAsia="Times New Roman" w:hAnsi="Times New Roman" w:cs="Times New Roman"/>
        </w:rPr>
        <w:t>§ 75</w:t>
      </w:r>
    </w:p>
    <w:p w14:paraId="0963C3FB" w14:textId="269A117F" w:rsidR="00B44E4F" w:rsidRPr="0038193B" w:rsidRDefault="00B44E4F" w:rsidP="00B44E4F">
      <w:pPr>
        <w:spacing w:after="0" w:line="240" w:lineRule="auto"/>
        <w:jc w:val="center"/>
        <w:rPr>
          <w:rFonts w:ascii="Times New Roman" w:eastAsia="Times New Roman" w:hAnsi="Times New Roman" w:cs="Times New Roman"/>
        </w:rPr>
      </w:pPr>
      <w:r w:rsidRPr="0038193B">
        <w:rPr>
          <w:rFonts w:ascii="Times New Roman" w:eastAsia="Times New Roman" w:hAnsi="Times New Roman" w:cs="Times New Roman"/>
        </w:rPr>
        <w:t>Súhrnná faktúra</w:t>
      </w:r>
    </w:p>
    <w:p w14:paraId="7F9E0ED3" w14:textId="77777777" w:rsidR="00B44E4F" w:rsidRPr="0038193B" w:rsidRDefault="00B44E4F" w:rsidP="00B44E4F">
      <w:pPr>
        <w:spacing w:after="0" w:line="240" w:lineRule="auto"/>
        <w:jc w:val="center"/>
        <w:rPr>
          <w:rFonts w:ascii="Times New Roman" w:eastAsia="Times New Roman" w:hAnsi="Times New Roman" w:cs="Times New Roman"/>
        </w:rPr>
      </w:pPr>
    </w:p>
    <w:p w14:paraId="32237FAC" w14:textId="3DA0F558" w:rsidR="78C8DEA2" w:rsidRPr="0038193B" w:rsidRDefault="78C8DEA2" w:rsidP="00AA703D">
      <w:pPr>
        <w:spacing w:after="0" w:line="240" w:lineRule="auto"/>
        <w:ind w:left="426"/>
        <w:jc w:val="both"/>
        <w:rPr>
          <w:rFonts w:ascii="Times New Roman" w:eastAsia="Times New Roman" w:hAnsi="Times New Roman" w:cs="Times New Roman"/>
        </w:rPr>
      </w:pPr>
      <w:r w:rsidRPr="0038193B">
        <w:rPr>
          <w:rFonts w:ascii="Times New Roman" w:eastAsia="Times New Roman" w:hAnsi="Times New Roman" w:cs="Times New Roman"/>
        </w:rPr>
        <w:t xml:space="preserve">Platiteľ a zdaniteľná osoba, ktorá nie je platiteľom, môže vyhotoviť za viac samostatných dodaní tovaru alebo služby alebo za viac platieb prijatých pred dodaním tovaru alebo dodaním služby súhrnnú faktúru, ktorá môže </w:t>
      </w:r>
      <w:r w:rsidR="00B44E4F" w:rsidRPr="0038193B">
        <w:rPr>
          <w:rFonts w:ascii="Times New Roman" w:eastAsia="Times New Roman" w:hAnsi="Times New Roman" w:cs="Times New Roman"/>
        </w:rPr>
        <w:t xml:space="preserve">zahŕňať </w:t>
      </w:r>
      <w:r w:rsidRPr="0038193B">
        <w:rPr>
          <w:rFonts w:ascii="Times New Roman" w:eastAsia="Times New Roman" w:hAnsi="Times New Roman" w:cs="Times New Roman"/>
        </w:rPr>
        <w:t>najviac obdobie kalendárneho mesiaca</w:t>
      </w:r>
      <w:r w:rsidR="00A61C1F" w:rsidRPr="0038193B">
        <w:rPr>
          <w:rFonts w:ascii="Times New Roman" w:eastAsia="Times New Roman" w:hAnsi="Times New Roman" w:cs="Times New Roman"/>
        </w:rPr>
        <w:t xml:space="preserve">. </w:t>
      </w:r>
      <w:r w:rsidRPr="0038193B">
        <w:rPr>
          <w:rFonts w:ascii="Times New Roman" w:eastAsia="Times New Roman" w:hAnsi="Times New Roman" w:cs="Times New Roman"/>
        </w:rPr>
        <w:t>Súhrnná faktúra sa musí vyhotoviť do desiatich dní od skončenia kalendárneho mesiaca, na ktorý sa súhrnná faktúra vzťahuje.“.</w:t>
      </w:r>
    </w:p>
    <w:p w14:paraId="24080B63" w14:textId="1E576289" w:rsidR="4FF78F07" w:rsidRPr="0038193B" w:rsidRDefault="4FF78F07" w:rsidP="4FF78F07">
      <w:pPr>
        <w:spacing w:after="0" w:line="240" w:lineRule="auto"/>
        <w:jc w:val="both"/>
        <w:rPr>
          <w:rFonts w:ascii="Times New Roman" w:eastAsia="Times New Roman" w:hAnsi="Times New Roman" w:cs="Times New Roman"/>
        </w:rPr>
      </w:pPr>
    </w:p>
    <w:p w14:paraId="7E937630" w14:textId="556A92AA" w:rsidR="00562BE8" w:rsidRPr="0038193B" w:rsidRDefault="00562BE8" w:rsidP="00AC6701">
      <w:pPr>
        <w:pStyle w:val="Odsekzoznamu"/>
        <w:numPr>
          <w:ilvl w:val="0"/>
          <w:numId w:val="37"/>
        </w:numPr>
        <w:spacing w:after="0" w:line="240" w:lineRule="auto"/>
        <w:ind w:left="426" w:hanging="426"/>
        <w:jc w:val="both"/>
        <w:rPr>
          <w:rFonts w:ascii="Times New Roman" w:eastAsia="Times New Roman" w:hAnsi="Times New Roman" w:cs="Times New Roman"/>
        </w:rPr>
      </w:pPr>
      <w:r w:rsidRPr="0038193B">
        <w:rPr>
          <w:rFonts w:ascii="Times New Roman" w:eastAsia="Times New Roman" w:hAnsi="Times New Roman" w:cs="Times New Roman"/>
        </w:rPr>
        <w:t>Za § 76 sa vkladá § 76a, ktorý vrátane nadpisu znie:</w:t>
      </w:r>
    </w:p>
    <w:p w14:paraId="7A29FB1B" w14:textId="77777777" w:rsidR="00562BE8" w:rsidRPr="0038193B" w:rsidRDefault="00562BE8" w:rsidP="00562BE8">
      <w:pPr>
        <w:spacing w:after="0" w:line="240" w:lineRule="auto"/>
        <w:jc w:val="center"/>
        <w:rPr>
          <w:rFonts w:ascii="Times New Roman" w:eastAsia="Times New Roman" w:hAnsi="Times New Roman" w:cs="Times New Roman"/>
        </w:rPr>
      </w:pPr>
      <w:r w:rsidRPr="0038193B">
        <w:rPr>
          <w:rFonts w:ascii="Times New Roman" w:eastAsia="Times New Roman" w:hAnsi="Times New Roman" w:cs="Times New Roman"/>
        </w:rPr>
        <w:t>„§ 76a</w:t>
      </w:r>
    </w:p>
    <w:p w14:paraId="37933BC3" w14:textId="77777777" w:rsidR="00562BE8" w:rsidRPr="0038193B" w:rsidRDefault="00562BE8" w:rsidP="00562BE8">
      <w:pPr>
        <w:spacing w:after="0" w:line="240" w:lineRule="auto"/>
        <w:jc w:val="center"/>
        <w:rPr>
          <w:rFonts w:ascii="Times New Roman" w:eastAsia="Times New Roman" w:hAnsi="Times New Roman" w:cs="Times New Roman"/>
        </w:rPr>
      </w:pPr>
      <w:r w:rsidRPr="0038193B">
        <w:rPr>
          <w:rFonts w:ascii="Times New Roman" w:eastAsia="Times New Roman" w:hAnsi="Times New Roman" w:cs="Times New Roman"/>
        </w:rPr>
        <w:t>Doručovacia služba</w:t>
      </w:r>
    </w:p>
    <w:p w14:paraId="32B979D1" w14:textId="30CB0A78" w:rsidR="00731134" w:rsidRPr="0038193B" w:rsidRDefault="00562BE8" w:rsidP="00562BE8">
      <w:pPr>
        <w:pStyle w:val="Odsekzoznamu"/>
        <w:numPr>
          <w:ilvl w:val="0"/>
          <w:numId w:val="116"/>
        </w:numPr>
        <w:spacing w:after="0" w:line="240" w:lineRule="auto"/>
        <w:ind w:left="851" w:hanging="425"/>
        <w:jc w:val="both"/>
        <w:rPr>
          <w:rFonts w:ascii="Times New Roman" w:eastAsia="Times New Roman" w:hAnsi="Times New Roman" w:cs="Times New Roman"/>
        </w:rPr>
      </w:pPr>
      <w:r w:rsidRPr="0038193B">
        <w:rPr>
          <w:rFonts w:ascii="Times New Roman" w:eastAsia="Times New Roman" w:hAnsi="Times New Roman" w:cs="Times New Roman"/>
        </w:rPr>
        <w:t>Doručovacou službou je služba</w:t>
      </w:r>
      <w:r w:rsidR="00731134" w:rsidRPr="0038193B">
        <w:rPr>
          <w:rFonts w:ascii="Times New Roman" w:eastAsia="Times New Roman" w:hAnsi="Times New Roman" w:cs="Times New Roman"/>
        </w:rPr>
        <w:t xml:space="preserve"> zasielania a doručovania elektronickej faktúry, ktorú poskytuje certifikovaný poskytovateľ doručovacej služby. </w:t>
      </w:r>
    </w:p>
    <w:p w14:paraId="2668728C" w14:textId="5690CF2C" w:rsidR="00562BE8" w:rsidRPr="0038193B" w:rsidRDefault="00731134" w:rsidP="00562BE8">
      <w:pPr>
        <w:pStyle w:val="Odsekzoznamu"/>
        <w:numPr>
          <w:ilvl w:val="0"/>
          <w:numId w:val="116"/>
        </w:numPr>
        <w:spacing w:after="0" w:line="240" w:lineRule="auto"/>
        <w:ind w:left="851" w:hanging="425"/>
        <w:jc w:val="both"/>
        <w:rPr>
          <w:rFonts w:ascii="Times New Roman" w:eastAsia="Times New Roman" w:hAnsi="Times New Roman" w:cs="Times New Roman"/>
        </w:rPr>
      </w:pPr>
      <w:r w:rsidRPr="0038193B">
        <w:rPr>
          <w:rFonts w:ascii="Times New Roman" w:eastAsia="Times New Roman" w:hAnsi="Times New Roman" w:cs="Times New Roman"/>
        </w:rPr>
        <w:t>Certifikovaný poskytovateľ doručovacej služby je povinný zabezpečiť</w:t>
      </w:r>
      <w:r w:rsidR="00432648" w:rsidRPr="0038193B">
        <w:rPr>
          <w:rFonts w:ascii="Times New Roman" w:eastAsia="Times New Roman" w:hAnsi="Times New Roman" w:cs="Times New Roman"/>
        </w:rPr>
        <w:t>, aby prostredníctvo</w:t>
      </w:r>
      <w:r w:rsidR="00961891" w:rsidRPr="0038193B">
        <w:rPr>
          <w:rFonts w:ascii="Times New Roman" w:eastAsia="Times New Roman" w:hAnsi="Times New Roman" w:cs="Times New Roman"/>
        </w:rPr>
        <w:t>m</w:t>
      </w:r>
      <w:r w:rsidR="00432648" w:rsidRPr="0038193B">
        <w:rPr>
          <w:rFonts w:ascii="Times New Roman" w:eastAsia="Times New Roman" w:hAnsi="Times New Roman" w:cs="Times New Roman"/>
        </w:rPr>
        <w:t xml:space="preserve"> doručovacej služby bolo možné</w:t>
      </w:r>
    </w:p>
    <w:p w14:paraId="0FFF1C03" w14:textId="6D309890" w:rsidR="00562BE8" w:rsidRPr="0038193B" w:rsidRDefault="00432648" w:rsidP="00562BE8">
      <w:pPr>
        <w:pStyle w:val="Odsekzoznamu"/>
        <w:numPr>
          <w:ilvl w:val="0"/>
          <w:numId w:val="117"/>
        </w:numPr>
        <w:spacing w:after="0" w:line="240" w:lineRule="auto"/>
        <w:ind w:left="1276" w:hanging="425"/>
        <w:jc w:val="both"/>
        <w:rPr>
          <w:rFonts w:ascii="Times New Roman" w:eastAsia="Times New Roman" w:hAnsi="Times New Roman" w:cs="Times New Roman"/>
        </w:rPr>
      </w:pPr>
      <w:r w:rsidRPr="0038193B">
        <w:rPr>
          <w:rFonts w:ascii="Times New Roman" w:eastAsia="Times New Roman" w:hAnsi="Times New Roman" w:cs="Times New Roman"/>
        </w:rPr>
        <w:t>automatizovane s</w:t>
      </w:r>
      <w:r w:rsidR="00562BE8" w:rsidRPr="0038193B">
        <w:rPr>
          <w:rFonts w:ascii="Times New Roman" w:eastAsia="Times New Roman" w:hAnsi="Times New Roman" w:cs="Times New Roman"/>
        </w:rPr>
        <w:t>kontrol</w:t>
      </w:r>
      <w:r w:rsidRPr="0038193B">
        <w:rPr>
          <w:rFonts w:ascii="Times New Roman" w:eastAsia="Times New Roman" w:hAnsi="Times New Roman" w:cs="Times New Roman"/>
        </w:rPr>
        <w:t>ovať</w:t>
      </w:r>
      <w:r w:rsidR="00562BE8" w:rsidRPr="0038193B">
        <w:rPr>
          <w:rFonts w:ascii="Times New Roman" w:eastAsia="Times New Roman" w:hAnsi="Times New Roman" w:cs="Times New Roman"/>
        </w:rPr>
        <w:t xml:space="preserve"> splneni</w:t>
      </w:r>
      <w:r w:rsidRPr="0038193B">
        <w:rPr>
          <w:rFonts w:ascii="Times New Roman" w:eastAsia="Times New Roman" w:hAnsi="Times New Roman" w:cs="Times New Roman"/>
        </w:rPr>
        <w:t>e</w:t>
      </w:r>
      <w:r w:rsidR="00731134" w:rsidRPr="0038193B">
        <w:rPr>
          <w:rFonts w:ascii="Times New Roman" w:eastAsia="Times New Roman" w:hAnsi="Times New Roman" w:cs="Times New Roman"/>
        </w:rPr>
        <w:t xml:space="preserve"> formálny</w:t>
      </w:r>
      <w:r w:rsidRPr="0038193B">
        <w:rPr>
          <w:rFonts w:ascii="Times New Roman" w:eastAsia="Times New Roman" w:hAnsi="Times New Roman" w:cs="Times New Roman"/>
        </w:rPr>
        <w:t>ch</w:t>
      </w:r>
      <w:r w:rsidR="00562BE8" w:rsidRPr="0038193B">
        <w:rPr>
          <w:rFonts w:ascii="Times New Roman" w:eastAsia="Times New Roman" w:hAnsi="Times New Roman" w:cs="Times New Roman"/>
        </w:rPr>
        <w:t xml:space="preserve"> náležitostí elektronickej faktúry,</w:t>
      </w:r>
    </w:p>
    <w:p w14:paraId="48E24694" w14:textId="4F1EF390" w:rsidR="00562BE8" w:rsidRPr="0038193B" w:rsidRDefault="00432648" w:rsidP="00562BE8">
      <w:pPr>
        <w:pStyle w:val="Odsekzoznamu"/>
        <w:numPr>
          <w:ilvl w:val="0"/>
          <w:numId w:val="117"/>
        </w:numPr>
        <w:spacing w:after="0" w:line="240" w:lineRule="auto"/>
        <w:ind w:left="1276" w:hanging="425"/>
        <w:jc w:val="both"/>
        <w:rPr>
          <w:rFonts w:ascii="Times New Roman" w:eastAsia="Times New Roman" w:hAnsi="Times New Roman" w:cs="Times New Roman"/>
        </w:rPr>
      </w:pPr>
      <w:r w:rsidRPr="0038193B">
        <w:rPr>
          <w:rFonts w:ascii="Times New Roman" w:eastAsia="Times New Roman" w:hAnsi="Times New Roman" w:cs="Times New Roman"/>
        </w:rPr>
        <w:t xml:space="preserve">zabezpečiť </w:t>
      </w:r>
      <w:r w:rsidR="00562BE8" w:rsidRPr="0038193B">
        <w:rPr>
          <w:rFonts w:ascii="Times New Roman" w:eastAsia="Times New Roman" w:hAnsi="Times New Roman" w:cs="Times New Roman"/>
        </w:rPr>
        <w:t xml:space="preserve">vysokú úroveň spoľahlivosti identifikácie odosielateľa aj adresáta, </w:t>
      </w:r>
    </w:p>
    <w:p w14:paraId="2BBA6B0B" w14:textId="58FCF081" w:rsidR="00562BE8" w:rsidRPr="0038193B" w:rsidRDefault="00432648" w:rsidP="00562BE8">
      <w:pPr>
        <w:pStyle w:val="Odsekzoznamu"/>
        <w:numPr>
          <w:ilvl w:val="0"/>
          <w:numId w:val="117"/>
        </w:numPr>
        <w:spacing w:after="0" w:line="240" w:lineRule="auto"/>
        <w:ind w:left="1276" w:hanging="425"/>
        <w:jc w:val="both"/>
        <w:rPr>
          <w:rFonts w:ascii="Times New Roman" w:eastAsia="Times New Roman" w:hAnsi="Times New Roman" w:cs="Times New Roman"/>
        </w:rPr>
      </w:pPr>
      <w:r w:rsidRPr="0038193B">
        <w:rPr>
          <w:rFonts w:ascii="Times New Roman" w:eastAsia="Times New Roman" w:hAnsi="Times New Roman" w:cs="Times New Roman"/>
        </w:rPr>
        <w:t xml:space="preserve">zabezpečiť </w:t>
      </w:r>
      <w:r w:rsidR="00562BE8" w:rsidRPr="0038193B">
        <w:rPr>
          <w:rFonts w:ascii="Times New Roman" w:eastAsia="Times New Roman" w:hAnsi="Times New Roman" w:cs="Times New Roman"/>
        </w:rPr>
        <w:t>vierohodnosť pôvodu, neporušenosť obsahu a čitateľnosť elektronickej faktúry od jej odoslania po jej doručenie adresátovi,</w:t>
      </w:r>
    </w:p>
    <w:p w14:paraId="29A93F38" w14:textId="74896610" w:rsidR="00562BE8" w:rsidRPr="0038193B" w:rsidRDefault="00562BE8" w:rsidP="00562BE8">
      <w:pPr>
        <w:pStyle w:val="Odsekzoznamu"/>
        <w:numPr>
          <w:ilvl w:val="0"/>
          <w:numId w:val="117"/>
        </w:numPr>
        <w:spacing w:after="0" w:line="240" w:lineRule="auto"/>
        <w:ind w:left="1276" w:hanging="425"/>
        <w:jc w:val="both"/>
        <w:rPr>
          <w:rFonts w:ascii="Times New Roman" w:eastAsia="Times New Roman" w:hAnsi="Times New Roman" w:cs="Times New Roman"/>
        </w:rPr>
      </w:pPr>
      <w:r w:rsidRPr="0038193B">
        <w:rPr>
          <w:rFonts w:ascii="Times New Roman" w:eastAsia="Times New Roman" w:hAnsi="Times New Roman" w:cs="Times New Roman"/>
        </w:rPr>
        <w:t>preukáza</w:t>
      </w:r>
      <w:r w:rsidR="00432648" w:rsidRPr="0038193B">
        <w:rPr>
          <w:rFonts w:ascii="Times New Roman" w:eastAsia="Times New Roman" w:hAnsi="Times New Roman" w:cs="Times New Roman"/>
        </w:rPr>
        <w:t>ť</w:t>
      </w:r>
      <w:r w:rsidRPr="0038193B">
        <w:rPr>
          <w:rFonts w:ascii="Times New Roman" w:eastAsia="Times New Roman" w:hAnsi="Times New Roman" w:cs="Times New Roman"/>
        </w:rPr>
        <w:t xml:space="preserve"> dátum a čas odoslania</w:t>
      </w:r>
      <w:r w:rsidR="00731134" w:rsidRPr="0038193B">
        <w:rPr>
          <w:rFonts w:ascii="Times New Roman" w:eastAsia="Times New Roman" w:hAnsi="Times New Roman" w:cs="Times New Roman"/>
        </w:rPr>
        <w:t>,</w:t>
      </w:r>
      <w:r w:rsidRPr="0038193B">
        <w:rPr>
          <w:rFonts w:ascii="Times New Roman" w:eastAsia="Times New Roman" w:hAnsi="Times New Roman" w:cs="Times New Roman"/>
        </w:rPr>
        <w:t> doručenia</w:t>
      </w:r>
      <w:r w:rsidR="00731134" w:rsidRPr="0038193B">
        <w:rPr>
          <w:rFonts w:ascii="Times New Roman" w:eastAsia="Times New Roman" w:hAnsi="Times New Roman" w:cs="Times New Roman"/>
        </w:rPr>
        <w:t xml:space="preserve"> a </w:t>
      </w:r>
      <w:r w:rsidR="00E76E52" w:rsidRPr="0038193B">
        <w:rPr>
          <w:rFonts w:ascii="Times New Roman" w:eastAsia="Times New Roman" w:hAnsi="Times New Roman" w:cs="Times New Roman"/>
        </w:rPr>
        <w:t>prijatia</w:t>
      </w:r>
      <w:r w:rsidRPr="0038193B">
        <w:rPr>
          <w:rFonts w:ascii="Times New Roman" w:eastAsia="Times New Roman" w:hAnsi="Times New Roman" w:cs="Times New Roman"/>
        </w:rPr>
        <w:t xml:space="preserve"> elektronickej faktúry a</w:t>
      </w:r>
    </w:p>
    <w:p w14:paraId="5CEAFFFD" w14:textId="561D59A4" w:rsidR="00562BE8" w:rsidRPr="0038193B" w:rsidRDefault="00562BE8" w:rsidP="00562BE8">
      <w:pPr>
        <w:pStyle w:val="Odsekzoznamu"/>
        <w:numPr>
          <w:ilvl w:val="0"/>
          <w:numId w:val="117"/>
        </w:numPr>
        <w:spacing w:after="0" w:line="240" w:lineRule="auto"/>
        <w:ind w:left="1276" w:hanging="425"/>
        <w:jc w:val="both"/>
        <w:rPr>
          <w:rFonts w:ascii="Times New Roman" w:eastAsia="Times New Roman" w:hAnsi="Times New Roman" w:cs="Times New Roman"/>
        </w:rPr>
      </w:pPr>
      <w:r w:rsidRPr="0038193B">
        <w:rPr>
          <w:rFonts w:ascii="Times New Roman" w:eastAsia="Times New Roman" w:hAnsi="Times New Roman" w:cs="Times New Roman"/>
        </w:rPr>
        <w:t>automatizovan</w:t>
      </w:r>
      <w:r w:rsidR="00432648" w:rsidRPr="0038193B">
        <w:rPr>
          <w:rFonts w:ascii="Times New Roman" w:eastAsia="Times New Roman" w:hAnsi="Times New Roman" w:cs="Times New Roman"/>
        </w:rPr>
        <w:t>e</w:t>
      </w:r>
      <w:r w:rsidRPr="0038193B">
        <w:rPr>
          <w:rFonts w:ascii="Times New Roman" w:eastAsia="Times New Roman" w:hAnsi="Times New Roman" w:cs="Times New Roman"/>
        </w:rPr>
        <w:t xml:space="preserve"> plni</w:t>
      </w:r>
      <w:r w:rsidR="00432648" w:rsidRPr="0038193B">
        <w:rPr>
          <w:rFonts w:ascii="Times New Roman" w:eastAsia="Times New Roman" w:hAnsi="Times New Roman" w:cs="Times New Roman"/>
        </w:rPr>
        <w:t>ť</w:t>
      </w:r>
      <w:r w:rsidRPr="0038193B">
        <w:rPr>
          <w:rFonts w:ascii="Times New Roman" w:eastAsia="Times New Roman" w:hAnsi="Times New Roman" w:cs="Times New Roman"/>
        </w:rPr>
        <w:t xml:space="preserve"> informačn</w:t>
      </w:r>
      <w:r w:rsidR="00432648" w:rsidRPr="0038193B">
        <w:rPr>
          <w:rFonts w:ascii="Times New Roman" w:eastAsia="Times New Roman" w:hAnsi="Times New Roman" w:cs="Times New Roman"/>
        </w:rPr>
        <w:t>é</w:t>
      </w:r>
      <w:r w:rsidRPr="0038193B">
        <w:rPr>
          <w:rFonts w:ascii="Times New Roman" w:eastAsia="Times New Roman" w:hAnsi="Times New Roman" w:cs="Times New Roman"/>
        </w:rPr>
        <w:t xml:space="preserve"> povinnost</w:t>
      </w:r>
      <w:r w:rsidR="00432648" w:rsidRPr="0038193B">
        <w:rPr>
          <w:rFonts w:ascii="Times New Roman" w:eastAsia="Times New Roman" w:hAnsi="Times New Roman" w:cs="Times New Roman"/>
        </w:rPr>
        <w:t>i</w:t>
      </w:r>
      <w:r w:rsidRPr="0038193B">
        <w:rPr>
          <w:rFonts w:ascii="Times New Roman" w:eastAsia="Times New Roman" w:hAnsi="Times New Roman" w:cs="Times New Roman"/>
        </w:rPr>
        <w:t xml:space="preserve"> podľa § 80</w:t>
      </w:r>
      <w:r w:rsidR="00E13C66" w:rsidRPr="0038193B">
        <w:rPr>
          <w:rFonts w:ascii="Times New Roman" w:eastAsia="Times New Roman" w:hAnsi="Times New Roman" w:cs="Times New Roman"/>
        </w:rPr>
        <w:t>,</w:t>
      </w:r>
      <w:r w:rsidRPr="0038193B">
        <w:rPr>
          <w:rFonts w:ascii="Times New Roman" w:eastAsia="Times New Roman" w:hAnsi="Times New Roman" w:cs="Times New Roman"/>
        </w:rPr>
        <w:t xml:space="preserve"> </w:t>
      </w:r>
      <w:r w:rsidR="00E13C66" w:rsidRPr="0038193B">
        <w:rPr>
          <w:rFonts w:ascii="Times New Roman" w:eastAsia="Times New Roman" w:hAnsi="Times New Roman" w:cs="Times New Roman"/>
        </w:rPr>
        <w:t xml:space="preserve">§ </w:t>
      </w:r>
      <w:r w:rsidRPr="0038193B">
        <w:rPr>
          <w:rFonts w:ascii="Times New Roman" w:eastAsia="Times New Roman" w:hAnsi="Times New Roman" w:cs="Times New Roman"/>
        </w:rPr>
        <w:t>80a</w:t>
      </w:r>
      <w:r w:rsidR="00E13C66" w:rsidRPr="0038193B">
        <w:rPr>
          <w:rFonts w:ascii="Times New Roman" w:eastAsia="Times New Roman" w:hAnsi="Times New Roman" w:cs="Times New Roman"/>
        </w:rPr>
        <w:t xml:space="preserve"> a 85n</w:t>
      </w:r>
      <w:r w:rsidRPr="0038193B">
        <w:rPr>
          <w:rFonts w:ascii="Times New Roman" w:eastAsia="Times New Roman" w:hAnsi="Times New Roman" w:cs="Times New Roman"/>
        </w:rPr>
        <w:t>.</w:t>
      </w:r>
    </w:p>
    <w:p w14:paraId="2CB4F8C5" w14:textId="4A4D582E" w:rsidR="002A389B" w:rsidRPr="0038193B" w:rsidRDefault="0092576A" w:rsidP="00562BE8">
      <w:pPr>
        <w:pStyle w:val="Odsekzoznamu"/>
        <w:numPr>
          <w:ilvl w:val="0"/>
          <w:numId w:val="116"/>
        </w:numPr>
        <w:spacing w:after="0" w:line="240" w:lineRule="auto"/>
        <w:ind w:left="851" w:hanging="425"/>
        <w:jc w:val="both"/>
        <w:rPr>
          <w:rFonts w:ascii="Times New Roman" w:eastAsia="Times New Roman" w:hAnsi="Times New Roman" w:cs="Times New Roman"/>
        </w:rPr>
      </w:pPr>
      <w:r w:rsidRPr="0038193B">
        <w:rPr>
          <w:rFonts w:ascii="Times New Roman" w:eastAsia="Times New Roman" w:hAnsi="Times New Roman" w:cs="Times New Roman"/>
        </w:rPr>
        <w:t xml:space="preserve">Ak v Európskej únii existuje štandard výmeny elektronických dokumentov prostredníctvom jednotnými pravidlami spravovanej </w:t>
      </w:r>
      <w:r w:rsidR="002A389B" w:rsidRPr="0038193B">
        <w:rPr>
          <w:rFonts w:ascii="Times New Roman" w:eastAsia="Times New Roman" w:hAnsi="Times New Roman" w:cs="Times New Roman"/>
        </w:rPr>
        <w:t>infraštruktúry</w:t>
      </w:r>
      <w:r w:rsidR="00F41D91" w:rsidRPr="0038193B">
        <w:rPr>
          <w:rFonts w:ascii="Times New Roman" w:eastAsia="Times New Roman" w:hAnsi="Times New Roman" w:cs="Times New Roman"/>
        </w:rPr>
        <w:t xml:space="preserve"> a postupov</w:t>
      </w:r>
      <w:r w:rsidR="002A389B" w:rsidRPr="0038193B">
        <w:rPr>
          <w:rFonts w:ascii="Times New Roman" w:eastAsia="Times New Roman" w:hAnsi="Times New Roman" w:cs="Times New Roman"/>
        </w:rPr>
        <w:t>, ktorý nie je spravovaný osobou založenou na účely dosahovania zisku</w:t>
      </w:r>
      <w:r w:rsidR="00F41D91" w:rsidRPr="0038193B">
        <w:rPr>
          <w:rFonts w:ascii="Times New Roman" w:eastAsia="Times New Roman" w:hAnsi="Times New Roman" w:cs="Times New Roman"/>
        </w:rPr>
        <w:t xml:space="preserve"> a ktorým sa zabezpečí splnenie podmienok podľa odseku 2 písm. a) až d)</w:t>
      </w:r>
      <w:r w:rsidR="002A389B" w:rsidRPr="0038193B">
        <w:rPr>
          <w:rFonts w:ascii="Times New Roman" w:eastAsia="Times New Roman" w:hAnsi="Times New Roman" w:cs="Times New Roman"/>
        </w:rPr>
        <w:t xml:space="preserve"> (ďalej len „európsky doručovací štandard“), doručovacia služba sa poskytuje v súlade s podmienkami európskeho doručovacieho štandardu</w:t>
      </w:r>
      <w:r w:rsidR="00747209" w:rsidRPr="0038193B">
        <w:rPr>
          <w:rFonts w:ascii="Times New Roman" w:eastAsia="Times New Roman" w:hAnsi="Times New Roman" w:cs="Times New Roman"/>
        </w:rPr>
        <w:t xml:space="preserve"> a s použitím nástrojov a postupov podľa tohto štandardu</w:t>
      </w:r>
      <w:r w:rsidR="00F41D91" w:rsidRPr="0038193B">
        <w:rPr>
          <w:rFonts w:ascii="Times New Roman" w:eastAsia="Times New Roman" w:hAnsi="Times New Roman" w:cs="Times New Roman"/>
        </w:rPr>
        <w:t>, ak je tento štandard všeobecne akceptovaný a rozšírený v členských štátoch</w:t>
      </w:r>
      <w:r w:rsidR="002A389B" w:rsidRPr="0038193B">
        <w:rPr>
          <w:rFonts w:ascii="Times New Roman" w:eastAsia="Times New Roman" w:hAnsi="Times New Roman" w:cs="Times New Roman"/>
        </w:rPr>
        <w:t xml:space="preserve">. </w:t>
      </w:r>
    </w:p>
    <w:p w14:paraId="28549062" w14:textId="197F0E82" w:rsidR="002A389B" w:rsidRPr="0038193B" w:rsidRDefault="002A389B" w:rsidP="00562BE8">
      <w:pPr>
        <w:pStyle w:val="Odsekzoznamu"/>
        <w:numPr>
          <w:ilvl w:val="0"/>
          <w:numId w:val="116"/>
        </w:numPr>
        <w:spacing w:after="0" w:line="240" w:lineRule="auto"/>
        <w:ind w:left="851" w:hanging="425"/>
        <w:jc w:val="both"/>
        <w:rPr>
          <w:rFonts w:ascii="Times New Roman" w:eastAsia="Times New Roman" w:hAnsi="Times New Roman" w:cs="Times New Roman"/>
        </w:rPr>
      </w:pPr>
      <w:r w:rsidRPr="0038193B">
        <w:rPr>
          <w:rFonts w:ascii="Times New Roman" w:eastAsia="Times New Roman" w:hAnsi="Times New Roman" w:cs="Times New Roman"/>
        </w:rPr>
        <w:t xml:space="preserve">Podmienka všeobecnej akceptácie a rozšírenia podľa odseku 3 je splnená, ak je európsky doručovací štandard </w:t>
      </w:r>
      <w:r w:rsidR="00E5172E" w:rsidRPr="0038193B">
        <w:rPr>
          <w:rFonts w:ascii="Times New Roman" w:eastAsia="Times New Roman" w:hAnsi="Times New Roman" w:cs="Times New Roman"/>
        </w:rPr>
        <w:t xml:space="preserve">dostupný a </w:t>
      </w:r>
      <w:r w:rsidRPr="0038193B">
        <w:rPr>
          <w:rFonts w:ascii="Times New Roman" w:eastAsia="Times New Roman" w:hAnsi="Times New Roman" w:cs="Times New Roman"/>
        </w:rPr>
        <w:t xml:space="preserve">používaný pre doručovaciu službu najmenej </w:t>
      </w:r>
      <w:r w:rsidRPr="0038193B">
        <w:rPr>
          <w:rFonts w:ascii="Times New Roman" w:eastAsia="Times New Roman" w:hAnsi="Times New Roman" w:cs="Times New Roman"/>
        </w:rPr>
        <w:lastRenderedPageBreak/>
        <w:t xml:space="preserve">v polovici členských štátov a ak sa na činnosti osoby spravujúcej tento štandard podieľajú aj orgány verejnej moci </w:t>
      </w:r>
      <w:r w:rsidR="00E5172E" w:rsidRPr="0038193B">
        <w:rPr>
          <w:rFonts w:ascii="Times New Roman" w:eastAsia="Times New Roman" w:hAnsi="Times New Roman" w:cs="Times New Roman"/>
        </w:rPr>
        <w:t xml:space="preserve">najmenej polovice </w:t>
      </w:r>
      <w:r w:rsidRPr="0038193B">
        <w:rPr>
          <w:rFonts w:ascii="Times New Roman" w:eastAsia="Times New Roman" w:hAnsi="Times New Roman" w:cs="Times New Roman"/>
        </w:rPr>
        <w:t xml:space="preserve">členských štátov. </w:t>
      </w:r>
    </w:p>
    <w:p w14:paraId="446D396C" w14:textId="3ADFD8B5" w:rsidR="002A389B" w:rsidRPr="0038193B" w:rsidRDefault="002A389B" w:rsidP="00562BE8">
      <w:pPr>
        <w:pStyle w:val="Odsekzoznamu"/>
        <w:numPr>
          <w:ilvl w:val="0"/>
          <w:numId w:val="116"/>
        </w:numPr>
        <w:spacing w:after="0" w:line="240" w:lineRule="auto"/>
        <w:ind w:left="851" w:hanging="425"/>
        <w:jc w:val="both"/>
        <w:rPr>
          <w:rFonts w:ascii="Times New Roman" w:eastAsia="Times New Roman" w:hAnsi="Times New Roman" w:cs="Times New Roman"/>
        </w:rPr>
      </w:pPr>
      <w:r w:rsidRPr="0038193B">
        <w:rPr>
          <w:rFonts w:ascii="Times New Roman" w:eastAsia="Times New Roman" w:hAnsi="Times New Roman" w:cs="Times New Roman"/>
        </w:rPr>
        <w:t xml:space="preserve">Finančné riaditeľstvo vedie evidenciu európskych doručovacích štandardov a certifikovaných poskytovateľov </w:t>
      </w:r>
      <w:r w:rsidR="00747209" w:rsidRPr="0038193B">
        <w:rPr>
          <w:rFonts w:ascii="Times New Roman" w:eastAsia="Times New Roman" w:hAnsi="Times New Roman" w:cs="Times New Roman"/>
        </w:rPr>
        <w:t>doručovacej služby pôsobiacich na území Slovenskej republiky a sprístupňuje ju prostredníctvom svojho webového sídla.</w:t>
      </w:r>
    </w:p>
    <w:p w14:paraId="528CFBE5" w14:textId="77777777" w:rsidR="00F41D91" w:rsidRPr="0038193B" w:rsidRDefault="00747209" w:rsidP="00562BE8">
      <w:pPr>
        <w:pStyle w:val="Odsekzoznamu"/>
        <w:numPr>
          <w:ilvl w:val="0"/>
          <w:numId w:val="116"/>
        </w:numPr>
        <w:spacing w:after="0" w:line="240" w:lineRule="auto"/>
        <w:ind w:left="851" w:hanging="425"/>
        <w:jc w:val="both"/>
        <w:rPr>
          <w:rFonts w:ascii="Times New Roman" w:eastAsia="Times New Roman" w:hAnsi="Times New Roman" w:cs="Times New Roman"/>
        </w:rPr>
      </w:pPr>
      <w:r w:rsidRPr="0038193B">
        <w:rPr>
          <w:rFonts w:ascii="Times New Roman" w:eastAsia="Times New Roman" w:hAnsi="Times New Roman" w:cs="Times New Roman"/>
        </w:rPr>
        <w:t xml:space="preserve">Finančné riaditeľstvo zapíše do evidencie podľa odseku 5 európsky doručovací štandard, </w:t>
      </w:r>
      <w:r w:rsidR="001F2937" w:rsidRPr="0038193B">
        <w:rPr>
          <w:rFonts w:ascii="Times New Roman" w:eastAsia="Times New Roman" w:hAnsi="Times New Roman" w:cs="Times New Roman"/>
        </w:rPr>
        <w:t>ktorý je všeobecne akceptovaný a rozšírený v členských štátoch</w:t>
      </w:r>
      <w:r w:rsidRPr="0038193B">
        <w:rPr>
          <w:rFonts w:ascii="Times New Roman" w:eastAsia="Times New Roman" w:hAnsi="Times New Roman" w:cs="Times New Roman"/>
        </w:rPr>
        <w:t xml:space="preserve">. </w:t>
      </w:r>
    </w:p>
    <w:p w14:paraId="7EAC66BE" w14:textId="3B2C83C5" w:rsidR="00F41D91" w:rsidRPr="0038193B" w:rsidRDefault="00747209" w:rsidP="00562BE8">
      <w:pPr>
        <w:pStyle w:val="Odsekzoznamu"/>
        <w:numPr>
          <w:ilvl w:val="0"/>
          <w:numId w:val="116"/>
        </w:numPr>
        <w:spacing w:after="0" w:line="240" w:lineRule="auto"/>
        <w:ind w:left="851" w:hanging="425"/>
        <w:jc w:val="both"/>
        <w:rPr>
          <w:rFonts w:ascii="Times New Roman" w:eastAsia="Times New Roman" w:hAnsi="Times New Roman" w:cs="Times New Roman"/>
        </w:rPr>
      </w:pPr>
      <w:r w:rsidRPr="0038193B">
        <w:rPr>
          <w:rFonts w:ascii="Times New Roman" w:eastAsia="Times New Roman" w:hAnsi="Times New Roman" w:cs="Times New Roman"/>
        </w:rPr>
        <w:t>Finančné riaditeľstvo zapíše do evidencie podľa odseku 5 certifikovaného poskytovateľa doručovacej služby</w:t>
      </w:r>
      <w:r w:rsidR="00F41D91" w:rsidRPr="0038193B">
        <w:rPr>
          <w:rFonts w:ascii="Times New Roman" w:eastAsia="Times New Roman" w:hAnsi="Times New Roman" w:cs="Times New Roman"/>
        </w:rPr>
        <w:t xml:space="preserve"> osobu</w:t>
      </w:r>
      <w:r w:rsidRPr="0038193B">
        <w:rPr>
          <w:rFonts w:ascii="Times New Roman" w:eastAsia="Times New Roman" w:hAnsi="Times New Roman" w:cs="Times New Roman"/>
        </w:rPr>
        <w:t>, ktor</w:t>
      </w:r>
      <w:r w:rsidR="00F41D91" w:rsidRPr="0038193B">
        <w:rPr>
          <w:rFonts w:ascii="Times New Roman" w:eastAsia="Times New Roman" w:hAnsi="Times New Roman" w:cs="Times New Roman"/>
        </w:rPr>
        <w:t>á</w:t>
      </w:r>
      <w:r w:rsidRPr="0038193B">
        <w:rPr>
          <w:rFonts w:ascii="Times New Roman" w:eastAsia="Times New Roman" w:hAnsi="Times New Roman" w:cs="Times New Roman"/>
        </w:rPr>
        <w:t xml:space="preserve"> </w:t>
      </w:r>
    </w:p>
    <w:p w14:paraId="1C6924D3" w14:textId="77549BB3" w:rsidR="00F41D91" w:rsidRPr="0038193B" w:rsidRDefault="00F41D91" w:rsidP="00F41D91">
      <w:pPr>
        <w:pStyle w:val="Odsekzoznamu"/>
        <w:numPr>
          <w:ilvl w:val="1"/>
          <w:numId w:val="26"/>
        </w:numPr>
        <w:spacing w:after="0" w:line="240" w:lineRule="auto"/>
        <w:ind w:left="1276" w:hanging="425"/>
        <w:jc w:val="both"/>
        <w:rPr>
          <w:rFonts w:ascii="Times New Roman" w:eastAsia="Times New Roman" w:hAnsi="Times New Roman" w:cs="Times New Roman"/>
        </w:rPr>
      </w:pPr>
      <w:r w:rsidRPr="0038193B">
        <w:rPr>
          <w:rFonts w:ascii="Times New Roman" w:eastAsia="Times New Roman" w:hAnsi="Times New Roman" w:cs="Times New Roman"/>
        </w:rPr>
        <w:t>má sídlo alebo miesto podnikania v členskom štáte,</w:t>
      </w:r>
    </w:p>
    <w:p w14:paraId="466564F1" w14:textId="7E94E741" w:rsidR="00F41D91" w:rsidRPr="0038193B" w:rsidRDefault="00F41D91" w:rsidP="00F41D91">
      <w:pPr>
        <w:pStyle w:val="Odsekzoznamu"/>
        <w:numPr>
          <w:ilvl w:val="1"/>
          <w:numId w:val="26"/>
        </w:numPr>
        <w:spacing w:after="0" w:line="240" w:lineRule="auto"/>
        <w:ind w:left="1276" w:hanging="425"/>
        <w:jc w:val="both"/>
        <w:rPr>
          <w:rFonts w:ascii="Times New Roman" w:eastAsia="Times New Roman" w:hAnsi="Times New Roman" w:cs="Times New Roman"/>
        </w:rPr>
      </w:pPr>
      <w:r w:rsidRPr="0038193B">
        <w:rPr>
          <w:rFonts w:ascii="Times New Roman" w:eastAsia="Times New Roman" w:hAnsi="Times New Roman" w:cs="Times New Roman"/>
        </w:rPr>
        <w:t>je bezúhonná a ktorej štatutárny orgán alebo člen štatutárneho orgánu sú bezúhonní,</w:t>
      </w:r>
    </w:p>
    <w:p w14:paraId="232912F6" w14:textId="551F9B43" w:rsidR="00F41D91" w:rsidRPr="0038193B" w:rsidRDefault="00F41D91" w:rsidP="00F41D91">
      <w:pPr>
        <w:pStyle w:val="Odsekzoznamu"/>
        <w:numPr>
          <w:ilvl w:val="1"/>
          <w:numId w:val="26"/>
        </w:numPr>
        <w:spacing w:after="0" w:line="240" w:lineRule="auto"/>
        <w:ind w:left="1276" w:hanging="425"/>
        <w:jc w:val="both"/>
        <w:rPr>
          <w:rFonts w:ascii="Times New Roman" w:eastAsia="Times New Roman" w:hAnsi="Times New Roman" w:cs="Times New Roman"/>
        </w:rPr>
      </w:pPr>
      <w:r w:rsidRPr="0038193B">
        <w:rPr>
          <w:rFonts w:ascii="Times New Roman" w:eastAsia="Times New Roman" w:hAnsi="Times New Roman" w:cs="Times New Roman"/>
        </w:rPr>
        <w:t>preukáže splnenie podmienok podľa odseku 2,</w:t>
      </w:r>
    </w:p>
    <w:p w14:paraId="03262413" w14:textId="7FD2F4CE" w:rsidR="00747209" w:rsidRPr="0038193B" w:rsidRDefault="00747209" w:rsidP="00AC6701">
      <w:pPr>
        <w:pStyle w:val="Odsekzoznamu"/>
        <w:numPr>
          <w:ilvl w:val="1"/>
          <w:numId w:val="26"/>
        </w:numPr>
        <w:spacing w:after="0" w:line="240" w:lineRule="auto"/>
        <w:ind w:left="1276" w:hanging="425"/>
        <w:jc w:val="both"/>
        <w:rPr>
          <w:rFonts w:ascii="Times New Roman" w:eastAsia="Times New Roman" w:hAnsi="Times New Roman" w:cs="Times New Roman"/>
        </w:rPr>
      </w:pPr>
      <w:r w:rsidRPr="0038193B">
        <w:rPr>
          <w:rFonts w:ascii="Times New Roman" w:eastAsia="Times New Roman" w:hAnsi="Times New Roman" w:cs="Times New Roman"/>
        </w:rPr>
        <w:t>preukáže oprávnenie poskytovať doručovaciu službu v súlade s podmienkami európskeho doručovacieho štandardu a s použitím nástrojov a postupov podľa tohto štandardu.</w:t>
      </w:r>
    </w:p>
    <w:p w14:paraId="6EE2CBE3" w14:textId="37A660D8" w:rsidR="00AC6701" w:rsidRPr="0038193B" w:rsidRDefault="00AC6701" w:rsidP="00F41D91">
      <w:pPr>
        <w:pStyle w:val="Odsekzoznamu"/>
        <w:numPr>
          <w:ilvl w:val="0"/>
          <w:numId w:val="116"/>
        </w:numPr>
        <w:spacing w:after="0" w:line="240" w:lineRule="auto"/>
        <w:ind w:left="851" w:hanging="425"/>
        <w:jc w:val="both"/>
        <w:rPr>
          <w:rFonts w:ascii="Times New Roman" w:eastAsia="Times New Roman" w:hAnsi="Times New Roman" w:cs="Times New Roman"/>
        </w:rPr>
      </w:pPr>
      <w:r w:rsidRPr="0038193B">
        <w:rPr>
          <w:rFonts w:ascii="Times New Roman" w:eastAsia="Times New Roman" w:hAnsi="Times New Roman" w:cs="Times New Roman"/>
        </w:rPr>
        <w:t xml:space="preserve">Za bezúhonného sa na účely odseku 7 písm. b) nepovažuje ten, kto bol právoplatne odsúdený za úmyselný trestný čin. </w:t>
      </w:r>
    </w:p>
    <w:p w14:paraId="0F34B431" w14:textId="36445AA9" w:rsidR="001A106C" w:rsidRPr="0038193B" w:rsidRDefault="001A106C" w:rsidP="00F41D91">
      <w:pPr>
        <w:pStyle w:val="Odsekzoznamu"/>
        <w:numPr>
          <w:ilvl w:val="0"/>
          <w:numId w:val="116"/>
        </w:numPr>
        <w:spacing w:after="0" w:line="240" w:lineRule="auto"/>
        <w:ind w:left="851" w:hanging="425"/>
        <w:jc w:val="both"/>
        <w:rPr>
          <w:rFonts w:ascii="Times New Roman" w:eastAsia="Times New Roman" w:hAnsi="Times New Roman" w:cs="Times New Roman"/>
        </w:rPr>
      </w:pPr>
      <w:r w:rsidRPr="0038193B">
        <w:rPr>
          <w:rFonts w:ascii="Times New Roman" w:eastAsia="Times New Roman" w:hAnsi="Times New Roman" w:cs="Times New Roman"/>
        </w:rPr>
        <w:t>Osoba</w:t>
      </w:r>
      <w:r w:rsidR="00AE7047" w:rsidRPr="0038193B">
        <w:rPr>
          <w:rFonts w:ascii="Times New Roman" w:eastAsia="Times New Roman" w:hAnsi="Times New Roman" w:cs="Times New Roman"/>
        </w:rPr>
        <w:t xml:space="preserve"> môže v Slovenskej republike poskytovať doručovaciu službu ako certifikovaný poskytovateľ doručovacej služby, ak je </w:t>
      </w:r>
      <w:r w:rsidR="00AC6701" w:rsidRPr="0038193B">
        <w:rPr>
          <w:rFonts w:ascii="Times New Roman" w:eastAsia="Times New Roman" w:hAnsi="Times New Roman" w:cs="Times New Roman"/>
        </w:rPr>
        <w:t>zapísaná</w:t>
      </w:r>
      <w:r w:rsidR="00AE7047" w:rsidRPr="0038193B">
        <w:rPr>
          <w:rFonts w:ascii="Times New Roman" w:eastAsia="Times New Roman" w:hAnsi="Times New Roman" w:cs="Times New Roman"/>
        </w:rPr>
        <w:t xml:space="preserve"> v evidencii podľa odseku </w:t>
      </w:r>
      <w:r w:rsidR="00135597" w:rsidRPr="0038193B">
        <w:rPr>
          <w:rFonts w:ascii="Times New Roman" w:eastAsia="Times New Roman" w:hAnsi="Times New Roman" w:cs="Times New Roman"/>
        </w:rPr>
        <w:t>5</w:t>
      </w:r>
      <w:r w:rsidR="00A01D36" w:rsidRPr="0038193B">
        <w:rPr>
          <w:rFonts w:ascii="Times New Roman" w:eastAsia="Times New Roman" w:hAnsi="Times New Roman" w:cs="Times New Roman"/>
        </w:rPr>
        <w:t xml:space="preserve">; splnenie podmienok na podnikanie v tejto oblasti a iných </w:t>
      </w:r>
      <w:r w:rsidR="009874E5" w:rsidRPr="0038193B">
        <w:rPr>
          <w:rFonts w:ascii="Times New Roman" w:eastAsia="Times New Roman" w:hAnsi="Times New Roman" w:cs="Times New Roman"/>
        </w:rPr>
        <w:t>podmienok</w:t>
      </w:r>
      <w:r w:rsidR="00A01D36" w:rsidRPr="0038193B">
        <w:rPr>
          <w:rFonts w:ascii="Times New Roman" w:eastAsia="Times New Roman" w:hAnsi="Times New Roman" w:cs="Times New Roman"/>
        </w:rPr>
        <w:t xml:space="preserve"> podľa osobitných predpisov tým nie je dotknuté</w:t>
      </w:r>
      <w:r w:rsidR="00AE7047" w:rsidRPr="0038193B">
        <w:rPr>
          <w:rFonts w:ascii="Times New Roman" w:eastAsia="Times New Roman" w:hAnsi="Times New Roman" w:cs="Times New Roman"/>
        </w:rPr>
        <w:t>.</w:t>
      </w:r>
    </w:p>
    <w:p w14:paraId="43AF9E9B" w14:textId="336CC73C" w:rsidR="00562BE8" w:rsidRPr="0038193B" w:rsidRDefault="00747209" w:rsidP="00F41D91">
      <w:pPr>
        <w:pStyle w:val="Odsekzoznamu"/>
        <w:numPr>
          <w:ilvl w:val="0"/>
          <w:numId w:val="116"/>
        </w:numPr>
        <w:spacing w:after="0" w:line="240" w:lineRule="auto"/>
        <w:ind w:left="851" w:hanging="425"/>
        <w:jc w:val="both"/>
        <w:rPr>
          <w:rFonts w:ascii="Times New Roman" w:eastAsia="Times New Roman" w:hAnsi="Times New Roman" w:cs="Times New Roman"/>
        </w:rPr>
      </w:pPr>
      <w:r w:rsidRPr="0038193B">
        <w:rPr>
          <w:rFonts w:ascii="Times New Roman" w:eastAsia="Times New Roman" w:hAnsi="Times New Roman" w:cs="Times New Roman"/>
        </w:rPr>
        <w:t xml:space="preserve">Finančné riaditeľstvo </w:t>
      </w:r>
      <w:r w:rsidR="00E5172E" w:rsidRPr="0038193B">
        <w:rPr>
          <w:rFonts w:ascii="Times New Roman" w:eastAsia="Times New Roman" w:hAnsi="Times New Roman" w:cs="Times New Roman"/>
        </w:rPr>
        <w:t>zabezpečuje spoluprácu</w:t>
      </w:r>
      <w:r w:rsidRPr="0038193B">
        <w:rPr>
          <w:rFonts w:ascii="Times New Roman" w:eastAsia="Times New Roman" w:hAnsi="Times New Roman" w:cs="Times New Roman"/>
        </w:rPr>
        <w:t xml:space="preserve"> Slovensk</w:t>
      </w:r>
      <w:r w:rsidR="00E5172E" w:rsidRPr="0038193B">
        <w:rPr>
          <w:rFonts w:ascii="Times New Roman" w:eastAsia="Times New Roman" w:hAnsi="Times New Roman" w:cs="Times New Roman"/>
        </w:rPr>
        <w:t>ej</w:t>
      </w:r>
      <w:r w:rsidRPr="0038193B">
        <w:rPr>
          <w:rFonts w:ascii="Times New Roman" w:eastAsia="Times New Roman" w:hAnsi="Times New Roman" w:cs="Times New Roman"/>
        </w:rPr>
        <w:t xml:space="preserve"> republik</w:t>
      </w:r>
      <w:r w:rsidR="00E5172E" w:rsidRPr="0038193B">
        <w:rPr>
          <w:rFonts w:ascii="Times New Roman" w:eastAsia="Times New Roman" w:hAnsi="Times New Roman" w:cs="Times New Roman"/>
        </w:rPr>
        <w:t>y s osobou spravujúcou európsky doručovací štandard.</w:t>
      </w:r>
      <w:r w:rsidR="00562BE8" w:rsidRPr="0038193B">
        <w:rPr>
          <w:rFonts w:ascii="Times New Roman" w:eastAsia="Times New Roman" w:hAnsi="Times New Roman" w:cs="Times New Roman"/>
        </w:rPr>
        <w:t>“.</w:t>
      </w:r>
    </w:p>
    <w:p w14:paraId="0EBDF4AB" w14:textId="77777777" w:rsidR="00562BE8" w:rsidRPr="0038193B" w:rsidRDefault="00562BE8" w:rsidP="00562BE8">
      <w:pPr>
        <w:pStyle w:val="Odsekzoznamu"/>
        <w:spacing w:after="0" w:line="240" w:lineRule="auto"/>
        <w:ind w:left="426"/>
        <w:jc w:val="both"/>
        <w:rPr>
          <w:rFonts w:ascii="Times New Roman" w:eastAsia="Times New Roman" w:hAnsi="Times New Roman" w:cs="Times New Roman"/>
        </w:rPr>
      </w:pPr>
    </w:p>
    <w:p w14:paraId="3E2EEE16" w14:textId="557BF049" w:rsidR="29081948" w:rsidRPr="0038193B" w:rsidRDefault="00C43A29" w:rsidP="00895B75">
      <w:pPr>
        <w:pStyle w:val="Odsekzoznamu"/>
        <w:numPr>
          <w:ilvl w:val="0"/>
          <w:numId w:val="37"/>
        </w:numPr>
        <w:spacing w:after="0" w:line="240" w:lineRule="auto"/>
        <w:ind w:left="426" w:hanging="426"/>
        <w:jc w:val="both"/>
        <w:rPr>
          <w:rFonts w:ascii="Times New Roman" w:eastAsia="Times New Roman" w:hAnsi="Times New Roman" w:cs="Times New Roman"/>
        </w:rPr>
      </w:pPr>
      <w:r w:rsidRPr="0038193B">
        <w:rPr>
          <w:rFonts w:ascii="Times New Roman" w:eastAsia="Times New Roman" w:hAnsi="Times New Roman" w:cs="Times New Roman"/>
        </w:rPr>
        <w:t xml:space="preserve">V </w:t>
      </w:r>
      <w:r w:rsidR="29081948" w:rsidRPr="0038193B">
        <w:rPr>
          <w:rFonts w:ascii="Times New Roman" w:eastAsia="Times New Roman" w:hAnsi="Times New Roman" w:cs="Times New Roman"/>
        </w:rPr>
        <w:t xml:space="preserve">§ 78 sa </w:t>
      </w:r>
      <w:r w:rsidRPr="0038193B">
        <w:rPr>
          <w:rFonts w:ascii="Times New Roman" w:eastAsia="Times New Roman" w:hAnsi="Times New Roman" w:cs="Times New Roman"/>
        </w:rPr>
        <w:t>za odsek 7 vklad</w:t>
      </w:r>
      <w:r w:rsidR="00CD4E15" w:rsidRPr="0038193B">
        <w:rPr>
          <w:rFonts w:ascii="Times New Roman" w:eastAsia="Times New Roman" w:hAnsi="Times New Roman" w:cs="Times New Roman"/>
        </w:rPr>
        <w:t>a</w:t>
      </w:r>
      <w:r w:rsidRPr="0038193B">
        <w:rPr>
          <w:rFonts w:ascii="Times New Roman" w:eastAsia="Times New Roman" w:hAnsi="Times New Roman" w:cs="Times New Roman"/>
        </w:rPr>
        <w:t xml:space="preserve">jú </w:t>
      </w:r>
      <w:r w:rsidR="008749AE" w:rsidRPr="0038193B">
        <w:rPr>
          <w:rFonts w:ascii="Times New Roman" w:eastAsia="Times New Roman" w:hAnsi="Times New Roman" w:cs="Times New Roman"/>
        </w:rPr>
        <w:t xml:space="preserve">nové </w:t>
      </w:r>
      <w:r w:rsidRPr="0038193B">
        <w:rPr>
          <w:rFonts w:ascii="Times New Roman" w:eastAsia="Times New Roman" w:hAnsi="Times New Roman" w:cs="Times New Roman"/>
        </w:rPr>
        <w:t>odseky 8 až 1</w:t>
      </w:r>
      <w:r w:rsidR="006B388C" w:rsidRPr="0038193B">
        <w:rPr>
          <w:rFonts w:ascii="Times New Roman" w:eastAsia="Times New Roman" w:hAnsi="Times New Roman" w:cs="Times New Roman"/>
        </w:rPr>
        <w:t>3</w:t>
      </w:r>
      <w:r w:rsidR="29081948" w:rsidRPr="0038193B">
        <w:rPr>
          <w:rFonts w:ascii="Times New Roman" w:eastAsia="Times New Roman" w:hAnsi="Times New Roman" w:cs="Times New Roman"/>
        </w:rPr>
        <w:t>, ktor</w:t>
      </w:r>
      <w:r w:rsidR="3933E260" w:rsidRPr="0038193B">
        <w:rPr>
          <w:rFonts w:ascii="Times New Roman" w:eastAsia="Times New Roman" w:hAnsi="Times New Roman" w:cs="Times New Roman"/>
        </w:rPr>
        <w:t>é</w:t>
      </w:r>
      <w:r w:rsidR="29081948" w:rsidRPr="0038193B">
        <w:rPr>
          <w:rFonts w:ascii="Times New Roman" w:eastAsia="Times New Roman" w:hAnsi="Times New Roman" w:cs="Times New Roman"/>
        </w:rPr>
        <w:t xml:space="preserve"> zne</w:t>
      </w:r>
      <w:r w:rsidR="01317DB0" w:rsidRPr="0038193B">
        <w:rPr>
          <w:rFonts w:ascii="Times New Roman" w:eastAsia="Times New Roman" w:hAnsi="Times New Roman" w:cs="Times New Roman"/>
        </w:rPr>
        <w:t>jú</w:t>
      </w:r>
      <w:r w:rsidR="29081948" w:rsidRPr="0038193B">
        <w:rPr>
          <w:rFonts w:ascii="Times New Roman" w:eastAsia="Times New Roman" w:hAnsi="Times New Roman" w:cs="Times New Roman"/>
        </w:rPr>
        <w:t>:</w:t>
      </w:r>
    </w:p>
    <w:p w14:paraId="7CAA4FB6" w14:textId="7472C3C0" w:rsidR="73104A83" w:rsidRPr="0038193B" w:rsidRDefault="29081948" w:rsidP="00895B75">
      <w:pPr>
        <w:spacing w:after="0" w:line="240" w:lineRule="auto"/>
        <w:ind w:left="426"/>
        <w:jc w:val="both"/>
        <w:rPr>
          <w:rFonts w:ascii="Times New Roman" w:eastAsia="Times New Roman" w:hAnsi="Times New Roman" w:cs="Times New Roman"/>
          <w:color w:val="000000" w:themeColor="text1"/>
        </w:rPr>
      </w:pPr>
      <w:r w:rsidRPr="0038193B">
        <w:rPr>
          <w:rFonts w:ascii="Times New Roman" w:eastAsia="Times New Roman" w:hAnsi="Times New Roman" w:cs="Times New Roman"/>
        </w:rPr>
        <w:t>„</w:t>
      </w:r>
      <w:r w:rsidR="73104A83" w:rsidRPr="0038193B">
        <w:rPr>
          <w:rFonts w:ascii="Times New Roman" w:eastAsia="Times New Roman" w:hAnsi="Times New Roman" w:cs="Times New Roman"/>
          <w:color w:val="000000" w:themeColor="text1"/>
        </w:rPr>
        <w:t>(</w:t>
      </w:r>
      <w:r w:rsidR="00C43A29" w:rsidRPr="0038193B">
        <w:rPr>
          <w:rFonts w:ascii="Times New Roman" w:eastAsia="Times New Roman" w:hAnsi="Times New Roman" w:cs="Times New Roman"/>
          <w:color w:val="000000" w:themeColor="text1"/>
        </w:rPr>
        <w:t>8</w:t>
      </w:r>
      <w:r w:rsidR="73104A83" w:rsidRPr="0038193B">
        <w:rPr>
          <w:rFonts w:ascii="Times New Roman" w:eastAsia="Times New Roman" w:hAnsi="Times New Roman" w:cs="Times New Roman"/>
          <w:color w:val="000000" w:themeColor="text1"/>
        </w:rPr>
        <w:t>) Zo zjednodušených faktúr podľa § 7</w:t>
      </w:r>
      <w:r w:rsidR="00B40426" w:rsidRPr="0038193B">
        <w:rPr>
          <w:rFonts w:ascii="Times New Roman" w:eastAsia="Times New Roman" w:hAnsi="Times New Roman" w:cs="Times New Roman"/>
          <w:color w:val="000000" w:themeColor="text1"/>
        </w:rPr>
        <w:t>1</w:t>
      </w:r>
      <w:r w:rsidR="73104A83" w:rsidRPr="0038193B">
        <w:rPr>
          <w:rFonts w:ascii="Times New Roman" w:eastAsia="Times New Roman" w:hAnsi="Times New Roman" w:cs="Times New Roman"/>
          <w:color w:val="000000" w:themeColor="text1"/>
        </w:rPr>
        <w:t xml:space="preserve"> ods. </w:t>
      </w:r>
      <w:r w:rsidR="00B40426" w:rsidRPr="0038193B">
        <w:rPr>
          <w:rFonts w:ascii="Times New Roman" w:eastAsia="Times New Roman" w:hAnsi="Times New Roman" w:cs="Times New Roman"/>
          <w:color w:val="000000" w:themeColor="text1"/>
        </w:rPr>
        <w:t>6</w:t>
      </w:r>
      <w:r w:rsidR="73104A83" w:rsidRPr="0038193B">
        <w:rPr>
          <w:rFonts w:ascii="Times New Roman" w:eastAsia="Times New Roman" w:hAnsi="Times New Roman" w:cs="Times New Roman"/>
          <w:color w:val="000000" w:themeColor="text1"/>
        </w:rPr>
        <w:t xml:space="preserve"> písm. a) a b) </w:t>
      </w:r>
      <w:r w:rsidR="003705D1" w:rsidRPr="0038193B">
        <w:rPr>
          <w:rFonts w:ascii="Times New Roman" w:eastAsia="Times New Roman" w:hAnsi="Times New Roman" w:cs="Times New Roman"/>
          <w:color w:val="000000" w:themeColor="text1"/>
        </w:rPr>
        <w:t xml:space="preserve">uvádza </w:t>
      </w:r>
      <w:r w:rsidR="73104A83" w:rsidRPr="0038193B">
        <w:rPr>
          <w:rFonts w:ascii="Times New Roman" w:eastAsia="Times New Roman" w:hAnsi="Times New Roman" w:cs="Times New Roman"/>
          <w:color w:val="000000" w:themeColor="text1"/>
        </w:rPr>
        <w:t>platiteľ, ktorý dodáva tovar alebo službu</w:t>
      </w:r>
      <w:r w:rsidR="00626561" w:rsidRPr="0038193B">
        <w:rPr>
          <w:rFonts w:ascii="Times New Roman" w:eastAsia="Times New Roman" w:hAnsi="Times New Roman" w:cs="Times New Roman"/>
          <w:color w:val="000000" w:themeColor="text1"/>
        </w:rPr>
        <w:t>,</w:t>
      </w:r>
      <w:r w:rsidR="0A2B4ABA" w:rsidRPr="0038193B">
        <w:rPr>
          <w:rFonts w:ascii="Times New Roman" w:eastAsia="Times New Roman" w:hAnsi="Times New Roman" w:cs="Times New Roman"/>
          <w:color w:val="000000" w:themeColor="text1"/>
        </w:rPr>
        <w:t xml:space="preserve"> v daňovom priznaní</w:t>
      </w:r>
    </w:p>
    <w:p w14:paraId="5672E769" w14:textId="7BC08FC8" w:rsidR="73104A83" w:rsidRPr="0038193B" w:rsidRDefault="73104A83" w:rsidP="00010C6E">
      <w:pPr>
        <w:pStyle w:val="Odsekzoznamu"/>
        <w:numPr>
          <w:ilvl w:val="1"/>
          <w:numId w:val="42"/>
        </w:numPr>
        <w:spacing w:after="0" w:line="240" w:lineRule="auto"/>
        <w:ind w:left="851" w:hanging="425"/>
        <w:jc w:val="both"/>
        <w:rPr>
          <w:rFonts w:ascii="Times New Roman" w:eastAsia="Times New Roman" w:hAnsi="Times New Roman" w:cs="Times New Roman"/>
          <w:color w:val="000000" w:themeColor="text1"/>
        </w:rPr>
      </w:pPr>
      <w:r w:rsidRPr="0038193B">
        <w:rPr>
          <w:rFonts w:ascii="Times New Roman" w:eastAsia="Times New Roman" w:hAnsi="Times New Roman" w:cs="Times New Roman"/>
          <w:color w:val="000000" w:themeColor="text1"/>
        </w:rPr>
        <w:t>celkovú sumu obratov podľa osobitného predpisu</w:t>
      </w:r>
      <w:r w:rsidRPr="0038193B">
        <w:rPr>
          <w:rFonts w:ascii="Times New Roman" w:eastAsia="Times New Roman" w:hAnsi="Times New Roman" w:cs="Times New Roman"/>
          <w:color w:val="000000" w:themeColor="text1"/>
          <w:vertAlign w:val="superscript"/>
        </w:rPr>
        <w:t xml:space="preserve">29ab) </w:t>
      </w:r>
      <w:r w:rsidRPr="0038193B">
        <w:rPr>
          <w:rFonts w:ascii="Times New Roman" w:eastAsia="Times New Roman" w:hAnsi="Times New Roman" w:cs="Times New Roman"/>
          <w:color w:val="000000" w:themeColor="text1"/>
        </w:rPr>
        <w:t>evidovaných</w:t>
      </w:r>
      <w:r w:rsidR="001B249B" w:rsidRPr="0038193B">
        <w:rPr>
          <w:rFonts w:ascii="Times New Roman" w:eastAsia="Times New Roman" w:hAnsi="Times New Roman" w:cs="Times New Roman"/>
          <w:color w:val="000000" w:themeColor="text1"/>
        </w:rPr>
        <w:t xml:space="preserve"> pokladnicou e-kasa klient</w:t>
      </w:r>
      <w:r w:rsidR="001B249B" w:rsidRPr="0038193B">
        <w:rPr>
          <w:rFonts w:ascii="Times New Roman" w:eastAsia="Times New Roman" w:hAnsi="Times New Roman" w:cs="Times New Roman"/>
          <w:color w:val="000000" w:themeColor="text1"/>
          <w:vertAlign w:val="superscript"/>
        </w:rPr>
        <w:t>29a)</w:t>
      </w:r>
      <w:r w:rsidRPr="0038193B">
        <w:rPr>
          <w:rFonts w:ascii="Times New Roman" w:eastAsia="Times New Roman" w:hAnsi="Times New Roman" w:cs="Times New Roman"/>
          <w:color w:val="000000" w:themeColor="text1"/>
        </w:rPr>
        <w:t xml:space="preserve"> v členení na základ dane a sumu dane podľa sadzieb dane,</w:t>
      </w:r>
    </w:p>
    <w:p w14:paraId="4C2A56CC" w14:textId="03B5B2D6" w:rsidR="73104A83" w:rsidRPr="0038193B" w:rsidRDefault="73104A83" w:rsidP="00010C6E">
      <w:pPr>
        <w:pStyle w:val="Odsekzoznamu"/>
        <w:numPr>
          <w:ilvl w:val="1"/>
          <w:numId w:val="42"/>
        </w:numPr>
        <w:spacing w:after="0" w:line="240" w:lineRule="auto"/>
        <w:ind w:left="851" w:hanging="425"/>
        <w:jc w:val="both"/>
        <w:rPr>
          <w:rFonts w:ascii="Times New Roman" w:eastAsia="Times New Roman" w:hAnsi="Times New Roman" w:cs="Times New Roman"/>
          <w:color w:val="000000" w:themeColor="text1"/>
        </w:rPr>
      </w:pPr>
      <w:r w:rsidRPr="0038193B">
        <w:rPr>
          <w:rFonts w:ascii="Times New Roman" w:eastAsia="Times New Roman" w:hAnsi="Times New Roman" w:cs="Times New Roman"/>
          <w:color w:val="000000" w:themeColor="text1"/>
        </w:rPr>
        <w:t>celkovú sum</w:t>
      </w:r>
      <w:r w:rsidR="001B249B" w:rsidRPr="0038193B">
        <w:rPr>
          <w:rFonts w:ascii="Times New Roman" w:eastAsia="Times New Roman" w:hAnsi="Times New Roman" w:cs="Times New Roman"/>
          <w:color w:val="000000" w:themeColor="text1"/>
        </w:rPr>
        <w:t>u</w:t>
      </w:r>
      <w:r w:rsidRPr="0038193B">
        <w:rPr>
          <w:rFonts w:ascii="Times New Roman" w:eastAsia="Times New Roman" w:hAnsi="Times New Roman" w:cs="Times New Roman"/>
          <w:color w:val="000000" w:themeColor="text1"/>
        </w:rPr>
        <w:t xml:space="preserve"> základov dane vrátane opráv základu dane a celkov</w:t>
      </w:r>
      <w:r w:rsidR="00A61C1F" w:rsidRPr="0038193B">
        <w:rPr>
          <w:rFonts w:ascii="Times New Roman" w:eastAsia="Times New Roman" w:hAnsi="Times New Roman" w:cs="Times New Roman"/>
          <w:color w:val="000000" w:themeColor="text1"/>
        </w:rPr>
        <w:t>ú</w:t>
      </w:r>
      <w:r w:rsidRPr="0038193B">
        <w:rPr>
          <w:rFonts w:ascii="Times New Roman" w:eastAsia="Times New Roman" w:hAnsi="Times New Roman" w:cs="Times New Roman"/>
          <w:color w:val="000000" w:themeColor="text1"/>
        </w:rPr>
        <w:t xml:space="preserve"> sum</w:t>
      </w:r>
      <w:r w:rsidR="001B249B" w:rsidRPr="0038193B">
        <w:rPr>
          <w:rFonts w:ascii="Times New Roman" w:eastAsia="Times New Roman" w:hAnsi="Times New Roman" w:cs="Times New Roman"/>
          <w:color w:val="000000" w:themeColor="text1"/>
        </w:rPr>
        <w:t>u</w:t>
      </w:r>
      <w:r w:rsidRPr="0038193B">
        <w:rPr>
          <w:rFonts w:ascii="Times New Roman" w:eastAsia="Times New Roman" w:hAnsi="Times New Roman" w:cs="Times New Roman"/>
          <w:color w:val="000000" w:themeColor="text1"/>
        </w:rPr>
        <w:t xml:space="preserve"> dane podľa sadzieb dane pri plneniach, ktoré sa neevidujú </w:t>
      </w:r>
      <w:r w:rsidR="001B249B" w:rsidRPr="0038193B">
        <w:rPr>
          <w:rFonts w:ascii="Times New Roman" w:eastAsia="Times New Roman" w:hAnsi="Times New Roman" w:cs="Times New Roman"/>
          <w:color w:val="000000" w:themeColor="text1"/>
        </w:rPr>
        <w:t>pokladnicou e-kasa klient</w:t>
      </w:r>
      <w:r w:rsidRPr="0038193B">
        <w:rPr>
          <w:rFonts w:ascii="Times New Roman" w:eastAsia="Times New Roman" w:hAnsi="Times New Roman" w:cs="Times New Roman"/>
          <w:color w:val="000000" w:themeColor="text1"/>
        </w:rPr>
        <w:t>.</w:t>
      </w:r>
      <w:r w:rsidRPr="0038193B">
        <w:rPr>
          <w:rFonts w:ascii="Times New Roman" w:eastAsia="Times New Roman" w:hAnsi="Times New Roman" w:cs="Times New Roman"/>
          <w:color w:val="000000" w:themeColor="text1"/>
          <w:vertAlign w:val="superscript"/>
        </w:rPr>
        <w:t>29a)</w:t>
      </w:r>
    </w:p>
    <w:p w14:paraId="711DB6EE" w14:textId="62F0F813" w:rsidR="73104A83" w:rsidRPr="0038193B" w:rsidRDefault="73104A83" w:rsidP="00895B75">
      <w:pPr>
        <w:spacing w:after="0" w:line="240" w:lineRule="auto"/>
        <w:ind w:left="426"/>
        <w:jc w:val="both"/>
        <w:rPr>
          <w:rFonts w:ascii="Times New Roman" w:eastAsia="Times New Roman" w:hAnsi="Times New Roman" w:cs="Times New Roman"/>
        </w:rPr>
      </w:pPr>
      <w:r w:rsidRPr="0038193B">
        <w:rPr>
          <w:rFonts w:ascii="Times New Roman" w:eastAsia="Times New Roman" w:hAnsi="Times New Roman" w:cs="Times New Roman"/>
          <w:color w:val="000000" w:themeColor="text1"/>
        </w:rPr>
        <w:t>(</w:t>
      </w:r>
      <w:r w:rsidR="00C43A29" w:rsidRPr="0038193B">
        <w:rPr>
          <w:rFonts w:ascii="Times New Roman" w:eastAsia="Times New Roman" w:hAnsi="Times New Roman" w:cs="Times New Roman"/>
          <w:color w:val="000000" w:themeColor="text1"/>
        </w:rPr>
        <w:t>9</w:t>
      </w:r>
      <w:r w:rsidRPr="0038193B">
        <w:rPr>
          <w:rFonts w:ascii="Times New Roman" w:eastAsia="Times New Roman" w:hAnsi="Times New Roman" w:cs="Times New Roman"/>
          <w:color w:val="000000" w:themeColor="text1"/>
        </w:rPr>
        <w:t>) Zo zjednodušených faktúr podľa § 7</w:t>
      </w:r>
      <w:r w:rsidR="00B40426" w:rsidRPr="0038193B">
        <w:rPr>
          <w:rFonts w:ascii="Times New Roman" w:eastAsia="Times New Roman" w:hAnsi="Times New Roman" w:cs="Times New Roman"/>
          <w:color w:val="000000" w:themeColor="text1"/>
        </w:rPr>
        <w:t>1</w:t>
      </w:r>
      <w:r w:rsidRPr="0038193B">
        <w:rPr>
          <w:rFonts w:ascii="Times New Roman" w:eastAsia="Times New Roman" w:hAnsi="Times New Roman" w:cs="Times New Roman"/>
          <w:color w:val="000000" w:themeColor="text1"/>
        </w:rPr>
        <w:t xml:space="preserve"> ods. </w:t>
      </w:r>
      <w:r w:rsidR="00B40426" w:rsidRPr="0038193B">
        <w:rPr>
          <w:rFonts w:ascii="Times New Roman" w:eastAsia="Times New Roman" w:hAnsi="Times New Roman" w:cs="Times New Roman"/>
          <w:color w:val="000000" w:themeColor="text1"/>
        </w:rPr>
        <w:t>6</w:t>
      </w:r>
      <w:r w:rsidRPr="0038193B">
        <w:rPr>
          <w:rFonts w:ascii="Times New Roman" w:eastAsia="Times New Roman" w:hAnsi="Times New Roman" w:cs="Times New Roman"/>
          <w:color w:val="000000" w:themeColor="text1"/>
        </w:rPr>
        <w:t xml:space="preserve"> písm. a) a b) </w:t>
      </w:r>
      <w:r w:rsidR="00C43A29" w:rsidRPr="0038193B">
        <w:rPr>
          <w:rFonts w:ascii="Times New Roman" w:eastAsia="Times New Roman" w:hAnsi="Times New Roman" w:cs="Times New Roman"/>
          <w:color w:val="000000" w:themeColor="text1"/>
        </w:rPr>
        <w:t>uvádza</w:t>
      </w:r>
      <w:r w:rsidRPr="0038193B">
        <w:rPr>
          <w:rFonts w:ascii="Times New Roman" w:eastAsia="Times New Roman" w:hAnsi="Times New Roman" w:cs="Times New Roman"/>
          <w:color w:val="000000" w:themeColor="text1"/>
        </w:rPr>
        <w:t xml:space="preserve"> platiteľ, ktorý prijíma tovar alebo službu</w:t>
      </w:r>
      <w:r w:rsidR="00AB2AE2" w:rsidRPr="0038193B">
        <w:rPr>
          <w:rFonts w:ascii="Times New Roman" w:eastAsia="Times New Roman" w:hAnsi="Times New Roman" w:cs="Times New Roman"/>
          <w:color w:val="000000" w:themeColor="text1"/>
        </w:rPr>
        <w:t>,</w:t>
      </w:r>
      <w:r w:rsidR="10A71567" w:rsidRPr="0038193B">
        <w:rPr>
          <w:rFonts w:ascii="Times New Roman" w:eastAsia="Times New Roman" w:hAnsi="Times New Roman" w:cs="Times New Roman"/>
          <w:color w:val="000000" w:themeColor="text1"/>
        </w:rPr>
        <w:t xml:space="preserve"> v daňovom priznaní</w:t>
      </w:r>
      <w:r w:rsidRPr="0038193B">
        <w:rPr>
          <w:rFonts w:ascii="Times New Roman" w:eastAsia="Times New Roman" w:hAnsi="Times New Roman" w:cs="Times New Roman"/>
          <w:color w:val="000000" w:themeColor="text1"/>
        </w:rPr>
        <w:t xml:space="preserve"> celkovú sumu základov dane, celkovú sumu dane a celkovú sumu odpočítanej dane zo všetkých prijatých zjednodušených faktúr za zdaňovacie obdobie, v ktorom sa zjednodušené faktúry vyhotovili</w:t>
      </w:r>
      <w:r w:rsidR="0002394B" w:rsidRPr="0038193B">
        <w:rPr>
          <w:rFonts w:ascii="Times New Roman" w:eastAsia="Times New Roman" w:hAnsi="Times New Roman" w:cs="Times New Roman"/>
          <w:color w:val="000000" w:themeColor="text1"/>
        </w:rPr>
        <w:t>; ak za dané zdaňovacie obdobie je celková suma odpočítanej dane zo zjednodušených faktúr 3 000 eur a viac, je platiteľ povinný uviesť osobitne celkovú sumu základov dane, celkovú sumu dane a celkovú sumu odpočítanej dane v členení podľa jednotlivých dodávateľov tovarov a služieb s uvedením ich identifikačného čísla pre daň.</w:t>
      </w:r>
    </w:p>
    <w:p w14:paraId="1A45D497" w14:textId="6D2EA9C2" w:rsidR="4FF78F07" w:rsidRPr="0038193B" w:rsidRDefault="65BA471B" w:rsidP="00895B75">
      <w:pPr>
        <w:spacing w:after="0" w:line="240" w:lineRule="auto"/>
        <w:ind w:left="426"/>
        <w:jc w:val="both"/>
        <w:rPr>
          <w:rFonts w:ascii="Times New Roman" w:eastAsia="Times New Roman" w:hAnsi="Times New Roman" w:cs="Times New Roman"/>
        </w:rPr>
      </w:pPr>
      <w:r w:rsidRPr="0038193B">
        <w:rPr>
          <w:rFonts w:ascii="Times New Roman" w:eastAsia="Times New Roman" w:hAnsi="Times New Roman" w:cs="Times New Roman"/>
        </w:rPr>
        <w:t>(</w:t>
      </w:r>
      <w:r w:rsidR="00C43A29" w:rsidRPr="0038193B">
        <w:rPr>
          <w:rFonts w:ascii="Times New Roman" w:eastAsia="Times New Roman" w:hAnsi="Times New Roman" w:cs="Times New Roman"/>
        </w:rPr>
        <w:t>10</w:t>
      </w:r>
      <w:r w:rsidRPr="0038193B">
        <w:rPr>
          <w:rFonts w:ascii="Times New Roman" w:eastAsia="Times New Roman" w:hAnsi="Times New Roman" w:cs="Times New Roman"/>
        </w:rPr>
        <w:t>) Z opravných dokladov</w:t>
      </w:r>
      <w:r w:rsidR="6163E5B6" w:rsidRPr="0038193B">
        <w:rPr>
          <w:rFonts w:ascii="Times New Roman" w:eastAsia="Times New Roman" w:hAnsi="Times New Roman" w:cs="Times New Roman"/>
        </w:rPr>
        <w:t>, ktoré bol platiteľ povinný vyhotoviť</w:t>
      </w:r>
      <w:r w:rsidRPr="0038193B">
        <w:rPr>
          <w:rFonts w:ascii="Times New Roman" w:eastAsia="Times New Roman" w:hAnsi="Times New Roman" w:cs="Times New Roman"/>
        </w:rPr>
        <w:t xml:space="preserve"> podľa § 25a ods. 7</w:t>
      </w:r>
      <w:r w:rsidR="04F5CC5C" w:rsidRPr="0038193B">
        <w:rPr>
          <w:rFonts w:ascii="Times New Roman" w:eastAsia="Times New Roman" w:hAnsi="Times New Roman" w:cs="Times New Roman"/>
        </w:rPr>
        <w:t xml:space="preserve"> písm. a) </w:t>
      </w:r>
      <w:r w:rsidR="00C43A29" w:rsidRPr="0038193B">
        <w:rPr>
          <w:rFonts w:ascii="Times New Roman" w:eastAsia="Times New Roman" w:hAnsi="Times New Roman" w:cs="Times New Roman"/>
        </w:rPr>
        <w:t>uvádza</w:t>
      </w:r>
      <w:r w:rsidR="04F5CC5C" w:rsidRPr="0038193B">
        <w:rPr>
          <w:rFonts w:ascii="Times New Roman" w:eastAsia="Times New Roman" w:hAnsi="Times New Roman" w:cs="Times New Roman"/>
        </w:rPr>
        <w:t xml:space="preserve"> </w:t>
      </w:r>
      <w:r w:rsidR="2AB44204" w:rsidRPr="0038193B">
        <w:rPr>
          <w:rFonts w:ascii="Times New Roman" w:eastAsia="Times New Roman" w:hAnsi="Times New Roman" w:cs="Times New Roman"/>
        </w:rPr>
        <w:t xml:space="preserve">v daňovom priznaní </w:t>
      </w:r>
      <w:r w:rsidR="04F5CC5C" w:rsidRPr="0038193B">
        <w:rPr>
          <w:rFonts w:ascii="Times New Roman" w:eastAsia="Times New Roman" w:hAnsi="Times New Roman" w:cs="Times New Roman"/>
        </w:rPr>
        <w:t>tieto údaje:</w:t>
      </w:r>
    </w:p>
    <w:p w14:paraId="5421F639" w14:textId="118F67B9" w:rsidR="4FF78F07" w:rsidRPr="0038193B" w:rsidRDefault="04F5CC5C" w:rsidP="00010C6E">
      <w:pPr>
        <w:pStyle w:val="Odsekzoznamu"/>
        <w:numPr>
          <w:ilvl w:val="1"/>
          <w:numId w:val="44"/>
        </w:numPr>
        <w:spacing w:after="0" w:line="240" w:lineRule="auto"/>
        <w:ind w:left="851" w:hanging="425"/>
        <w:jc w:val="both"/>
        <w:rPr>
          <w:rFonts w:ascii="Times New Roman" w:eastAsia="Times New Roman" w:hAnsi="Times New Roman" w:cs="Times New Roman"/>
        </w:rPr>
      </w:pPr>
      <w:r w:rsidRPr="0038193B">
        <w:rPr>
          <w:rFonts w:ascii="Times New Roman" w:eastAsia="Times New Roman" w:hAnsi="Times New Roman" w:cs="Times New Roman"/>
        </w:rPr>
        <w:t>identifikačné číslo pre daň odberateľa,</w:t>
      </w:r>
    </w:p>
    <w:p w14:paraId="5E1EFAB6" w14:textId="51C116EB" w:rsidR="4FF78F07" w:rsidRPr="0038193B" w:rsidRDefault="04F5CC5C" w:rsidP="00010C6E">
      <w:pPr>
        <w:pStyle w:val="Odsekzoznamu"/>
        <w:numPr>
          <w:ilvl w:val="1"/>
          <w:numId w:val="44"/>
        </w:numPr>
        <w:spacing w:after="0" w:line="240" w:lineRule="auto"/>
        <w:ind w:left="851" w:hanging="425"/>
        <w:jc w:val="both"/>
        <w:rPr>
          <w:rFonts w:ascii="Times New Roman" w:eastAsia="Times New Roman" w:hAnsi="Times New Roman" w:cs="Times New Roman"/>
        </w:rPr>
      </w:pPr>
      <w:r w:rsidRPr="0038193B">
        <w:rPr>
          <w:rFonts w:ascii="Times New Roman" w:eastAsia="Times New Roman" w:hAnsi="Times New Roman" w:cs="Times New Roman"/>
        </w:rPr>
        <w:t>číseln</w:t>
      </w:r>
      <w:r w:rsidR="008454F8" w:rsidRPr="0038193B">
        <w:rPr>
          <w:rFonts w:ascii="Times New Roman" w:eastAsia="Times New Roman" w:hAnsi="Times New Roman" w:cs="Times New Roman"/>
        </w:rPr>
        <w:t>ú</w:t>
      </w:r>
      <w:r w:rsidRPr="0038193B">
        <w:rPr>
          <w:rFonts w:ascii="Times New Roman" w:eastAsia="Times New Roman" w:hAnsi="Times New Roman" w:cs="Times New Roman"/>
        </w:rPr>
        <w:t xml:space="preserve"> identifikáci</w:t>
      </w:r>
      <w:r w:rsidR="008454F8" w:rsidRPr="0038193B">
        <w:rPr>
          <w:rFonts w:ascii="Times New Roman" w:eastAsia="Times New Roman" w:hAnsi="Times New Roman" w:cs="Times New Roman"/>
        </w:rPr>
        <w:t>u</w:t>
      </w:r>
      <w:r w:rsidRPr="0038193B">
        <w:rPr>
          <w:rFonts w:ascii="Times New Roman" w:eastAsia="Times New Roman" w:hAnsi="Times New Roman" w:cs="Times New Roman"/>
        </w:rPr>
        <w:t xml:space="preserve"> opravného dokladu,</w:t>
      </w:r>
    </w:p>
    <w:p w14:paraId="65B9E9B5" w14:textId="33C4921C" w:rsidR="4FF78F07" w:rsidRPr="0038193B" w:rsidRDefault="04F5CC5C" w:rsidP="00010C6E">
      <w:pPr>
        <w:pStyle w:val="Odsekzoznamu"/>
        <w:numPr>
          <w:ilvl w:val="1"/>
          <w:numId w:val="44"/>
        </w:numPr>
        <w:spacing w:after="0" w:line="240" w:lineRule="auto"/>
        <w:ind w:left="851" w:hanging="425"/>
        <w:jc w:val="both"/>
        <w:rPr>
          <w:rFonts w:ascii="Times New Roman" w:eastAsia="Times New Roman" w:hAnsi="Times New Roman" w:cs="Times New Roman"/>
        </w:rPr>
      </w:pPr>
      <w:r w:rsidRPr="0038193B">
        <w:rPr>
          <w:rFonts w:ascii="Times New Roman" w:eastAsia="Times New Roman" w:hAnsi="Times New Roman" w:cs="Times New Roman"/>
        </w:rPr>
        <w:t>poradové číslo faktúry o dodaní tovaru alebo služby, ktorého sa oprava základu dane týka,</w:t>
      </w:r>
    </w:p>
    <w:p w14:paraId="7047B162" w14:textId="36A5B66C" w:rsidR="4FF78F07" w:rsidRPr="0038193B" w:rsidRDefault="00E94F5B" w:rsidP="00010C6E">
      <w:pPr>
        <w:pStyle w:val="Odsekzoznamu"/>
        <w:numPr>
          <w:ilvl w:val="1"/>
          <w:numId w:val="44"/>
        </w:numPr>
        <w:spacing w:after="0" w:line="240" w:lineRule="auto"/>
        <w:ind w:left="851" w:hanging="425"/>
        <w:jc w:val="both"/>
        <w:rPr>
          <w:rFonts w:ascii="Times New Roman" w:eastAsia="Times New Roman" w:hAnsi="Times New Roman" w:cs="Times New Roman"/>
        </w:rPr>
      </w:pPr>
      <w:r w:rsidRPr="0038193B">
        <w:rPr>
          <w:rFonts w:ascii="Times New Roman" w:eastAsia="Times New Roman" w:hAnsi="Times New Roman" w:cs="Times New Roman"/>
        </w:rPr>
        <w:t>sumu</w:t>
      </w:r>
      <w:r w:rsidR="04F5CC5C" w:rsidRPr="0038193B">
        <w:rPr>
          <w:rFonts w:ascii="Times New Roman" w:eastAsia="Times New Roman" w:hAnsi="Times New Roman" w:cs="Times New Roman"/>
        </w:rPr>
        <w:t>, o ktorú sa opravil základ dane a daň,</w:t>
      </w:r>
    </w:p>
    <w:p w14:paraId="7205A948" w14:textId="061B1096" w:rsidR="4FF78F07" w:rsidRPr="0038193B" w:rsidRDefault="04F5CC5C" w:rsidP="00010C6E">
      <w:pPr>
        <w:pStyle w:val="Odsekzoznamu"/>
        <w:numPr>
          <w:ilvl w:val="1"/>
          <w:numId w:val="44"/>
        </w:numPr>
        <w:spacing w:after="0" w:line="240" w:lineRule="auto"/>
        <w:ind w:left="851" w:hanging="425"/>
        <w:jc w:val="both"/>
        <w:rPr>
          <w:rFonts w:ascii="Times New Roman" w:eastAsia="Times New Roman" w:hAnsi="Times New Roman" w:cs="Times New Roman"/>
        </w:rPr>
      </w:pPr>
      <w:r w:rsidRPr="0038193B">
        <w:rPr>
          <w:rFonts w:ascii="Times New Roman" w:eastAsia="Times New Roman" w:hAnsi="Times New Roman" w:cs="Times New Roman"/>
        </w:rPr>
        <w:t>sadzb</w:t>
      </w:r>
      <w:r w:rsidR="008454F8" w:rsidRPr="0038193B">
        <w:rPr>
          <w:rFonts w:ascii="Times New Roman" w:eastAsia="Times New Roman" w:hAnsi="Times New Roman" w:cs="Times New Roman"/>
        </w:rPr>
        <w:t>u</w:t>
      </w:r>
      <w:r w:rsidRPr="0038193B">
        <w:rPr>
          <w:rFonts w:ascii="Times New Roman" w:eastAsia="Times New Roman" w:hAnsi="Times New Roman" w:cs="Times New Roman"/>
        </w:rPr>
        <w:t xml:space="preserve"> dane</w:t>
      </w:r>
      <w:r w:rsidR="006B388C" w:rsidRPr="0038193B">
        <w:rPr>
          <w:rFonts w:ascii="Times New Roman" w:eastAsia="Times New Roman" w:hAnsi="Times New Roman" w:cs="Times New Roman"/>
        </w:rPr>
        <w:t>.</w:t>
      </w:r>
    </w:p>
    <w:p w14:paraId="1EE62447" w14:textId="5FF7B011" w:rsidR="4FF78F07" w:rsidRPr="0038193B" w:rsidRDefault="006B388C" w:rsidP="00895B75">
      <w:pPr>
        <w:spacing w:after="0" w:line="240" w:lineRule="auto"/>
        <w:ind w:left="426"/>
        <w:jc w:val="both"/>
        <w:rPr>
          <w:rFonts w:ascii="Times New Roman" w:eastAsia="Times New Roman" w:hAnsi="Times New Roman" w:cs="Times New Roman"/>
        </w:rPr>
      </w:pPr>
      <w:r w:rsidRPr="0038193B">
        <w:rPr>
          <w:rFonts w:ascii="Times New Roman" w:eastAsia="Times New Roman" w:hAnsi="Times New Roman" w:cs="Times New Roman"/>
        </w:rPr>
        <w:t>(11)</w:t>
      </w:r>
      <w:r w:rsidR="00686F0F" w:rsidRPr="0038193B">
        <w:rPr>
          <w:rFonts w:ascii="Times New Roman" w:eastAsia="Times New Roman" w:hAnsi="Times New Roman" w:cs="Times New Roman"/>
        </w:rPr>
        <w:t xml:space="preserve"> </w:t>
      </w:r>
      <w:r w:rsidR="7D217185" w:rsidRPr="0038193B">
        <w:rPr>
          <w:rFonts w:ascii="Times New Roman" w:eastAsia="Times New Roman" w:hAnsi="Times New Roman" w:cs="Times New Roman"/>
        </w:rPr>
        <w:t>Ak platiteľ dane nie je povinný vyhotoviť opravný doklad podľa § 25a ods. 7</w:t>
      </w:r>
      <w:r w:rsidR="00AB2AE2" w:rsidRPr="0038193B">
        <w:rPr>
          <w:rFonts w:ascii="Times New Roman" w:eastAsia="Times New Roman" w:hAnsi="Times New Roman" w:cs="Times New Roman"/>
        </w:rPr>
        <w:t>,</w:t>
      </w:r>
      <w:r w:rsidR="7D217185" w:rsidRPr="0038193B">
        <w:rPr>
          <w:rFonts w:ascii="Times New Roman" w:eastAsia="Times New Roman" w:hAnsi="Times New Roman" w:cs="Times New Roman"/>
        </w:rPr>
        <w:t xml:space="preserve"> </w:t>
      </w:r>
      <w:r w:rsidR="00C43A29" w:rsidRPr="0038193B">
        <w:rPr>
          <w:rFonts w:ascii="Times New Roman" w:eastAsia="Times New Roman" w:hAnsi="Times New Roman" w:cs="Times New Roman"/>
        </w:rPr>
        <w:t>uvádza</w:t>
      </w:r>
      <w:r w:rsidR="7D217185" w:rsidRPr="0038193B">
        <w:rPr>
          <w:rFonts w:ascii="Times New Roman" w:eastAsia="Times New Roman" w:hAnsi="Times New Roman" w:cs="Times New Roman"/>
        </w:rPr>
        <w:t xml:space="preserve"> sumu, </w:t>
      </w:r>
      <w:r w:rsidRPr="0038193B">
        <w:rPr>
          <w:rFonts w:ascii="Times New Roman" w:eastAsia="Times New Roman" w:hAnsi="Times New Roman" w:cs="Times New Roman"/>
        </w:rPr>
        <w:t xml:space="preserve">o </w:t>
      </w:r>
      <w:r w:rsidR="7D217185" w:rsidRPr="0038193B">
        <w:rPr>
          <w:rFonts w:ascii="Times New Roman" w:eastAsia="Times New Roman" w:hAnsi="Times New Roman" w:cs="Times New Roman"/>
        </w:rPr>
        <w:t>ktorú sa opravuje základ dane a daň.</w:t>
      </w:r>
    </w:p>
    <w:p w14:paraId="4F71B78F" w14:textId="64D687E2" w:rsidR="4FF78F07" w:rsidRPr="0038193B" w:rsidRDefault="04F5CC5C" w:rsidP="00895B75">
      <w:pPr>
        <w:spacing w:after="0" w:line="240" w:lineRule="auto"/>
        <w:ind w:left="426"/>
        <w:jc w:val="both"/>
        <w:rPr>
          <w:rFonts w:ascii="Times New Roman" w:eastAsia="Times New Roman" w:hAnsi="Times New Roman" w:cs="Times New Roman"/>
        </w:rPr>
      </w:pPr>
      <w:r w:rsidRPr="0038193B">
        <w:rPr>
          <w:rFonts w:ascii="Times New Roman" w:eastAsia="Times New Roman" w:hAnsi="Times New Roman" w:cs="Times New Roman"/>
        </w:rPr>
        <w:lastRenderedPageBreak/>
        <w:t>(</w:t>
      </w:r>
      <w:r w:rsidR="00C43A29" w:rsidRPr="0038193B">
        <w:rPr>
          <w:rFonts w:ascii="Times New Roman" w:eastAsia="Times New Roman" w:hAnsi="Times New Roman" w:cs="Times New Roman"/>
        </w:rPr>
        <w:t>1</w:t>
      </w:r>
      <w:r w:rsidR="006B388C" w:rsidRPr="0038193B">
        <w:rPr>
          <w:rFonts w:ascii="Times New Roman" w:eastAsia="Times New Roman" w:hAnsi="Times New Roman" w:cs="Times New Roman"/>
        </w:rPr>
        <w:t>2</w:t>
      </w:r>
      <w:r w:rsidRPr="0038193B">
        <w:rPr>
          <w:rFonts w:ascii="Times New Roman" w:eastAsia="Times New Roman" w:hAnsi="Times New Roman" w:cs="Times New Roman"/>
        </w:rPr>
        <w:t xml:space="preserve">) Pri oprave odpočítanej dane podľa </w:t>
      </w:r>
      <w:r w:rsidR="00792C97" w:rsidRPr="0038193B">
        <w:rPr>
          <w:rFonts w:ascii="Times New Roman" w:hAnsi="Times New Roman" w:cs="Times New Roman"/>
        </w:rPr>
        <w:t>§ 53b ods. 1 písm. b)</w:t>
      </w:r>
      <w:r w:rsidRPr="0038193B">
        <w:rPr>
          <w:rFonts w:ascii="Times New Roman" w:eastAsia="Times New Roman" w:hAnsi="Times New Roman" w:cs="Times New Roman"/>
        </w:rPr>
        <w:t xml:space="preserve"> a oprave opravenej odpočítanej dane podľa </w:t>
      </w:r>
      <w:r w:rsidR="00792C97" w:rsidRPr="0038193B">
        <w:rPr>
          <w:rFonts w:ascii="Times New Roman" w:hAnsi="Times New Roman" w:cs="Times New Roman"/>
        </w:rPr>
        <w:t>§ 53b ods. 4 písm. b)</w:t>
      </w:r>
      <w:r w:rsidRPr="0038193B">
        <w:rPr>
          <w:rFonts w:ascii="Times New Roman" w:eastAsia="Times New Roman" w:hAnsi="Times New Roman" w:cs="Times New Roman"/>
        </w:rPr>
        <w:t xml:space="preserve"> </w:t>
      </w:r>
      <w:r w:rsidR="208AE0AA" w:rsidRPr="0038193B">
        <w:rPr>
          <w:rFonts w:ascii="Times New Roman" w:eastAsia="Times New Roman" w:hAnsi="Times New Roman" w:cs="Times New Roman"/>
        </w:rPr>
        <w:t xml:space="preserve">platiteľ </w:t>
      </w:r>
      <w:r w:rsidR="00C43A29" w:rsidRPr="0038193B">
        <w:rPr>
          <w:rFonts w:ascii="Times New Roman" w:eastAsia="Times New Roman" w:hAnsi="Times New Roman" w:cs="Times New Roman"/>
        </w:rPr>
        <w:t>uvádza</w:t>
      </w:r>
      <w:r w:rsidRPr="0038193B">
        <w:rPr>
          <w:rFonts w:ascii="Times New Roman" w:eastAsia="Times New Roman" w:hAnsi="Times New Roman" w:cs="Times New Roman"/>
        </w:rPr>
        <w:t xml:space="preserve"> </w:t>
      </w:r>
      <w:r w:rsidR="75FED7DF" w:rsidRPr="0038193B">
        <w:rPr>
          <w:rFonts w:ascii="Times New Roman" w:eastAsia="Times New Roman" w:hAnsi="Times New Roman" w:cs="Times New Roman"/>
        </w:rPr>
        <w:t xml:space="preserve">v daňovom priznaní </w:t>
      </w:r>
      <w:r w:rsidRPr="0038193B">
        <w:rPr>
          <w:rFonts w:ascii="Times New Roman" w:eastAsia="Times New Roman" w:hAnsi="Times New Roman" w:cs="Times New Roman"/>
        </w:rPr>
        <w:t>tieto údaje:</w:t>
      </w:r>
    </w:p>
    <w:p w14:paraId="68A93B4E" w14:textId="54FB5047" w:rsidR="4FF78F07" w:rsidRPr="0038193B" w:rsidRDefault="04F5CC5C" w:rsidP="00010C6E">
      <w:pPr>
        <w:pStyle w:val="Odsekzoznamu"/>
        <w:numPr>
          <w:ilvl w:val="1"/>
          <w:numId w:val="46"/>
        </w:numPr>
        <w:spacing w:after="0" w:line="240" w:lineRule="auto"/>
        <w:ind w:left="851" w:hanging="425"/>
        <w:jc w:val="both"/>
        <w:rPr>
          <w:rFonts w:ascii="Times New Roman" w:eastAsia="Times New Roman" w:hAnsi="Times New Roman" w:cs="Times New Roman"/>
        </w:rPr>
      </w:pPr>
      <w:r w:rsidRPr="0038193B">
        <w:rPr>
          <w:rFonts w:ascii="Times New Roman" w:eastAsia="Times New Roman" w:hAnsi="Times New Roman" w:cs="Times New Roman"/>
        </w:rPr>
        <w:t>identifikačné číslo pre daň dodávateľa,</w:t>
      </w:r>
    </w:p>
    <w:p w14:paraId="62B5D85A" w14:textId="26E5B3A3" w:rsidR="4FF78F07" w:rsidRPr="0038193B" w:rsidRDefault="04F5CC5C" w:rsidP="00010C6E">
      <w:pPr>
        <w:pStyle w:val="Odsekzoznamu"/>
        <w:numPr>
          <w:ilvl w:val="1"/>
          <w:numId w:val="46"/>
        </w:numPr>
        <w:spacing w:after="0" w:line="240" w:lineRule="auto"/>
        <w:ind w:left="851" w:hanging="425"/>
        <w:jc w:val="both"/>
        <w:rPr>
          <w:rFonts w:ascii="Times New Roman" w:eastAsia="Times New Roman" w:hAnsi="Times New Roman" w:cs="Times New Roman"/>
        </w:rPr>
      </w:pPr>
      <w:r w:rsidRPr="0038193B">
        <w:rPr>
          <w:rFonts w:ascii="Times New Roman" w:eastAsia="Times New Roman" w:hAnsi="Times New Roman" w:cs="Times New Roman"/>
        </w:rPr>
        <w:t>číseln</w:t>
      </w:r>
      <w:r w:rsidR="009F2641" w:rsidRPr="0038193B">
        <w:rPr>
          <w:rFonts w:ascii="Times New Roman" w:eastAsia="Times New Roman" w:hAnsi="Times New Roman" w:cs="Times New Roman"/>
        </w:rPr>
        <w:t>ú</w:t>
      </w:r>
      <w:r w:rsidRPr="0038193B">
        <w:rPr>
          <w:rFonts w:ascii="Times New Roman" w:eastAsia="Times New Roman" w:hAnsi="Times New Roman" w:cs="Times New Roman"/>
        </w:rPr>
        <w:t xml:space="preserve"> identifikáci</w:t>
      </w:r>
      <w:r w:rsidR="009F2641" w:rsidRPr="0038193B">
        <w:rPr>
          <w:rFonts w:ascii="Times New Roman" w:eastAsia="Times New Roman" w:hAnsi="Times New Roman" w:cs="Times New Roman"/>
        </w:rPr>
        <w:t>u</w:t>
      </w:r>
      <w:r w:rsidRPr="0038193B">
        <w:rPr>
          <w:rFonts w:ascii="Times New Roman" w:eastAsia="Times New Roman" w:hAnsi="Times New Roman" w:cs="Times New Roman"/>
        </w:rPr>
        <w:t xml:space="preserve"> opravného dokladu,</w:t>
      </w:r>
    </w:p>
    <w:p w14:paraId="60559064" w14:textId="618015E7" w:rsidR="4FF78F07" w:rsidRPr="0038193B" w:rsidRDefault="04F5CC5C" w:rsidP="00010C6E">
      <w:pPr>
        <w:pStyle w:val="Odsekzoznamu"/>
        <w:numPr>
          <w:ilvl w:val="1"/>
          <w:numId w:val="46"/>
        </w:numPr>
        <w:spacing w:after="0" w:line="240" w:lineRule="auto"/>
        <w:ind w:left="851" w:hanging="425"/>
        <w:jc w:val="both"/>
        <w:rPr>
          <w:rFonts w:ascii="Times New Roman" w:eastAsia="Times New Roman" w:hAnsi="Times New Roman" w:cs="Times New Roman"/>
        </w:rPr>
      </w:pPr>
      <w:r w:rsidRPr="0038193B">
        <w:rPr>
          <w:rFonts w:ascii="Times New Roman" w:eastAsia="Times New Roman" w:hAnsi="Times New Roman" w:cs="Times New Roman"/>
        </w:rPr>
        <w:t>poradové číslo faktúry o dodaní tovaru alebo služby, ktorého sa oprava základu dane týka,</w:t>
      </w:r>
    </w:p>
    <w:p w14:paraId="52B3DAAF" w14:textId="5C363542" w:rsidR="4FF78F07" w:rsidRPr="0038193B" w:rsidRDefault="04F5CC5C" w:rsidP="00010C6E">
      <w:pPr>
        <w:pStyle w:val="Odsekzoznamu"/>
        <w:numPr>
          <w:ilvl w:val="1"/>
          <w:numId w:val="46"/>
        </w:numPr>
        <w:spacing w:after="0" w:line="240" w:lineRule="auto"/>
        <w:ind w:left="851" w:hanging="425"/>
        <w:jc w:val="both"/>
        <w:rPr>
          <w:rFonts w:ascii="Times New Roman" w:eastAsia="Times New Roman" w:hAnsi="Times New Roman" w:cs="Times New Roman"/>
        </w:rPr>
      </w:pPr>
      <w:r w:rsidRPr="0038193B">
        <w:rPr>
          <w:rFonts w:ascii="Times New Roman" w:eastAsia="Times New Roman" w:hAnsi="Times New Roman" w:cs="Times New Roman"/>
        </w:rPr>
        <w:t>sum</w:t>
      </w:r>
      <w:r w:rsidR="009F2641" w:rsidRPr="0038193B">
        <w:rPr>
          <w:rFonts w:ascii="Times New Roman" w:eastAsia="Times New Roman" w:hAnsi="Times New Roman" w:cs="Times New Roman"/>
        </w:rPr>
        <w:t>u</w:t>
      </w:r>
      <w:r w:rsidRPr="0038193B">
        <w:rPr>
          <w:rFonts w:ascii="Times New Roman" w:eastAsia="Times New Roman" w:hAnsi="Times New Roman" w:cs="Times New Roman"/>
        </w:rPr>
        <w:t>, o ktorú sa opravila odpočítaná daň,</w:t>
      </w:r>
    </w:p>
    <w:p w14:paraId="214D4384" w14:textId="3FC3E006" w:rsidR="4FF78F07" w:rsidRPr="0038193B" w:rsidRDefault="04F5CC5C" w:rsidP="00010C6E">
      <w:pPr>
        <w:pStyle w:val="Odsekzoznamu"/>
        <w:numPr>
          <w:ilvl w:val="1"/>
          <w:numId w:val="46"/>
        </w:numPr>
        <w:spacing w:after="0" w:line="240" w:lineRule="auto"/>
        <w:ind w:left="851" w:hanging="425"/>
        <w:jc w:val="both"/>
        <w:rPr>
          <w:rFonts w:ascii="Times New Roman" w:eastAsia="Times New Roman" w:hAnsi="Times New Roman" w:cs="Times New Roman"/>
        </w:rPr>
      </w:pPr>
      <w:r w:rsidRPr="0038193B">
        <w:rPr>
          <w:rFonts w:ascii="Times New Roman" w:eastAsia="Times New Roman" w:hAnsi="Times New Roman" w:cs="Times New Roman"/>
        </w:rPr>
        <w:t>sadzb</w:t>
      </w:r>
      <w:r w:rsidR="009F2641" w:rsidRPr="0038193B">
        <w:rPr>
          <w:rFonts w:ascii="Times New Roman" w:eastAsia="Times New Roman" w:hAnsi="Times New Roman" w:cs="Times New Roman"/>
        </w:rPr>
        <w:t>u</w:t>
      </w:r>
      <w:r w:rsidRPr="0038193B">
        <w:rPr>
          <w:rFonts w:ascii="Times New Roman" w:eastAsia="Times New Roman" w:hAnsi="Times New Roman" w:cs="Times New Roman"/>
        </w:rPr>
        <w:t xml:space="preserve"> dane.</w:t>
      </w:r>
    </w:p>
    <w:p w14:paraId="3E57637C" w14:textId="33DC21BA" w:rsidR="4FF78F07" w:rsidRPr="0038193B" w:rsidRDefault="04F5CC5C" w:rsidP="00895B75">
      <w:pPr>
        <w:spacing w:after="0" w:line="240" w:lineRule="auto"/>
        <w:ind w:left="426"/>
        <w:jc w:val="both"/>
        <w:rPr>
          <w:rFonts w:ascii="Times New Roman" w:eastAsia="Times New Roman" w:hAnsi="Times New Roman" w:cs="Times New Roman"/>
        </w:rPr>
      </w:pPr>
      <w:r w:rsidRPr="0038193B">
        <w:rPr>
          <w:rFonts w:ascii="Times New Roman" w:eastAsia="Times New Roman" w:hAnsi="Times New Roman" w:cs="Times New Roman"/>
        </w:rPr>
        <w:t>(1</w:t>
      </w:r>
      <w:r w:rsidR="006B388C" w:rsidRPr="0038193B">
        <w:rPr>
          <w:rFonts w:ascii="Times New Roman" w:eastAsia="Times New Roman" w:hAnsi="Times New Roman" w:cs="Times New Roman"/>
        </w:rPr>
        <w:t>3</w:t>
      </w:r>
      <w:r w:rsidRPr="0038193B">
        <w:rPr>
          <w:rFonts w:ascii="Times New Roman" w:eastAsia="Times New Roman" w:hAnsi="Times New Roman" w:cs="Times New Roman"/>
        </w:rPr>
        <w:t xml:space="preserve">) Pri oprave odpočítanej dane podľa </w:t>
      </w:r>
      <w:r w:rsidR="00792C97" w:rsidRPr="0038193B">
        <w:rPr>
          <w:rFonts w:ascii="Times New Roman" w:hAnsi="Times New Roman" w:cs="Times New Roman"/>
        </w:rPr>
        <w:t>§ 53b ods. 1 písm. a)</w:t>
      </w:r>
      <w:r w:rsidRPr="0038193B">
        <w:rPr>
          <w:rFonts w:ascii="Times New Roman" w:eastAsia="Times New Roman" w:hAnsi="Times New Roman" w:cs="Times New Roman"/>
        </w:rPr>
        <w:t xml:space="preserve"> alebo </w:t>
      </w:r>
      <w:r w:rsidR="00792C97" w:rsidRPr="0038193B">
        <w:rPr>
          <w:rFonts w:ascii="Times New Roman" w:hAnsi="Times New Roman" w:cs="Times New Roman"/>
        </w:rPr>
        <w:t>ods. 2</w:t>
      </w:r>
      <w:r w:rsidRPr="0038193B">
        <w:rPr>
          <w:rFonts w:ascii="Times New Roman" w:eastAsia="Times New Roman" w:hAnsi="Times New Roman" w:cs="Times New Roman"/>
        </w:rPr>
        <w:t xml:space="preserve"> a oprave opravenej odpočítanej dane podľa </w:t>
      </w:r>
      <w:r w:rsidR="00792C97" w:rsidRPr="0038193B">
        <w:rPr>
          <w:rFonts w:ascii="Times New Roman" w:hAnsi="Times New Roman" w:cs="Times New Roman"/>
        </w:rPr>
        <w:t>§ 53b ods. 4 písm. a)</w:t>
      </w:r>
      <w:r w:rsidRPr="0038193B">
        <w:rPr>
          <w:rFonts w:ascii="Times New Roman" w:eastAsia="Times New Roman" w:hAnsi="Times New Roman" w:cs="Times New Roman"/>
        </w:rPr>
        <w:t xml:space="preserve"> </w:t>
      </w:r>
      <w:r w:rsidR="2465CEDD" w:rsidRPr="0038193B">
        <w:rPr>
          <w:rFonts w:ascii="Times New Roman" w:eastAsia="Times New Roman" w:hAnsi="Times New Roman" w:cs="Times New Roman"/>
        </w:rPr>
        <w:t xml:space="preserve">platiteľ </w:t>
      </w:r>
      <w:r w:rsidR="00C43A29" w:rsidRPr="0038193B">
        <w:rPr>
          <w:rFonts w:ascii="Times New Roman" w:eastAsia="Times New Roman" w:hAnsi="Times New Roman" w:cs="Times New Roman"/>
        </w:rPr>
        <w:t>uvádza</w:t>
      </w:r>
      <w:r w:rsidR="076092B8" w:rsidRPr="0038193B">
        <w:rPr>
          <w:rFonts w:ascii="Times New Roman" w:eastAsia="Times New Roman" w:hAnsi="Times New Roman" w:cs="Times New Roman"/>
        </w:rPr>
        <w:t xml:space="preserve"> v daňovom priznaní</w:t>
      </w:r>
      <w:r w:rsidR="2465CEDD" w:rsidRPr="0038193B">
        <w:rPr>
          <w:rFonts w:ascii="Times New Roman" w:eastAsia="Times New Roman" w:hAnsi="Times New Roman" w:cs="Times New Roman"/>
        </w:rPr>
        <w:t xml:space="preserve"> </w:t>
      </w:r>
      <w:r w:rsidRPr="0038193B">
        <w:rPr>
          <w:rFonts w:ascii="Times New Roman" w:eastAsia="Times New Roman" w:hAnsi="Times New Roman" w:cs="Times New Roman"/>
        </w:rPr>
        <w:t xml:space="preserve">údaje podľa </w:t>
      </w:r>
      <w:r w:rsidR="00792C97" w:rsidRPr="0038193B">
        <w:rPr>
          <w:rFonts w:ascii="Times New Roman" w:hAnsi="Times New Roman" w:cs="Times New Roman"/>
        </w:rPr>
        <w:t>odseku 1</w:t>
      </w:r>
      <w:r w:rsidR="008454F8" w:rsidRPr="0038193B">
        <w:rPr>
          <w:rFonts w:ascii="Times New Roman" w:hAnsi="Times New Roman" w:cs="Times New Roman"/>
        </w:rPr>
        <w:t>2</w:t>
      </w:r>
      <w:r w:rsidR="00792C97" w:rsidRPr="0038193B">
        <w:rPr>
          <w:rFonts w:ascii="Times New Roman" w:hAnsi="Times New Roman" w:cs="Times New Roman"/>
        </w:rPr>
        <w:t xml:space="preserve"> písm. a)</w:t>
      </w:r>
      <w:r w:rsidRPr="0038193B">
        <w:rPr>
          <w:rFonts w:ascii="Times New Roman" w:eastAsia="Times New Roman" w:hAnsi="Times New Roman" w:cs="Times New Roman"/>
        </w:rPr>
        <w:t xml:space="preserve">, </w:t>
      </w:r>
      <w:r w:rsidR="00792C97" w:rsidRPr="0038193B">
        <w:rPr>
          <w:rFonts w:ascii="Times New Roman" w:hAnsi="Times New Roman" w:cs="Times New Roman"/>
        </w:rPr>
        <w:t>d)</w:t>
      </w:r>
      <w:r w:rsidRPr="0038193B">
        <w:rPr>
          <w:rFonts w:ascii="Times New Roman" w:eastAsia="Times New Roman" w:hAnsi="Times New Roman" w:cs="Times New Roman"/>
        </w:rPr>
        <w:t xml:space="preserve"> a </w:t>
      </w:r>
      <w:r w:rsidR="00792C97" w:rsidRPr="0038193B">
        <w:rPr>
          <w:rFonts w:ascii="Times New Roman" w:hAnsi="Times New Roman" w:cs="Times New Roman"/>
        </w:rPr>
        <w:t>e)</w:t>
      </w:r>
      <w:r w:rsidRPr="0038193B">
        <w:rPr>
          <w:rFonts w:ascii="Times New Roman" w:eastAsia="Times New Roman" w:hAnsi="Times New Roman" w:cs="Times New Roman"/>
        </w:rPr>
        <w:t xml:space="preserve"> a poradové číslo faktúry o dodaní tovaru alebo služby, </w:t>
      </w:r>
      <w:r w:rsidR="00E06340" w:rsidRPr="0038193B">
        <w:rPr>
          <w:rFonts w:ascii="Times New Roman" w:eastAsia="Times New Roman" w:hAnsi="Times New Roman" w:cs="Times New Roman"/>
        </w:rPr>
        <w:t xml:space="preserve">ktorej </w:t>
      </w:r>
      <w:r w:rsidRPr="0038193B">
        <w:rPr>
          <w:rFonts w:ascii="Times New Roman" w:eastAsia="Times New Roman" w:hAnsi="Times New Roman" w:cs="Times New Roman"/>
        </w:rPr>
        <w:t>sa oprava týka.</w:t>
      </w:r>
      <w:r w:rsidR="00FD178D" w:rsidRPr="0038193B">
        <w:rPr>
          <w:rFonts w:ascii="Times New Roman" w:eastAsia="Times New Roman" w:hAnsi="Times New Roman" w:cs="Times New Roman"/>
        </w:rPr>
        <w:t>“.</w:t>
      </w:r>
    </w:p>
    <w:p w14:paraId="77597BB9" w14:textId="77777777" w:rsidR="006B388C" w:rsidRPr="0038193B" w:rsidRDefault="006B388C" w:rsidP="00895B75">
      <w:pPr>
        <w:spacing w:after="0" w:line="240" w:lineRule="auto"/>
        <w:ind w:left="426"/>
        <w:jc w:val="both"/>
        <w:rPr>
          <w:rFonts w:ascii="Times New Roman" w:eastAsia="Times New Roman" w:hAnsi="Times New Roman" w:cs="Times New Roman"/>
        </w:rPr>
      </w:pPr>
    </w:p>
    <w:p w14:paraId="32D37A35" w14:textId="710CF448" w:rsidR="000857AF" w:rsidRPr="0038193B" w:rsidRDefault="00C43A29" w:rsidP="00895B75">
      <w:pPr>
        <w:spacing w:after="0" w:line="240" w:lineRule="auto"/>
        <w:ind w:left="426"/>
        <w:jc w:val="both"/>
        <w:rPr>
          <w:rFonts w:ascii="Times New Roman" w:eastAsia="Times New Roman" w:hAnsi="Times New Roman" w:cs="Times New Roman"/>
        </w:rPr>
      </w:pPr>
      <w:r w:rsidRPr="0038193B">
        <w:rPr>
          <w:rFonts w:ascii="Times New Roman" w:eastAsia="Times New Roman" w:hAnsi="Times New Roman" w:cs="Times New Roman"/>
        </w:rPr>
        <w:t>Doterajšie odseky 8 a 9 sa označujú ako odseky 1</w:t>
      </w:r>
      <w:r w:rsidR="006B388C" w:rsidRPr="0038193B">
        <w:rPr>
          <w:rFonts w:ascii="Times New Roman" w:eastAsia="Times New Roman" w:hAnsi="Times New Roman" w:cs="Times New Roman"/>
        </w:rPr>
        <w:t>4</w:t>
      </w:r>
      <w:r w:rsidRPr="0038193B">
        <w:rPr>
          <w:rFonts w:ascii="Times New Roman" w:eastAsia="Times New Roman" w:hAnsi="Times New Roman" w:cs="Times New Roman"/>
        </w:rPr>
        <w:t xml:space="preserve"> a 1</w:t>
      </w:r>
      <w:r w:rsidR="006B388C" w:rsidRPr="0038193B">
        <w:rPr>
          <w:rFonts w:ascii="Times New Roman" w:eastAsia="Times New Roman" w:hAnsi="Times New Roman" w:cs="Times New Roman"/>
        </w:rPr>
        <w:t>5</w:t>
      </w:r>
      <w:r w:rsidRPr="0038193B">
        <w:rPr>
          <w:rFonts w:ascii="Times New Roman" w:eastAsia="Times New Roman" w:hAnsi="Times New Roman" w:cs="Times New Roman"/>
        </w:rPr>
        <w:t>.</w:t>
      </w:r>
    </w:p>
    <w:p w14:paraId="43FFB0DC" w14:textId="77777777" w:rsidR="00CD4E15" w:rsidRPr="0038193B" w:rsidRDefault="00CD4E15" w:rsidP="24F351A9">
      <w:pPr>
        <w:spacing w:after="0" w:line="240" w:lineRule="auto"/>
        <w:jc w:val="both"/>
        <w:rPr>
          <w:rFonts w:ascii="Times New Roman" w:eastAsia="Times New Roman" w:hAnsi="Times New Roman" w:cs="Times New Roman"/>
        </w:rPr>
      </w:pPr>
    </w:p>
    <w:p w14:paraId="34A772F5" w14:textId="51C0E46E" w:rsidR="00205924" w:rsidRPr="0038193B" w:rsidRDefault="0F4F9BAC" w:rsidP="00895B75">
      <w:pPr>
        <w:pStyle w:val="Odsekzoznamu"/>
        <w:numPr>
          <w:ilvl w:val="0"/>
          <w:numId w:val="37"/>
        </w:numPr>
        <w:spacing w:after="0" w:line="240" w:lineRule="auto"/>
        <w:ind w:left="426" w:hanging="426"/>
        <w:jc w:val="both"/>
        <w:rPr>
          <w:rFonts w:ascii="Times New Roman" w:eastAsia="Times New Roman" w:hAnsi="Times New Roman" w:cs="Times New Roman"/>
        </w:rPr>
      </w:pPr>
      <w:r w:rsidRPr="0038193B">
        <w:rPr>
          <w:rFonts w:ascii="Times New Roman" w:eastAsia="Times New Roman" w:hAnsi="Times New Roman" w:cs="Times New Roman"/>
        </w:rPr>
        <w:t xml:space="preserve">§ 78a </w:t>
      </w:r>
      <w:r w:rsidR="2172E9F4" w:rsidRPr="0038193B">
        <w:rPr>
          <w:rFonts w:ascii="Times New Roman" w:eastAsia="Times New Roman" w:hAnsi="Times New Roman" w:cs="Times New Roman"/>
        </w:rPr>
        <w:t>sa vypúšťa.</w:t>
      </w:r>
    </w:p>
    <w:p w14:paraId="5E22A8B3" w14:textId="77777777" w:rsidR="00F25644" w:rsidRPr="0038193B" w:rsidRDefault="00F25644" w:rsidP="24F351A9">
      <w:pPr>
        <w:spacing w:after="0" w:line="240" w:lineRule="auto"/>
        <w:jc w:val="both"/>
        <w:rPr>
          <w:rFonts w:ascii="Times New Roman" w:eastAsia="Times New Roman" w:hAnsi="Times New Roman" w:cs="Times New Roman"/>
        </w:rPr>
      </w:pPr>
    </w:p>
    <w:p w14:paraId="576418BC" w14:textId="3992B15E" w:rsidR="00F25644" w:rsidRPr="0038193B" w:rsidRDefault="00F25644" w:rsidP="00010C6E">
      <w:pPr>
        <w:pStyle w:val="Odsekzoznamu"/>
        <w:numPr>
          <w:ilvl w:val="0"/>
          <w:numId w:val="37"/>
        </w:numPr>
        <w:spacing w:after="0" w:line="240" w:lineRule="auto"/>
        <w:ind w:left="426" w:hanging="426"/>
        <w:jc w:val="both"/>
        <w:rPr>
          <w:rFonts w:ascii="Times New Roman" w:eastAsia="Times New Roman" w:hAnsi="Times New Roman" w:cs="Times New Roman"/>
        </w:rPr>
      </w:pPr>
      <w:r w:rsidRPr="0038193B">
        <w:rPr>
          <w:rFonts w:ascii="Times New Roman" w:eastAsia="Times New Roman" w:hAnsi="Times New Roman" w:cs="Times New Roman"/>
        </w:rPr>
        <w:t>V § 79 ods. 4 sa vypúšťajú slová</w:t>
      </w:r>
      <w:r w:rsidR="00A83C0D" w:rsidRPr="0038193B">
        <w:rPr>
          <w:rFonts w:ascii="Times New Roman" w:eastAsia="Times New Roman" w:hAnsi="Times New Roman" w:cs="Times New Roman"/>
        </w:rPr>
        <w:t xml:space="preserve"> </w:t>
      </w:r>
      <w:r w:rsidRPr="0038193B">
        <w:rPr>
          <w:rFonts w:ascii="Times New Roman" w:eastAsia="Times New Roman" w:hAnsi="Times New Roman" w:cs="Times New Roman"/>
        </w:rPr>
        <w:t>„výzva na podanie kontrolného výkazu alebo výzva na odstránenie nedostatkov v podanom kontrolnom výkaze,“.</w:t>
      </w:r>
    </w:p>
    <w:p w14:paraId="53C57EAB" w14:textId="77777777" w:rsidR="00F25644" w:rsidRPr="0038193B" w:rsidRDefault="00F25644" w:rsidP="24F351A9">
      <w:pPr>
        <w:spacing w:after="0" w:line="240" w:lineRule="auto"/>
        <w:jc w:val="both"/>
        <w:rPr>
          <w:rFonts w:ascii="Times New Roman" w:eastAsia="Times New Roman" w:hAnsi="Times New Roman" w:cs="Times New Roman"/>
        </w:rPr>
      </w:pPr>
    </w:p>
    <w:p w14:paraId="7C082CAC" w14:textId="2AF046FF" w:rsidR="00F25644" w:rsidRPr="0038193B" w:rsidRDefault="00F25644" w:rsidP="00010C6E">
      <w:pPr>
        <w:pStyle w:val="Odsekzoznamu"/>
        <w:numPr>
          <w:ilvl w:val="0"/>
          <w:numId w:val="37"/>
        </w:numPr>
        <w:spacing w:after="0" w:line="240" w:lineRule="auto"/>
        <w:ind w:left="426" w:hanging="426"/>
        <w:jc w:val="both"/>
        <w:rPr>
          <w:rFonts w:ascii="Times New Roman" w:eastAsia="Times New Roman" w:hAnsi="Times New Roman" w:cs="Times New Roman"/>
        </w:rPr>
      </w:pPr>
      <w:r w:rsidRPr="0038193B">
        <w:rPr>
          <w:rFonts w:ascii="Times New Roman" w:eastAsia="Times New Roman" w:hAnsi="Times New Roman" w:cs="Times New Roman"/>
        </w:rPr>
        <w:t xml:space="preserve">V § 79 ods. 5 </w:t>
      </w:r>
      <w:r w:rsidR="00A83C0D" w:rsidRPr="0038193B">
        <w:rPr>
          <w:rFonts w:ascii="Times New Roman" w:eastAsia="Times New Roman" w:hAnsi="Times New Roman" w:cs="Times New Roman"/>
        </w:rPr>
        <w:t xml:space="preserve">poslednej vete </w:t>
      </w:r>
      <w:r w:rsidRPr="0038193B">
        <w:rPr>
          <w:rFonts w:ascii="Times New Roman" w:eastAsia="Times New Roman" w:hAnsi="Times New Roman" w:cs="Times New Roman"/>
        </w:rPr>
        <w:t>sa vypúšťajú slová</w:t>
      </w:r>
      <w:r w:rsidR="00A83C0D" w:rsidRPr="0038193B">
        <w:rPr>
          <w:rFonts w:ascii="Times New Roman" w:eastAsia="Times New Roman" w:hAnsi="Times New Roman" w:cs="Times New Roman"/>
        </w:rPr>
        <w:t xml:space="preserve"> </w:t>
      </w:r>
      <w:r w:rsidRPr="0038193B">
        <w:rPr>
          <w:rFonts w:ascii="Times New Roman" w:eastAsia="Times New Roman" w:hAnsi="Times New Roman" w:cs="Times New Roman"/>
        </w:rPr>
        <w:t>„alebo na odstránenie nedostatkov v podanom dodatočnom kontrolnom výkaze“.</w:t>
      </w:r>
    </w:p>
    <w:p w14:paraId="41EEAE36" w14:textId="77777777" w:rsidR="00010C6E" w:rsidRPr="0038193B" w:rsidRDefault="00010C6E" w:rsidP="00010C6E">
      <w:pPr>
        <w:pStyle w:val="Odsekzoznamu"/>
        <w:rPr>
          <w:rFonts w:ascii="Times New Roman" w:eastAsia="Times New Roman" w:hAnsi="Times New Roman" w:cs="Times New Roman"/>
        </w:rPr>
      </w:pPr>
    </w:p>
    <w:p w14:paraId="6A8C8786" w14:textId="7274DDC6" w:rsidR="00F627B3" w:rsidRPr="0038193B" w:rsidRDefault="00F627B3" w:rsidP="00010C6E">
      <w:pPr>
        <w:pStyle w:val="Odsekzoznamu"/>
        <w:numPr>
          <w:ilvl w:val="0"/>
          <w:numId w:val="37"/>
        </w:numPr>
        <w:spacing w:after="0" w:line="240" w:lineRule="auto"/>
        <w:ind w:left="426" w:hanging="426"/>
        <w:jc w:val="both"/>
        <w:rPr>
          <w:rFonts w:ascii="Times New Roman" w:eastAsia="Times New Roman" w:hAnsi="Times New Roman" w:cs="Times New Roman"/>
        </w:rPr>
      </w:pPr>
      <w:r w:rsidRPr="0038193B">
        <w:rPr>
          <w:rFonts w:ascii="Times New Roman" w:eastAsia="Times New Roman" w:hAnsi="Times New Roman" w:cs="Times New Roman"/>
        </w:rPr>
        <w:t>§ 79 sa dopĺňa odsekom 12, ktorý znie:</w:t>
      </w:r>
    </w:p>
    <w:p w14:paraId="78DA3C48" w14:textId="04DE03A2" w:rsidR="00F627B3" w:rsidRPr="0038193B" w:rsidRDefault="00F627B3" w:rsidP="00704392">
      <w:pPr>
        <w:spacing w:after="0" w:line="240" w:lineRule="auto"/>
        <w:ind w:left="426"/>
        <w:jc w:val="both"/>
        <w:rPr>
          <w:rFonts w:ascii="Times New Roman" w:eastAsia="Times New Roman" w:hAnsi="Times New Roman" w:cs="Times New Roman"/>
        </w:rPr>
      </w:pPr>
      <w:r w:rsidRPr="0038193B">
        <w:rPr>
          <w:rFonts w:ascii="Times New Roman" w:eastAsia="Times New Roman" w:hAnsi="Times New Roman" w:cs="Times New Roman"/>
        </w:rPr>
        <w:t xml:space="preserve">„(12) Lehota na vrátenie nadmerného odpočtu podľa </w:t>
      </w:r>
      <w:r w:rsidR="00434435" w:rsidRPr="0038193B">
        <w:rPr>
          <w:rFonts w:ascii="Times New Roman" w:eastAsia="Times New Roman" w:hAnsi="Times New Roman" w:cs="Times New Roman"/>
        </w:rPr>
        <w:t>odseku</w:t>
      </w:r>
      <w:r w:rsidRPr="0038193B">
        <w:rPr>
          <w:rFonts w:ascii="Times New Roman" w:eastAsia="Times New Roman" w:hAnsi="Times New Roman" w:cs="Times New Roman"/>
        </w:rPr>
        <w:t>1, 2</w:t>
      </w:r>
      <w:r w:rsidR="0080495A" w:rsidRPr="0038193B">
        <w:rPr>
          <w:rFonts w:ascii="Times New Roman" w:eastAsia="Times New Roman" w:hAnsi="Times New Roman" w:cs="Times New Roman"/>
        </w:rPr>
        <w:t xml:space="preserve"> a</w:t>
      </w:r>
      <w:r w:rsidR="00434435" w:rsidRPr="0038193B">
        <w:rPr>
          <w:rFonts w:ascii="Times New Roman" w:eastAsia="Times New Roman" w:hAnsi="Times New Roman" w:cs="Times New Roman"/>
        </w:rPr>
        <w:t>lebo odseku</w:t>
      </w:r>
      <w:r w:rsidRPr="0038193B">
        <w:rPr>
          <w:rFonts w:ascii="Times New Roman" w:eastAsia="Times New Roman" w:hAnsi="Times New Roman" w:cs="Times New Roman"/>
        </w:rPr>
        <w:t xml:space="preserve"> 5 neplynie odo dňa vydania rozhodnutia o uložení predbežného opatrenia </w:t>
      </w:r>
      <w:r w:rsidR="0080495A" w:rsidRPr="0038193B">
        <w:rPr>
          <w:rFonts w:ascii="Times New Roman" w:eastAsia="Times New Roman" w:hAnsi="Times New Roman" w:cs="Times New Roman"/>
        </w:rPr>
        <w:t>podľa osobitného predpisu</w:t>
      </w:r>
      <w:r w:rsidR="00374DA2" w:rsidRPr="0038193B">
        <w:rPr>
          <w:rFonts w:ascii="Times New Roman" w:eastAsia="Times New Roman" w:hAnsi="Times New Roman" w:cs="Times New Roman"/>
          <w:vertAlign w:val="superscript"/>
        </w:rPr>
        <w:t>30</w:t>
      </w:r>
      <w:r w:rsidR="0080495A" w:rsidRPr="0038193B">
        <w:rPr>
          <w:rFonts w:ascii="Times New Roman" w:eastAsia="Times New Roman" w:hAnsi="Times New Roman" w:cs="Times New Roman"/>
        </w:rPr>
        <w:t>)</w:t>
      </w:r>
      <w:r w:rsidRPr="0038193B">
        <w:rPr>
          <w:rFonts w:ascii="Times New Roman" w:eastAsia="Times New Roman" w:hAnsi="Times New Roman" w:cs="Times New Roman"/>
        </w:rPr>
        <w:t xml:space="preserve"> do dňa, kedy bolo rozhodnutie o uložení predbežného opatrenia zrušené</w:t>
      </w:r>
      <w:r w:rsidR="00704392" w:rsidRPr="0038193B">
        <w:rPr>
          <w:rFonts w:ascii="Times New Roman" w:eastAsia="Times New Roman" w:hAnsi="Times New Roman" w:cs="Times New Roman"/>
        </w:rPr>
        <w:t xml:space="preserve"> alebo do dňa straty účinnosti tohto predbežného opatrenia; ustanovenie odseku 6 týmto nie je dotknuté.“.</w:t>
      </w:r>
    </w:p>
    <w:p w14:paraId="05523E91" w14:textId="77777777" w:rsidR="00D63D07" w:rsidRPr="0038193B" w:rsidRDefault="00D63D07" w:rsidP="00704392">
      <w:pPr>
        <w:spacing w:after="0" w:line="240" w:lineRule="auto"/>
        <w:ind w:left="426"/>
        <w:jc w:val="both"/>
        <w:rPr>
          <w:rFonts w:ascii="Times New Roman" w:eastAsia="Times New Roman" w:hAnsi="Times New Roman" w:cs="Times New Roman"/>
        </w:rPr>
      </w:pPr>
    </w:p>
    <w:p w14:paraId="3DABFFB1" w14:textId="22EC8E1D" w:rsidR="24F351A9" w:rsidRPr="0038193B" w:rsidRDefault="0080495A" w:rsidP="00010C6E">
      <w:pPr>
        <w:spacing w:after="0" w:line="240" w:lineRule="auto"/>
        <w:ind w:firstLine="426"/>
        <w:jc w:val="both"/>
        <w:rPr>
          <w:rFonts w:ascii="Times New Roman" w:eastAsia="Times New Roman" w:hAnsi="Times New Roman" w:cs="Times New Roman"/>
          <w:color w:val="000000" w:themeColor="text1"/>
        </w:rPr>
      </w:pPr>
      <w:r w:rsidRPr="0038193B">
        <w:rPr>
          <w:rFonts w:ascii="Times New Roman" w:eastAsia="Times New Roman" w:hAnsi="Times New Roman" w:cs="Times New Roman"/>
          <w:color w:val="000000" w:themeColor="text1"/>
        </w:rPr>
        <w:t xml:space="preserve">Poznámka pod čiarou k odkazu </w:t>
      </w:r>
      <w:r w:rsidR="000949A6" w:rsidRPr="0038193B">
        <w:rPr>
          <w:rFonts w:ascii="Times New Roman" w:eastAsia="Times New Roman" w:hAnsi="Times New Roman" w:cs="Times New Roman"/>
          <w:color w:val="000000" w:themeColor="text1"/>
        </w:rPr>
        <w:t>30</w:t>
      </w:r>
      <w:r w:rsidRPr="0038193B">
        <w:rPr>
          <w:rFonts w:ascii="Times New Roman" w:eastAsia="Times New Roman" w:hAnsi="Times New Roman" w:cs="Times New Roman"/>
          <w:color w:val="000000" w:themeColor="text1"/>
        </w:rPr>
        <w:t xml:space="preserve"> znie:</w:t>
      </w:r>
    </w:p>
    <w:p w14:paraId="44A127FF" w14:textId="4643514A" w:rsidR="0080495A" w:rsidRPr="0038193B" w:rsidRDefault="0080495A" w:rsidP="00010C6E">
      <w:pPr>
        <w:spacing w:after="0" w:line="240" w:lineRule="auto"/>
        <w:ind w:firstLine="426"/>
        <w:jc w:val="both"/>
        <w:rPr>
          <w:rFonts w:ascii="Times New Roman" w:eastAsia="Times New Roman" w:hAnsi="Times New Roman" w:cs="Times New Roman"/>
          <w:color w:val="000000" w:themeColor="text1"/>
        </w:rPr>
      </w:pPr>
      <w:r w:rsidRPr="0038193B">
        <w:rPr>
          <w:rFonts w:ascii="Times New Roman" w:eastAsia="Times New Roman" w:hAnsi="Times New Roman" w:cs="Times New Roman"/>
          <w:color w:val="000000" w:themeColor="text1"/>
        </w:rPr>
        <w:t>„</w:t>
      </w:r>
      <w:r w:rsidR="00374DA2" w:rsidRPr="0038193B">
        <w:rPr>
          <w:rFonts w:ascii="Times New Roman" w:eastAsia="Times New Roman" w:hAnsi="Times New Roman" w:cs="Times New Roman"/>
          <w:color w:val="000000" w:themeColor="text1"/>
          <w:vertAlign w:val="superscript"/>
        </w:rPr>
        <w:t>30</w:t>
      </w:r>
      <w:r w:rsidR="00C03E19" w:rsidRPr="0038193B">
        <w:rPr>
          <w:rFonts w:ascii="Times New Roman" w:eastAsia="Times New Roman" w:hAnsi="Times New Roman" w:cs="Times New Roman"/>
          <w:color w:val="000000" w:themeColor="text1"/>
        </w:rPr>
        <w:t xml:space="preserve">) </w:t>
      </w:r>
      <w:r w:rsidRPr="0038193B">
        <w:rPr>
          <w:rFonts w:ascii="Times New Roman" w:eastAsia="Times New Roman" w:hAnsi="Times New Roman" w:cs="Times New Roman"/>
          <w:color w:val="000000" w:themeColor="text1"/>
        </w:rPr>
        <w:t xml:space="preserve">§ 50 ods. 1 písm. c) zákona </w:t>
      </w:r>
      <w:r w:rsidR="006C4236" w:rsidRPr="0038193B">
        <w:rPr>
          <w:rFonts w:ascii="Times New Roman" w:eastAsia="Times New Roman" w:hAnsi="Times New Roman" w:cs="Times New Roman"/>
          <w:color w:val="000000" w:themeColor="text1"/>
        </w:rPr>
        <w:t xml:space="preserve">č. </w:t>
      </w:r>
      <w:r w:rsidRPr="0038193B">
        <w:rPr>
          <w:rFonts w:ascii="Times New Roman" w:eastAsia="Times New Roman" w:hAnsi="Times New Roman" w:cs="Times New Roman"/>
          <w:color w:val="000000" w:themeColor="text1"/>
        </w:rPr>
        <w:t>563/2009 Z. z.</w:t>
      </w:r>
      <w:r w:rsidR="0041282F" w:rsidRPr="0038193B">
        <w:rPr>
          <w:rFonts w:ascii="Times New Roman" w:eastAsia="Times New Roman" w:hAnsi="Times New Roman" w:cs="Times New Roman"/>
          <w:color w:val="000000" w:themeColor="text1"/>
        </w:rPr>
        <w:t xml:space="preserve"> v znení zákona č. .../2025 Z. z</w:t>
      </w:r>
      <w:r w:rsidRPr="0038193B">
        <w:rPr>
          <w:rFonts w:ascii="Times New Roman" w:eastAsia="Times New Roman" w:hAnsi="Times New Roman" w:cs="Times New Roman"/>
          <w:color w:val="000000" w:themeColor="text1"/>
        </w:rPr>
        <w:t>.“.</w:t>
      </w:r>
    </w:p>
    <w:p w14:paraId="6A2ADB4F" w14:textId="77777777" w:rsidR="0080495A" w:rsidRPr="0038193B" w:rsidRDefault="0080495A" w:rsidP="24F351A9">
      <w:pPr>
        <w:spacing w:after="0" w:line="240" w:lineRule="auto"/>
        <w:jc w:val="both"/>
        <w:rPr>
          <w:rFonts w:ascii="Times New Roman" w:eastAsia="Times New Roman" w:hAnsi="Times New Roman" w:cs="Times New Roman"/>
          <w:color w:val="000000" w:themeColor="text1"/>
        </w:rPr>
      </w:pPr>
    </w:p>
    <w:p w14:paraId="4DDC5A20" w14:textId="59CEF251" w:rsidR="00E16F41" w:rsidRPr="0038193B" w:rsidRDefault="00E16F41" w:rsidP="00010C6E">
      <w:pPr>
        <w:pStyle w:val="Odsekzoznamu"/>
        <w:numPr>
          <w:ilvl w:val="0"/>
          <w:numId w:val="37"/>
        </w:numPr>
        <w:spacing w:after="0" w:line="240" w:lineRule="auto"/>
        <w:ind w:left="426" w:hanging="426"/>
        <w:jc w:val="both"/>
        <w:rPr>
          <w:rFonts w:ascii="Times New Roman" w:eastAsia="Times New Roman" w:hAnsi="Times New Roman" w:cs="Times New Roman"/>
        </w:rPr>
      </w:pPr>
      <w:r w:rsidRPr="0038193B">
        <w:rPr>
          <w:rFonts w:ascii="Times New Roman" w:eastAsia="Times New Roman" w:hAnsi="Times New Roman" w:cs="Times New Roman"/>
        </w:rPr>
        <w:t>§ 80 vrátane nadpisu znie:</w:t>
      </w:r>
    </w:p>
    <w:p w14:paraId="22487634" w14:textId="6D041CB1" w:rsidR="04EDC2A0" w:rsidRPr="0038193B" w:rsidRDefault="04EDC2A0" w:rsidP="04EDC2A0">
      <w:pPr>
        <w:spacing w:after="0" w:line="240" w:lineRule="auto"/>
        <w:jc w:val="center"/>
        <w:rPr>
          <w:rFonts w:ascii="Times New Roman" w:eastAsia="Times New Roman" w:hAnsi="Times New Roman" w:cs="Times New Roman"/>
        </w:rPr>
      </w:pPr>
    </w:p>
    <w:p w14:paraId="7B54CE88" w14:textId="486C281E" w:rsidR="149C6BB2" w:rsidRPr="0038193B" w:rsidRDefault="66E8D3D0" w:rsidP="04EDC2A0">
      <w:pPr>
        <w:spacing w:after="0" w:line="240" w:lineRule="auto"/>
        <w:jc w:val="center"/>
        <w:rPr>
          <w:rFonts w:ascii="Times New Roman" w:eastAsia="Times New Roman" w:hAnsi="Times New Roman" w:cs="Times New Roman"/>
        </w:rPr>
      </w:pPr>
      <w:r w:rsidRPr="0038193B">
        <w:rPr>
          <w:rFonts w:ascii="Times New Roman" w:eastAsia="Times New Roman" w:hAnsi="Times New Roman" w:cs="Times New Roman"/>
        </w:rPr>
        <w:t>„</w:t>
      </w:r>
      <w:bookmarkStart w:id="0" w:name="_Hlk196726855"/>
      <w:r w:rsidR="149C6BB2" w:rsidRPr="0038193B">
        <w:rPr>
          <w:rFonts w:ascii="Times New Roman" w:eastAsia="Times New Roman" w:hAnsi="Times New Roman" w:cs="Times New Roman"/>
        </w:rPr>
        <w:t xml:space="preserve">§ </w:t>
      </w:r>
      <w:r w:rsidR="00E16F41" w:rsidRPr="0038193B">
        <w:rPr>
          <w:rFonts w:ascii="Times New Roman" w:eastAsia="Times New Roman" w:hAnsi="Times New Roman" w:cs="Times New Roman"/>
        </w:rPr>
        <w:t>80</w:t>
      </w:r>
    </w:p>
    <w:p w14:paraId="06A20064" w14:textId="5830C82A" w:rsidR="149C6BB2" w:rsidRPr="0038193B" w:rsidRDefault="00DF0D9E" w:rsidP="04EDC2A0">
      <w:pPr>
        <w:spacing w:after="0" w:line="240" w:lineRule="auto"/>
        <w:jc w:val="center"/>
        <w:rPr>
          <w:rFonts w:ascii="Times New Roman" w:eastAsia="Times New Roman" w:hAnsi="Times New Roman" w:cs="Times New Roman"/>
        </w:rPr>
      </w:pPr>
      <w:r w:rsidRPr="0038193B">
        <w:rPr>
          <w:rFonts w:ascii="Times New Roman" w:eastAsia="Times New Roman" w:hAnsi="Times New Roman" w:cs="Times New Roman"/>
        </w:rPr>
        <w:t>O</w:t>
      </w:r>
      <w:r w:rsidR="149C6BB2" w:rsidRPr="0038193B">
        <w:rPr>
          <w:rFonts w:ascii="Times New Roman" w:eastAsia="Times New Roman" w:hAnsi="Times New Roman" w:cs="Times New Roman"/>
        </w:rPr>
        <w:t xml:space="preserve">znamovanie údajov </w:t>
      </w:r>
      <w:r w:rsidR="00C2605D" w:rsidRPr="0038193B">
        <w:rPr>
          <w:rFonts w:ascii="Times New Roman" w:eastAsia="Times New Roman" w:hAnsi="Times New Roman" w:cs="Times New Roman"/>
        </w:rPr>
        <w:t>finančnému riaditeľstvu</w:t>
      </w:r>
      <w:r w:rsidR="149C6BB2" w:rsidRPr="0038193B">
        <w:rPr>
          <w:rFonts w:ascii="Times New Roman" w:eastAsia="Times New Roman" w:hAnsi="Times New Roman" w:cs="Times New Roman"/>
        </w:rPr>
        <w:t xml:space="preserve"> </w:t>
      </w:r>
    </w:p>
    <w:p w14:paraId="2EE236ED" w14:textId="509A4E7E" w:rsidR="149C6BB2" w:rsidRPr="0038193B" w:rsidRDefault="149C6BB2" w:rsidP="04EDC2A0">
      <w:pPr>
        <w:spacing w:after="0" w:line="240" w:lineRule="auto"/>
        <w:jc w:val="center"/>
        <w:rPr>
          <w:rFonts w:ascii="Times New Roman" w:eastAsia="Times New Roman" w:hAnsi="Times New Roman" w:cs="Times New Roman"/>
        </w:rPr>
      </w:pPr>
      <w:r w:rsidRPr="0038193B">
        <w:rPr>
          <w:rFonts w:ascii="Times New Roman" w:eastAsia="Times New Roman" w:hAnsi="Times New Roman" w:cs="Times New Roman"/>
        </w:rPr>
        <w:t>pri cezhraničn</w:t>
      </w:r>
      <w:r w:rsidR="103FAC70" w:rsidRPr="0038193B">
        <w:rPr>
          <w:rFonts w:ascii="Times New Roman" w:eastAsia="Times New Roman" w:hAnsi="Times New Roman" w:cs="Times New Roman"/>
        </w:rPr>
        <w:t>om</w:t>
      </w:r>
      <w:r w:rsidRPr="0038193B">
        <w:rPr>
          <w:rFonts w:ascii="Times New Roman" w:eastAsia="Times New Roman" w:hAnsi="Times New Roman" w:cs="Times New Roman"/>
        </w:rPr>
        <w:t xml:space="preserve"> dodan</w:t>
      </w:r>
      <w:r w:rsidR="0355DCA9" w:rsidRPr="0038193B">
        <w:rPr>
          <w:rFonts w:ascii="Times New Roman" w:eastAsia="Times New Roman" w:hAnsi="Times New Roman" w:cs="Times New Roman"/>
        </w:rPr>
        <w:t>í</w:t>
      </w:r>
      <w:r w:rsidRPr="0038193B">
        <w:rPr>
          <w:rFonts w:ascii="Times New Roman" w:eastAsia="Times New Roman" w:hAnsi="Times New Roman" w:cs="Times New Roman"/>
        </w:rPr>
        <w:t xml:space="preserve"> </w:t>
      </w:r>
      <w:r w:rsidR="39F67BEA" w:rsidRPr="0038193B">
        <w:rPr>
          <w:rFonts w:ascii="Times New Roman" w:eastAsia="Times New Roman" w:hAnsi="Times New Roman" w:cs="Times New Roman"/>
        </w:rPr>
        <w:t xml:space="preserve">a nadobudnutí </w:t>
      </w:r>
      <w:r w:rsidRPr="0038193B">
        <w:rPr>
          <w:rFonts w:ascii="Times New Roman" w:eastAsia="Times New Roman" w:hAnsi="Times New Roman" w:cs="Times New Roman"/>
        </w:rPr>
        <w:t>tovaru a</w:t>
      </w:r>
      <w:r w:rsidR="565F24C8" w:rsidRPr="0038193B">
        <w:rPr>
          <w:rFonts w:ascii="Times New Roman" w:eastAsia="Times New Roman" w:hAnsi="Times New Roman" w:cs="Times New Roman"/>
        </w:rPr>
        <w:t xml:space="preserve"> </w:t>
      </w:r>
      <w:r w:rsidRPr="0038193B">
        <w:rPr>
          <w:rFonts w:ascii="Times New Roman" w:eastAsia="Times New Roman" w:hAnsi="Times New Roman" w:cs="Times New Roman"/>
        </w:rPr>
        <w:t>služb</w:t>
      </w:r>
      <w:r w:rsidR="52497C9D" w:rsidRPr="0038193B">
        <w:rPr>
          <w:rFonts w:ascii="Times New Roman" w:eastAsia="Times New Roman" w:hAnsi="Times New Roman" w:cs="Times New Roman"/>
        </w:rPr>
        <w:t>y</w:t>
      </w:r>
      <w:r w:rsidRPr="0038193B">
        <w:rPr>
          <w:rFonts w:ascii="Times New Roman" w:eastAsia="Times New Roman" w:hAnsi="Times New Roman" w:cs="Times New Roman"/>
        </w:rPr>
        <w:t xml:space="preserve"> </w:t>
      </w:r>
    </w:p>
    <w:p w14:paraId="5DFE29AF" w14:textId="1EFCD3C0" w:rsidR="04EDC2A0" w:rsidRPr="0038193B" w:rsidRDefault="04EDC2A0" w:rsidP="04EDC2A0">
      <w:pPr>
        <w:spacing w:after="0" w:line="240" w:lineRule="auto"/>
        <w:jc w:val="both"/>
        <w:rPr>
          <w:rFonts w:ascii="Times New Roman" w:eastAsia="Times New Roman" w:hAnsi="Times New Roman" w:cs="Times New Roman"/>
        </w:rPr>
      </w:pPr>
    </w:p>
    <w:bookmarkEnd w:id="0"/>
    <w:p w14:paraId="21F4B5A1" w14:textId="69E7E683" w:rsidR="0034739C" w:rsidRPr="0038193B" w:rsidRDefault="0034739C" w:rsidP="00010C6E">
      <w:pPr>
        <w:pStyle w:val="Odsekzoznamu"/>
        <w:numPr>
          <w:ilvl w:val="0"/>
          <w:numId w:val="49"/>
        </w:numPr>
        <w:spacing w:after="0" w:line="240" w:lineRule="auto"/>
        <w:ind w:left="851" w:hanging="425"/>
        <w:jc w:val="both"/>
        <w:rPr>
          <w:rFonts w:ascii="Times New Roman" w:eastAsia="Times New Roman" w:hAnsi="Times New Roman" w:cs="Times New Roman"/>
        </w:rPr>
      </w:pPr>
      <w:r w:rsidRPr="0038193B">
        <w:rPr>
          <w:rFonts w:ascii="Times New Roman" w:eastAsia="Times New Roman" w:hAnsi="Times New Roman" w:cs="Times New Roman"/>
        </w:rPr>
        <w:t>Platiteľ</w:t>
      </w:r>
      <w:r w:rsidR="001A64BA" w:rsidRPr="0038193B">
        <w:rPr>
          <w:rFonts w:ascii="Times New Roman" w:eastAsia="Times New Roman" w:hAnsi="Times New Roman" w:cs="Times New Roman"/>
        </w:rPr>
        <w:t>, ktorý dodal tovar alebo službu pod identifikačným číslom pre daň podľa § 4, § 4b</w:t>
      </w:r>
      <w:r w:rsidR="00D62BC4" w:rsidRPr="0038193B">
        <w:rPr>
          <w:rFonts w:ascii="Times New Roman" w:eastAsia="Times New Roman" w:hAnsi="Times New Roman" w:cs="Times New Roman"/>
        </w:rPr>
        <w:t>, § 4c</w:t>
      </w:r>
      <w:r w:rsidR="001A64BA" w:rsidRPr="0038193B">
        <w:rPr>
          <w:rFonts w:ascii="Times New Roman" w:eastAsia="Times New Roman" w:hAnsi="Times New Roman" w:cs="Times New Roman"/>
        </w:rPr>
        <w:t xml:space="preserve"> alebo § 5,</w:t>
      </w:r>
      <w:r w:rsidR="00FE17DD" w:rsidRPr="0038193B">
        <w:rPr>
          <w:rFonts w:ascii="Times New Roman" w:eastAsia="Times New Roman" w:hAnsi="Times New Roman" w:cs="Times New Roman"/>
        </w:rPr>
        <w:t xml:space="preserve"> alebo ktorý prijal platbu pred dodaním</w:t>
      </w:r>
      <w:r w:rsidR="00BF1498" w:rsidRPr="0038193B">
        <w:rPr>
          <w:rFonts w:ascii="Times New Roman" w:eastAsia="Times New Roman" w:hAnsi="Times New Roman" w:cs="Times New Roman"/>
        </w:rPr>
        <w:t xml:space="preserve"> podľa písm</w:t>
      </w:r>
      <w:r w:rsidR="00A83C0D" w:rsidRPr="0038193B">
        <w:rPr>
          <w:rFonts w:ascii="Times New Roman" w:eastAsia="Times New Roman" w:hAnsi="Times New Roman" w:cs="Times New Roman"/>
        </w:rPr>
        <w:t xml:space="preserve">ena </w:t>
      </w:r>
      <w:r w:rsidR="00BF1498" w:rsidRPr="0038193B">
        <w:rPr>
          <w:rFonts w:ascii="Times New Roman" w:eastAsia="Times New Roman" w:hAnsi="Times New Roman" w:cs="Times New Roman"/>
        </w:rPr>
        <w:t>c)</w:t>
      </w:r>
      <w:r w:rsidR="00FE17DD" w:rsidRPr="0038193B">
        <w:rPr>
          <w:rFonts w:ascii="Times New Roman" w:eastAsia="Times New Roman" w:hAnsi="Times New Roman" w:cs="Times New Roman"/>
        </w:rPr>
        <w:t>,</w:t>
      </w:r>
      <w:r w:rsidR="001A64BA" w:rsidRPr="0038193B">
        <w:rPr>
          <w:rFonts w:ascii="Times New Roman" w:eastAsia="Times New Roman" w:hAnsi="Times New Roman" w:cs="Times New Roman"/>
        </w:rPr>
        <w:t xml:space="preserve"> </w:t>
      </w:r>
      <w:r w:rsidRPr="0038193B">
        <w:rPr>
          <w:rFonts w:ascii="Times New Roman" w:eastAsia="Times New Roman" w:hAnsi="Times New Roman" w:cs="Times New Roman"/>
        </w:rPr>
        <w:t xml:space="preserve">je povinný </w:t>
      </w:r>
      <w:r w:rsidR="00C6670A" w:rsidRPr="0038193B">
        <w:rPr>
          <w:rFonts w:ascii="Times New Roman" w:eastAsia="Times New Roman" w:hAnsi="Times New Roman" w:cs="Times New Roman"/>
        </w:rPr>
        <w:t xml:space="preserve">finančnému riaditeľstvu </w:t>
      </w:r>
      <w:r w:rsidRPr="0038193B">
        <w:rPr>
          <w:rFonts w:ascii="Times New Roman" w:eastAsia="Times New Roman" w:hAnsi="Times New Roman" w:cs="Times New Roman"/>
        </w:rPr>
        <w:t>oznámiť</w:t>
      </w:r>
      <w:r w:rsidR="00C6670A" w:rsidRPr="0038193B">
        <w:rPr>
          <w:rFonts w:ascii="Times New Roman" w:eastAsia="Times New Roman" w:hAnsi="Times New Roman" w:cs="Times New Roman"/>
        </w:rPr>
        <w:t xml:space="preserve"> </w:t>
      </w:r>
      <w:r w:rsidRPr="0038193B">
        <w:rPr>
          <w:rFonts w:ascii="Times New Roman" w:eastAsia="Times New Roman" w:hAnsi="Times New Roman" w:cs="Times New Roman"/>
        </w:rPr>
        <w:t xml:space="preserve">údaje </w:t>
      </w:r>
      <w:r w:rsidR="004D6278" w:rsidRPr="0038193B">
        <w:rPr>
          <w:rFonts w:ascii="Times New Roman" w:eastAsia="Times New Roman" w:hAnsi="Times New Roman" w:cs="Times New Roman"/>
        </w:rPr>
        <w:t>podľa odseku</w:t>
      </w:r>
      <w:r w:rsidRPr="0038193B">
        <w:rPr>
          <w:rFonts w:ascii="Times New Roman" w:eastAsia="Times New Roman" w:hAnsi="Times New Roman" w:cs="Times New Roman"/>
        </w:rPr>
        <w:t xml:space="preserve"> </w:t>
      </w:r>
      <w:r w:rsidR="00340362" w:rsidRPr="0038193B">
        <w:rPr>
          <w:rFonts w:ascii="Times New Roman" w:eastAsia="Times New Roman" w:hAnsi="Times New Roman" w:cs="Times New Roman"/>
        </w:rPr>
        <w:t>5</w:t>
      </w:r>
      <w:r w:rsidRPr="0038193B">
        <w:rPr>
          <w:rFonts w:ascii="Times New Roman" w:eastAsia="Times New Roman" w:hAnsi="Times New Roman" w:cs="Times New Roman"/>
        </w:rPr>
        <w:t xml:space="preserve"> </w:t>
      </w:r>
      <w:r w:rsidR="00FE395F" w:rsidRPr="0038193B">
        <w:rPr>
          <w:rFonts w:ascii="Times New Roman" w:eastAsia="Times New Roman" w:hAnsi="Times New Roman" w:cs="Times New Roman"/>
        </w:rPr>
        <w:t xml:space="preserve">písm. a) až c) </w:t>
      </w:r>
      <w:r w:rsidR="00675081" w:rsidRPr="0038193B">
        <w:rPr>
          <w:rFonts w:ascii="Times New Roman" w:eastAsia="Times New Roman" w:hAnsi="Times New Roman" w:cs="Times New Roman"/>
        </w:rPr>
        <w:t>o</w:t>
      </w:r>
    </w:p>
    <w:p w14:paraId="43E8A047" w14:textId="61398AB6" w:rsidR="0034739C" w:rsidRPr="0038193B" w:rsidRDefault="0034739C" w:rsidP="00010C6E">
      <w:pPr>
        <w:pStyle w:val="Odsekzoznamu"/>
        <w:numPr>
          <w:ilvl w:val="1"/>
          <w:numId w:val="52"/>
        </w:numPr>
        <w:spacing w:after="0" w:line="240" w:lineRule="auto"/>
        <w:ind w:left="1276" w:hanging="425"/>
        <w:jc w:val="both"/>
        <w:rPr>
          <w:rFonts w:ascii="Times New Roman" w:eastAsia="Times New Roman" w:hAnsi="Times New Roman" w:cs="Times New Roman"/>
        </w:rPr>
      </w:pPr>
      <w:r w:rsidRPr="0038193B">
        <w:rPr>
          <w:rFonts w:ascii="Times New Roman" w:eastAsia="Times New Roman" w:hAnsi="Times New Roman" w:cs="Times New Roman"/>
        </w:rPr>
        <w:t>doda</w:t>
      </w:r>
      <w:r w:rsidR="008819E9" w:rsidRPr="0038193B">
        <w:rPr>
          <w:rFonts w:ascii="Times New Roman" w:eastAsia="Times New Roman" w:hAnsi="Times New Roman" w:cs="Times New Roman"/>
        </w:rPr>
        <w:t>ní</w:t>
      </w:r>
      <w:r w:rsidRPr="0038193B">
        <w:rPr>
          <w:rFonts w:ascii="Times New Roman" w:eastAsia="Times New Roman" w:hAnsi="Times New Roman" w:cs="Times New Roman"/>
        </w:rPr>
        <w:t xml:space="preserve"> tovar</w:t>
      </w:r>
      <w:r w:rsidR="008819E9" w:rsidRPr="0038193B">
        <w:rPr>
          <w:rFonts w:ascii="Times New Roman" w:eastAsia="Times New Roman" w:hAnsi="Times New Roman" w:cs="Times New Roman"/>
        </w:rPr>
        <w:t>u</w:t>
      </w:r>
      <w:r w:rsidRPr="0038193B">
        <w:rPr>
          <w:rFonts w:ascii="Times New Roman" w:eastAsia="Times New Roman" w:hAnsi="Times New Roman" w:cs="Times New Roman"/>
        </w:rPr>
        <w:t xml:space="preserve"> osloboden</w:t>
      </w:r>
      <w:r w:rsidR="008819E9" w:rsidRPr="0038193B">
        <w:rPr>
          <w:rFonts w:ascii="Times New Roman" w:eastAsia="Times New Roman" w:hAnsi="Times New Roman" w:cs="Times New Roman"/>
        </w:rPr>
        <w:t xml:space="preserve">ého </w:t>
      </w:r>
      <w:r w:rsidRPr="0038193B">
        <w:rPr>
          <w:rFonts w:ascii="Times New Roman" w:eastAsia="Times New Roman" w:hAnsi="Times New Roman" w:cs="Times New Roman"/>
        </w:rPr>
        <w:t>od dane podľa § 43 ods. 1,</w:t>
      </w:r>
    </w:p>
    <w:p w14:paraId="4E59A5E0" w14:textId="0DEFA872" w:rsidR="0034739C" w:rsidRPr="0038193B" w:rsidRDefault="0034739C" w:rsidP="00010C6E">
      <w:pPr>
        <w:pStyle w:val="Odsekzoznamu"/>
        <w:numPr>
          <w:ilvl w:val="1"/>
          <w:numId w:val="52"/>
        </w:numPr>
        <w:spacing w:after="0" w:line="240" w:lineRule="auto"/>
        <w:ind w:left="1276" w:hanging="425"/>
        <w:jc w:val="both"/>
        <w:rPr>
          <w:rFonts w:ascii="Times New Roman" w:eastAsia="Times New Roman" w:hAnsi="Times New Roman" w:cs="Times New Roman"/>
          <w:color w:val="000000" w:themeColor="text1"/>
        </w:rPr>
      </w:pPr>
      <w:r w:rsidRPr="0038193B">
        <w:rPr>
          <w:rFonts w:ascii="Times New Roman" w:eastAsia="Times New Roman" w:hAnsi="Times New Roman" w:cs="Times New Roman"/>
          <w:color w:val="000000" w:themeColor="text1"/>
        </w:rPr>
        <w:t>premiestn</w:t>
      </w:r>
      <w:r w:rsidR="008819E9" w:rsidRPr="0038193B">
        <w:rPr>
          <w:rFonts w:ascii="Times New Roman" w:eastAsia="Times New Roman" w:hAnsi="Times New Roman" w:cs="Times New Roman"/>
          <w:color w:val="000000" w:themeColor="text1"/>
        </w:rPr>
        <w:t>ení</w:t>
      </w:r>
      <w:r w:rsidRPr="0038193B">
        <w:rPr>
          <w:rFonts w:ascii="Times New Roman" w:eastAsia="Times New Roman" w:hAnsi="Times New Roman" w:cs="Times New Roman"/>
          <w:color w:val="000000" w:themeColor="text1"/>
        </w:rPr>
        <w:t xml:space="preserve"> tovar</w:t>
      </w:r>
      <w:r w:rsidR="008819E9" w:rsidRPr="0038193B">
        <w:rPr>
          <w:rFonts w:ascii="Times New Roman" w:eastAsia="Times New Roman" w:hAnsi="Times New Roman" w:cs="Times New Roman"/>
          <w:color w:val="000000" w:themeColor="text1"/>
        </w:rPr>
        <w:t>u</w:t>
      </w:r>
      <w:r w:rsidRPr="0038193B">
        <w:rPr>
          <w:rFonts w:ascii="Times New Roman" w:eastAsia="Times New Roman" w:hAnsi="Times New Roman" w:cs="Times New Roman"/>
          <w:color w:val="000000" w:themeColor="text1"/>
        </w:rPr>
        <w:t xml:space="preserve"> osloboden</w:t>
      </w:r>
      <w:r w:rsidR="008819E9" w:rsidRPr="0038193B">
        <w:rPr>
          <w:rFonts w:ascii="Times New Roman" w:eastAsia="Times New Roman" w:hAnsi="Times New Roman" w:cs="Times New Roman"/>
          <w:color w:val="000000" w:themeColor="text1"/>
        </w:rPr>
        <w:t>ého</w:t>
      </w:r>
      <w:r w:rsidRPr="0038193B">
        <w:rPr>
          <w:rFonts w:ascii="Times New Roman" w:eastAsia="Times New Roman" w:hAnsi="Times New Roman" w:cs="Times New Roman"/>
          <w:color w:val="000000" w:themeColor="text1"/>
        </w:rPr>
        <w:t xml:space="preserve"> od dane podľa § 43 ods. 4,</w:t>
      </w:r>
    </w:p>
    <w:p w14:paraId="5C2AD64A" w14:textId="3DE82B6D" w:rsidR="003E0918" w:rsidRPr="0038193B" w:rsidRDefault="0034739C" w:rsidP="00010C6E">
      <w:pPr>
        <w:pStyle w:val="Odsekzoznamu"/>
        <w:numPr>
          <w:ilvl w:val="1"/>
          <w:numId w:val="52"/>
        </w:numPr>
        <w:spacing w:after="0" w:line="240" w:lineRule="auto"/>
        <w:ind w:left="1276" w:hanging="425"/>
        <w:jc w:val="both"/>
        <w:rPr>
          <w:rFonts w:ascii="Times New Roman" w:eastAsia="Times New Roman" w:hAnsi="Times New Roman" w:cs="Times New Roman"/>
        </w:rPr>
      </w:pPr>
      <w:r w:rsidRPr="0038193B">
        <w:rPr>
          <w:rFonts w:ascii="Times New Roman" w:eastAsia="Times New Roman" w:hAnsi="Times New Roman" w:cs="Times New Roman"/>
        </w:rPr>
        <w:t>doda</w:t>
      </w:r>
      <w:r w:rsidR="003E0918" w:rsidRPr="0038193B">
        <w:rPr>
          <w:rFonts w:ascii="Times New Roman" w:eastAsia="Times New Roman" w:hAnsi="Times New Roman" w:cs="Times New Roman"/>
        </w:rPr>
        <w:t>ní</w:t>
      </w:r>
      <w:r w:rsidRPr="0038193B">
        <w:rPr>
          <w:rFonts w:ascii="Times New Roman" w:eastAsia="Times New Roman" w:hAnsi="Times New Roman" w:cs="Times New Roman"/>
        </w:rPr>
        <w:t xml:space="preserve"> </w:t>
      </w:r>
    </w:p>
    <w:p w14:paraId="544DC5C2" w14:textId="4D816FA8" w:rsidR="00B97CD6" w:rsidRPr="0038193B" w:rsidRDefault="00B97CD6" w:rsidP="00010C6E">
      <w:pPr>
        <w:pStyle w:val="Odsekzoznamu"/>
        <w:numPr>
          <w:ilvl w:val="0"/>
          <w:numId w:val="54"/>
        </w:numPr>
        <w:spacing w:after="0" w:line="240" w:lineRule="auto"/>
        <w:ind w:left="1701" w:hanging="425"/>
        <w:jc w:val="both"/>
        <w:rPr>
          <w:rFonts w:ascii="Times New Roman" w:eastAsia="Times New Roman" w:hAnsi="Times New Roman" w:cs="Times New Roman"/>
        </w:rPr>
      </w:pPr>
      <w:r w:rsidRPr="0038193B">
        <w:rPr>
          <w:rFonts w:ascii="Times New Roman" w:eastAsia="Times New Roman" w:hAnsi="Times New Roman" w:cs="Times New Roman"/>
        </w:rPr>
        <w:t>služby s miestom dodania v inom členskom štáte podľa § 15 ods. 1, ak je príjemca služby osobou povinnou platiť daň podľa ustanovenia zákona platného v inom členskom štáte zodpovedajúceho § 69 ods. 3,</w:t>
      </w:r>
    </w:p>
    <w:p w14:paraId="09B2F6F3" w14:textId="11A49D8E" w:rsidR="003E0918" w:rsidRPr="0038193B" w:rsidRDefault="0034739C" w:rsidP="00010C6E">
      <w:pPr>
        <w:pStyle w:val="Odsekzoznamu"/>
        <w:numPr>
          <w:ilvl w:val="0"/>
          <w:numId w:val="54"/>
        </w:numPr>
        <w:spacing w:after="0" w:line="240" w:lineRule="auto"/>
        <w:ind w:left="1701" w:hanging="425"/>
        <w:jc w:val="both"/>
        <w:rPr>
          <w:rFonts w:ascii="Times New Roman" w:eastAsia="Times New Roman" w:hAnsi="Times New Roman" w:cs="Times New Roman"/>
        </w:rPr>
      </w:pPr>
      <w:r w:rsidRPr="0038193B">
        <w:rPr>
          <w:rFonts w:ascii="Times New Roman" w:eastAsia="Times New Roman" w:hAnsi="Times New Roman" w:cs="Times New Roman"/>
        </w:rPr>
        <w:lastRenderedPageBreak/>
        <w:t>tovar</w:t>
      </w:r>
      <w:r w:rsidR="003E0918" w:rsidRPr="0038193B">
        <w:rPr>
          <w:rFonts w:ascii="Times New Roman" w:eastAsia="Times New Roman" w:hAnsi="Times New Roman" w:cs="Times New Roman"/>
        </w:rPr>
        <w:t>u</w:t>
      </w:r>
      <w:r w:rsidRPr="0038193B">
        <w:rPr>
          <w:rFonts w:ascii="Times New Roman" w:eastAsia="Times New Roman" w:hAnsi="Times New Roman" w:cs="Times New Roman"/>
        </w:rPr>
        <w:t xml:space="preserve"> </w:t>
      </w:r>
      <w:r w:rsidR="00593A2C" w:rsidRPr="0038193B">
        <w:rPr>
          <w:rFonts w:ascii="Times New Roman" w:eastAsia="Times New Roman" w:hAnsi="Times New Roman" w:cs="Times New Roman"/>
        </w:rPr>
        <w:t>alebo služby s miestom dodania v inom členskom štáte,</w:t>
      </w:r>
      <w:r w:rsidR="003E0918" w:rsidRPr="0038193B">
        <w:rPr>
          <w:rFonts w:ascii="Times New Roman" w:eastAsia="Times New Roman" w:hAnsi="Times New Roman" w:cs="Times New Roman"/>
        </w:rPr>
        <w:t xml:space="preserve"> ak je odberateľ osobou identifikovanou pre daň v</w:t>
      </w:r>
      <w:r w:rsidR="00593A2C" w:rsidRPr="0038193B">
        <w:rPr>
          <w:rFonts w:ascii="Times New Roman" w:eastAsia="Times New Roman" w:hAnsi="Times New Roman" w:cs="Times New Roman"/>
        </w:rPr>
        <w:t xml:space="preserve"> tomto </w:t>
      </w:r>
      <w:r w:rsidR="003E0918" w:rsidRPr="0038193B">
        <w:rPr>
          <w:rFonts w:ascii="Times New Roman" w:eastAsia="Times New Roman" w:hAnsi="Times New Roman" w:cs="Times New Roman"/>
        </w:rPr>
        <w:t>členskom štáte a</w:t>
      </w:r>
      <w:r w:rsidR="00B97CD6" w:rsidRPr="0038193B">
        <w:rPr>
          <w:rFonts w:ascii="Times New Roman" w:eastAsia="Times New Roman" w:hAnsi="Times New Roman" w:cs="Times New Roman"/>
        </w:rPr>
        <w:t xml:space="preserve"> ak </w:t>
      </w:r>
      <w:r w:rsidR="003E0918" w:rsidRPr="0038193B">
        <w:rPr>
          <w:rFonts w:ascii="Times New Roman" w:eastAsia="Times New Roman" w:hAnsi="Times New Roman" w:cs="Times New Roman"/>
        </w:rPr>
        <w:t>je osobou povinnou plati</w:t>
      </w:r>
      <w:r w:rsidR="00593A2C" w:rsidRPr="0038193B">
        <w:rPr>
          <w:rFonts w:ascii="Times New Roman" w:eastAsia="Times New Roman" w:hAnsi="Times New Roman" w:cs="Times New Roman"/>
        </w:rPr>
        <w:t>ť daň podľa ustanovenia zákona platného v inom členskom štáte zodpovedajúceho § 69 ods. 2,</w:t>
      </w:r>
      <w:r w:rsidR="003E0918" w:rsidRPr="0038193B">
        <w:rPr>
          <w:rFonts w:ascii="Times New Roman" w:eastAsia="Times New Roman" w:hAnsi="Times New Roman" w:cs="Times New Roman"/>
        </w:rPr>
        <w:t xml:space="preserve"> </w:t>
      </w:r>
    </w:p>
    <w:p w14:paraId="3446B88C" w14:textId="331A382D" w:rsidR="0034739C" w:rsidRPr="0038193B" w:rsidRDefault="00B97CD6" w:rsidP="00010C6E">
      <w:pPr>
        <w:pStyle w:val="Odsekzoznamu"/>
        <w:numPr>
          <w:ilvl w:val="0"/>
          <w:numId w:val="54"/>
        </w:numPr>
        <w:spacing w:after="0" w:line="240" w:lineRule="auto"/>
        <w:ind w:left="1701" w:hanging="425"/>
        <w:jc w:val="both"/>
        <w:rPr>
          <w:rFonts w:ascii="Times New Roman" w:eastAsia="Times New Roman" w:hAnsi="Times New Roman" w:cs="Times New Roman"/>
        </w:rPr>
      </w:pPr>
      <w:r w:rsidRPr="0038193B">
        <w:rPr>
          <w:rFonts w:ascii="Times New Roman" w:eastAsia="Times New Roman" w:hAnsi="Times New Roman" w:cs="Times New Roman"/>
        </w:rPr>
        <w:t>tovaru podľa § 13 ods. 1 písm. e) a f)</w:t>
      </w:r>
      <w:r w:rsidR="0034739C" w:rsidRPr="0038193B">
        <w:rPr>
          <w:rFonts w:ascii="Times New Roman" w:eastAsia="Times New Roman" w:hAnsi="Times New Roman" w:cs="Times New Roman"/>
        </w:rPr>
        <w:t xml:space="preserve">, </w:t>
      </w:r>
      <w:r w:rsidRPr="0038193B">
        <w:rPr>
          <w:rFonts w:ascii="Times New Roman" w:eastAsia="Times New Roman" w:hAnsi="Times New Roman" w:cs="Times New Roman"/>
        </w:rPr>
        <w:t>ak je odberateľ osobou povinnou platiť daň podľa ustanovenia zákona platného v inom členskom štáte zodpovedajúceho § 69 ods. 9</w:t>
      </w:r>
      <w:r w:rsidR="0034739C" w:rsidRPr="0038193B">
        <w:rPr>
          <w:rFonts w:ascii="Times New Roman" w:eastAsia="Times New Roman" w:hAnsi="Times New Roman" w:cs="Times New Roman"/>
        </w:rPr>
        <w:t xml:space="preserve">, </w:t>
      </w:r>
    </w:p>
    <w:p w14:paraId="7208022B" w14:textId="54833536" w:rsidR="00675081" w:rsidRPr="0038193B" w:rsidRDefault="00675081" w:rsidP="00010C6E">
      <w:pPr>
        <w:pStyle w:val="Odsekzoznamu"/>
        <w:numPr>
          <w:ilvl w:val="0"/>
          <w:numId w:val="54"/>
        </w:numPr>
        <w:spacing w:after="0" w:line="240" w:lineRule="auto"/>
        <w:ind w:left="1701" w:hanging="425"/>
        <w:jc w:val="both"/>
        <w:rPr>
          <w:rFonts w:ascii="Times New Roman" w:eastAsia="Times New Roman" w:hAnsi="Times New Roman" w:cs="Times New Roman"/>
        </w:rPr>
      </w:pPr>
      <w:r w:rsidRPr="0038193B">
        <w:rPr>
          <w:rFonts w:ascii="Times New Roman" w:eastAsia="Times New Roman" w:hAnsi="Times New Roman" w:cs="Times New Roman"/>
        </w:rPr>
        <w:t>tovaru pri trojstrannom obchode, na ktorom sa zúčastnil ako prvý odberateľ podľa § 45.</w:t>
      </w:r>
    </w:p>
    <w:p w14:paraId="550D1616" w14:textId="622B6854" w:rsidR="00675081" w:rsidRPr="0038193B" w:rsidRDefault="00675081" w:rsidP="00010C6E">
      <w:pPr>
        <w:pStyle w:val="Odsekzoznamu"/>
        <w:numPr>
          <w:ilvl w:val="0"/>
          <w:numId w:val="49"/>
        </w:numPr>
        <w:spacing w:after="0" w:line="240" w:lineRule="auto"/>
        <w:ind w:left="851" w:hanging="425"/>
        <w:jc w:val="both"/>
        <w:rPr>
          <w:rFonts w:ascii="Times New Roman" w:eastAsia="Times New Roman" w:hAnsi="Times New Roman" w:cs="Times New Roman"/>
        </w:rPr>
      </w:pPr>
      <w:r w:rsidRPr="0038193B">
        <w:rPr>
          <w:rFonts w:ascii="Times New Roman" w:eastAsia="Times New Roman" w:hAnsi="Times New Roman" w:cs="Times New Roman"/>
        </w:rPr>
        <w:t>Platiteľ</w:t>
      </w:r>
      <w:r w:rsidR="001A64BA" w:rsidRPr="0038193B">
        <w:rPr>
          <w:rFonts w:ascii="Times New Roman" w:eastAsia="Times New Roman" w:hAnsi="Times New Roman" w:cs="Times New Roman"/>
        </w:rPr>
        <w:t>,</w:t>
      </w:r>
      <w:r w:rsidRPr="0038193B">
        <w:rPr>
          <w:rFonts w:ascii="Times New Roman" w:eastAsia="Times New Roman" w:hAnsi="Times New Roman" w:cs="Times New Roman"/>
        </w:rPr>
        <w:t xml:space="preserve"> </w:t>
      </w:r>
      <w:r w:rsidR="001A64BA" w:rsidRPr="0038193B">
        <w:rPr>
          <w:rFonts w:ascii="Times New Roman" w:eastAsia="Times New Roman" w:hAnsi="Times New Roman" w:cs="Times New Roman"/>
        </w:rPr>
        <w:t>ktorému bol dodaný tovar alebo služba pod identifikačným číslom pre daň podľa § 4, § 4b</w:t>
      </w:r>
      <w:r w:rsidR="009C3A70" w:rsidRPr="0038193B">
        <w:rPr>
          <w:rFonts w:ascii="Times New Roman" w:eastAsia="Times New Roman" w:hAnsi="Times New Roman" w:cs="Times New Roman"/>
        </w:rPr>
        <w:t>, § 4c</w:t>
      </w:r>
      <w:r w:rsidR="001A64BA" w:rsidRPr="0038193B">
        <w:rPr>
          <w:rFonts w:ascii="Times New Roman" w:eastAsia="Times New Roman" w:hAnsi="Times New Roman" w:cs="Times New Roman"/>
        </w:rPr>
        <w:t xml:space="preserve"> alebo § 5,</w:t>
      </w:r>
      <w:r w:rsidR="00FE17DD" w:rsidRPr="0038193B">
        <w:rPr>
          <w:rFonts w:ascii="Times New Roman" w:eastAsia="Times New Roman" w:hAnsi="Times New Roman" w:cs="Times New Roman"/>
        </w:rPr>
        <w:t xml:space="preserve"> alebo ktorý zaplatil pred dodaním</w:t>
      </w:r>
      <w:r w:rsidR="00BF1498" w:rsidRPr="0038193B">
        <w:rPr>
          <w:rFonts w:ascii="Times New Roman" w:eastAsia="Times New Roman" w:hAnsi="Times New Roman" w:cs="Times New Roman"/>
        </w:rPr>
        <w:t xml:space="preserve"> podľa písm</w:t>
      </w:r>
      <w:r w:rsidR="00A83C0D" w:rsidRPr="0038193B">
        <w:rPr>
          <w:rFonts w:ascii="Times New Roman" w:eastAsia="Times New Roman" w:hAnsi="Times New Roman" w:cs="Times New Roman"/>
        </w:rPr>
        <w:t xml:space="preserve">ena </w:t>
      </w:r>
      <w:r w:rsidR="00BF1498" w:rsidRPr="0038193B">
        <w:rPr>
          <w:rFonts w:ascii="Times New Roman" w:eastAsia="Times New Roman" w:hAnsi="Times New Roman" w:cs="Times New Roman"/>
        </w:rPr>
        <w:t>b)</w:t>
      </w:r>
      <w:r w:rsidR="00FE17DD" w:rsidRPr="0038193B">
        <w:rPr>
          <w:rFonts w:ascii="Times New Roman" w:eastAsia="Times New Roman" w:hAnsi="Times New Roman" w:cs="Times New Roman"/>
        </w:rPr>
        <w:t>,</w:t>
      </w:r>
      <w:r w:rsidR="001A64BA" w:rsidRPr="0038193B">
        <w:rPr>
          <w:rFonts w:ascii="Times New Roman" w:eastAsia="Times New Roman" w:hAnsi="Times New Roman" w:cs="Times New Roman"/>
        </w:rPr>
        <w:t xml:space="preserve"> </w:t>
      </w:r>
      <w:r w:rsidRPr="0038193B">
        <w:rPr>
          <w:rFonts w:ascii="Times New Roman" w:eastAsia="Times New Roman" w:hAnsi="Times New Roman" w:cs="Times New Roman"/>
        </w:rPr>
        <w:t xml:space="preserve">je povinný </w:t>
      </w:r>
      <w:r w:rsidR="00C6670A" w:rsidRPr="0038193B">
        <w:rPr>
          <w:rFonts w:ascii="Times New Roman" w:eastAsia="Times New Roman" w:hAnsi="Times New Roman" w:cs="Times New Roman"/>
        </w:rPr>
        <w:t xml:space="preserve">finančnému riaditeľstvu </w:t>
      </w:r>
      <w:r w:rsidRPr="0038193B">
        <w:rPr>
          <w:rFonts w:ascii="Times New Roman" w:eastAsia="Times New Roman" w:hAnsi="Times New Roman" w:cs="Times New Roman"/>
        </w:rPr>
        <w:t xml:space="preserve">oznámiť údaje </w:t>
      </w:r>
      <w:r w:rsidR="004D6278" w:rsidRPr="0038193B">
        <w:rPr>
          <w:rFonts w:ascii="Times New Roman" w:eastAsia="Times New Roman" w:hAnsi="Times New Roman" w:cs="Times New Roman"/>
        </w:rPr>
        <w:t>podľa odseku</w:t>
      </w:r>
      <w:r w:rsidRPr="0038193B">
        <w:rPr>
          <w:rFonts w:ascii="Times New Roman" w:eastAsia="Times New Roman" w:hAnsi="Times New Roman" w:cs="Times New Roman"/>
        </w:rPr>
        <w:t xml:space="preserve"> </w:t>
      </w:r>
      <w:r w:rsidR="00340362" w:rsidRPr="0038193B">
        <w:rPr>
          <w:rFonts w:ascii="Times New Roman" w:eastAsia="Times New Roman" w:hAnsi="Times New Roman" w:cs="Times New Roman"/>
        </w:rPr>
        <w:t>5</w:t>
      </w:r>
      <w:r w:rsidR="002C3991" w:rsidRPr="0038193B">
        <w:rPr>
          <w:rFonts w:ascii="Times New Roman" w:eastAsia="Times New Roman" w:hAnsi="Times New Roman" w:cs="Times New Roman"/>
        </w:rPr>
        <w:t xml:space="preserve"> písm. d) a e)</w:t>
      </w:r>
      <w:r w:rsidRPr="0038193B">
        <w:rPr>
          <w:rFonts w:ascii="Times New Roman" w:eastAsia="Times New Roman" w:hAnsi="Times New Roman" w:cs="Times New Roman"/>
        </w:rPr>
        <w:t xml:space="preserve"> o</w:t>
      </w:r>
    </w:p>
    <w:p w14:paraId="2CE239FD" w14:textId="3A10C14B" w:rsidR="003E0918" w:rsidRPr="0038193B" w:rsidRDefault="003E0918" w:rsidP="00010C6E">
      <w:pPr>
        <w:pStyle w:val="Odsekzoznamu"/>
        <w:numPr>
          <w:ilvl w:val="0"/>
          <w:numId w:val="53"/>
        </w:numPr>
        <w:spacing w:after="0" w:line="240" w:lineRule="auto"/>
        <w:ind w:left="1276" w:hanging="425"/>
        <w:jc w:val="both"/>
        <w:rPr>
          <w:rFonts w:ascii="Times New Roman" w:eastAsia="Times New Roman" w:hAnsi="Times New Roman" w:cs="Times New Roman"/>
        </w:rPr>
      </w:pPr>
      <w:r w:rsidRPr="0038193B">
        <w:rPr>
          <w:rFonts w:ascii="Times New Roman" w:eastAsia="Times New Roman" w:hAnsi="Times New Roman" w:cs="Times New Roman"/>
        </w:rPr>
        <w:t>nadobud</w:t>
      </w:r>
      <w:r w:rsidR="00675081" w:rsidRPr="0038193B">
        <w:rPr>
          <w:rFonts w:ascii="Times New Roman" w:eastAsia="Times New Roman" w:hAnsi="Times New Roman" w:cs="Times New Roman"/>
        </w:rPr>
        <w:t>nutí</w:t>
      </w:r>
      <w:r w:rsidRPr="0038193B">
        <w:rPr>
          <w:rFonts w:ascii="Times New Roman" w:eastAsia="Times New Roman" w:hAnsi="Times New Roman" w:cs="Times New Roman"/>
        </w:rPr>
        <w:t xml:space="preserve"> tovar</w:t>
      </w:r>
      <w:r w:rsidR="00675081" w:rsidRPr="0038193B">
        <w:rPr>
          <w:rFonts w:ascii="Times New Roman" w:eastAsia="Times New Roman" w:hAnsi="Times New Roman" w:cs="Times New Roman"/>
        </w:rPr>
        <w:t>u</w:t>
      </w:r>
      <w:r w:rsidRPr="0038193B">
        <w:rPr>
          <w:rFonts w:ascii="Times New Roman" w:eastAsia="Times New Roman" w:hAnsi="Times New Roman" w:cs="Times New Roman"/>
        </w:rPr>
        <w:t xml:space="preserve"> v</w:t>
      </w:r>
      <w:r w:rsidR="009C3A70" w:rsidRPr="0038193B">
        <w:rPr>
          <w:rFonts w:ascii="Times New Roman" w:eastAsia="Times New Roman" w:hAnsi="Times New Roman" w:cs="Times New Roman"/>
        </w:rPr>
        <w:t> </w:t>
      </w:r>
      <w:r w:rsidRPr="0038193B">
        <w:rPr>
          <w:rFonts w:ascii="Times New Roman" w:eastAsia="Times New Roman" w:hAnsi="Times New Roman" w:cs="Times New Roman"/>
        </w:rPr>
        <w:t>tuzemsku z</w:t>
      </w:r>
      <w:r w:rsidR="009C3A70" w:rsidRPr="0038193B">
        <w:rPr>
          <w:rFonts w:ascii="Times New Roman" w:eastAsia="Times New Roman" w:hAnsi="Times New Roman" w:cs="Times New Roman"/>
        </w:rPr>
        <w:t> </w:t>
      </w:r>
      <w:r w:rsidRPr="0038193B">
        <w:rPr>
          <w:rFonts w:ascii="Times New Roman" w:eastAsia="Times New Roman" w:hAnsi="Times New Roman" w:cs="Times New Roman"/>
        </w:rPr>
        <w:t>iného členského štátu</w:t>
      </w:r>
      <w:r w:rsidR="00675081" w:rsidRPr="0038193B">
        <w:rPr>
          <w:rFonts w:ascii="Times New Roman" w:eastAsia="Times New Roman" w:hAnsi="Times New Roman" w:cs="Times New Roman"/>
        </w:rPr>
        <w:t xml:space="preserve"> podľa § 11,</w:t>
      </w:r>
    </w:p>
    <w:p w14:paraId="5247F942" w14:textId="3768B2EC" w:rsidR="0086113E" w:rsidRPr="0038193B" w:rsidRDefault="0086113E" w:rsidP="00010C6E">
      <w:pPr>
        <w:pStyle w:val="Odsekzoznamu"/>
        <w:numPr>
          <w:ilvl w:val="0"/>
          <w:numId w:val="53"/>
        </w:numPr>
        <w:spacing w:after="0" w:line="240" w:lineRule="auto"/>
        <w:ind w:left="1276" w:hanging="425"/>
        <w:jc w:val="both"/>
        <w:rPr>
          <w:rFonts w:ascii="Times New Roman" w:eastAsia="Times New Roman" w:hAnsi="Times New Roman" w:cs="Times New Roman"/>
        </w:rPr>
      </w:pPr>
      <w:r w:rsidRPr="0038193B">
        <w:rPr>
          <w:rFonts w:ascii="Times New Roman" w:eastAsia="Times New Roman" w:hAnsi="Times New Roman" w:cs="Times New Roman"/>
        </w:rPr>
        <w:t>dodaní</w:t>
      </w:r>
    </w:p>
    <w:p w14:paraId="4F44B7DB" w14:textId="030D4825" w:rsidR="00681C2B" w:rsidRPr="0038193B" w:rsidRDefault="434FCE4C" w:rsidP="00010C6E">
      <w:pPr>
        <w:pStyle w:val="Odsekzoznamu"/>
        <w:numPr>
          <w:ilvl w:val="0"/>
          <w:numId w:val="55"/>
        </w:numPr>
        <w:spacing w:after="0" w:line="240" w:lineRule="auto"/>
        <w:ind w:left="1701" w:hanging="425"/>
        <w:jc w:val="both"/>
        <w:rPr>
          <w:rFonts w:ascii="Times New Roman" w:eastAsia="Times New Roman" w:hAnsi="Times New Roman" w:cs="Times New Roman"/>
        </w:rPr>
      </w:pPr>
      <w:r w:rsidRPr="0038193B">
        <w:rPr>
          <w:rFonts w:ascii="Times New Roman" w:eastAsia="Times New Roman" w:hAnsi="Times New Roman" w:cs="Times New Roman"/>
        </w:rPr>
        <w:t>služby s</w:t>
      </w:r>
      <w:r w:rsidR="4BEE142F" w:rsidRPr="0038193B">
        <w:rPr>
          <w:rFonts w:ascii="Times New Roman" w:eastAsia="Times New Roman" w:hAnsi="Times New Roman" w:cs="Times New Roman"/>
        </w:rPr>
        <w:t> </w:t>
      </w:r>
      <w:r w:rsidRPr="0038193B">
        <w:rPr>
          <w:rFonts w:ascii="Times New Roman" w:eastAsia="Times New Roman" w:hAnsi="Times New Roman" w:cs="Times New Roman"/>
        </w:rPr>
        <w:t>miestom dodania podľa § 15 ods. 1 v</w:t>
      </w:r>
      <w:r w:rsidR="4BEE142F" w:rsidRPr="0038193B">
        <w:rPr>
          <w:rFonts w:ascii="Times New Roman" w:eastAsia="Times New Roman" w:hAnsi="Times New Roman" w:cs="Times New Roman"/>
        </w:rPr>
        <w:t> </w:t>
      </w:r>
      <w:r w:rsidRPr="0038193B">
        <w:rPr>
          <w:rFonts w:ascii="Times New Roman" w:eastAsia="Times New Roman" w:hAnsi="Times New Roman" w:cs="Times New Roman"/>
        </w:rPr>
        <w:t>tuzemsku,</w:t>
      </w:r>
      <w:r w:rsidR="3CD82E40" w:rsidRPr="0038193B">
        <w:rPr>
          <w:rFonts w:ascii="Times New Roman" w:eastAsia="Times New Roman" w:hAnsi="Times New Roman" w:cs="Times New Roman"/>
        </w:rPr>
        <w:t xml:space="preserve"> ktorú mu dodala zahraničná osoba z iného členského štátu,</w:t>
      </w:r>
      <w:r w:rsidRPr="0038193B">
        <w:rPr>
          <w:rFonts w:ascii="Times New Roman" w:eastAsia="Times New Roman" w:hAnsi="Times New Roman" w:cs="Times New Roman"/>
        </w:rPr>
        <w:t xml:space="preserve"> pri ktorej je osobou povinnou platiť daň podľa § 69 ods. 3</w:t>
      </w:r>
      <w:r w:rsidR="4BEE142F" w:rsidRPr="0038193B">
        <w:rPr>
          <w:rFonts w:ascii="Times New Roman" w:eastAsia="Times New Roman" w:hAnsi="Times New Roman" w:cs="Times New Roman"/>
        </w:rPr>
        <w:t>,</w:t>
      </w:r>
      <w:r w:rsidR="5DA4065D" w:rsidRPr="0038193B">
        <w:rPr>
          <w:rFonts w:ascii="Times New Roman" w:eastAsia="Times New Roman" w:hAnsi="Times New Roman" w:cs="Times New Roman"/>
        </w:rPr>
        <w:t xml:space="preserve"> </w:t>
      </w:r>
    </w:p>
    <w:p w14:paraId="745B2993" w14:textId="7967EE3E" w:rsidR="0086113E" w:rsidRPr="0038193B" w:rsidRDefault="0086113E" w:rsidP="00010C6E">
      <w:pPr>
        <w:pStyle w:val="Odsekzoznamu"/>
        <w:numPr>
          <w:ilvl w:val="0"/>
          <w:numId w:val="55"/>
        </w:numPr>
        <w:spacing w:after="0" w:line="240" w:lineRule="auto"/>
        <w:ind w:left="1701" w:hanging="425"/>
        <w:jc w:val="both"/>
        <w:rPr>
          <w:rFonts w:ascii="Times New Roman" w:eastAsia="Times New Roman" w:hAnsi="Times New Roman" w:cs="Times New Roman"/>
        </w:rPr>
      </w:pPr>
      <w:r w:rsidRPr="0038193B">
        <w:rPr>
          <w:rFonts w:ascii="Times New Roman" w:eastAsia="Times New Roman" w:hAnsi="Times New Roman" w:cs="Times New Roman"/>
        </w:rPr>
        <w:t xml:space="preserve">tovaru s miestom dodania podľa § </w:t>
      </w:r>
      <w:r w:rsidR="00681C2B" w:rsidRPr="0038193B">
        <w:rPr>
          <w:rFonts w:ascii="Times New Roman" w:eastAsia="Times New Roman" w:hAnsi="Times New Roman" w:cs="Times New Roman"/>
        </w:rPr>
        <w:t>1</w:t>
      </w:r>
      <w:r w:rsidRPr="0038193B">
        <w:rPr>
          <w:rFonts w:ascii="Times New Roman" w:eastAsia="Times New Roman" w:hAnsi="Times New Roman" w:cs="Times New Roman"/>
        </w:rPr>
        <w:t>3 v</w:t>
      </w:r>
      <w:r w:rsidR="00681C2B" w:rsidRPr="0038193B">
        <w:rPr>
          <w:rFonts w:ascii="Times New Roman" w:eastAsia="Times New Roman" w:hAnsi="Times New Roman" w:cs="Times New Roman"/>
        </w:rPr>
        <w:t> tuzemsku alebo dodaní</w:t>
      </w:r>
      <w:r w:rsidRPr="0038193B">
        <w:rPr>
          <w:rFonts w:ascii="Times New Roman" w:eastAsia="Times New Roman" w:hAnsi="Times New Roman" w:cs="Times New Roman"/>
        </w:rPr>
        <w:t xml:space="preserve"> služby s miestom dodania p</w:t>
      </w:r>
      <w:r w:rsidR="00681C2B" w:rsidRPr="0038193B">
        <w:rPr>
          <w:rFonts w:ascii="Times New Roman" w:eastAsia="Times New Roman" w:hAnsi="Times New Roman" w:cs="Times New Roman"/>
        </w:rPr>
        <w:t>odľa § 16 ods. 1 až 4</w:t>
      </w:r>
      <w:r w:rsidR="00A45394" w:rsidRPr="0038193B">
        <w:rPr>
          <w:rFonts w:ascii="Times New Roman" w:eastAsia="Times New Roman" w:hAnsi="Times New Roman" w:cs="Times New Roman"/>
        </w:rPr>
        <w:t xml:space="preserve"> a</w:t>
      </w:r>
      <w:r w:rsidR="00681C2B" w:rsidRPr="0038193B">
        <w:rPr>
          <w:rFonts w:ascii="Times New Roman" w:eastAsia="Times New Roman" w:hAnsi="Times New Roman" w:cs="Times New Roman"/>
        </w:rPr>
        <w:t xml:space="preserve"> 10 a 11 v tuzemsku,</w:t>
      </w:r>
      <w:r w:rsidRPr="0038193B">
        <w:rPr>
          <w:rFonts w:ascii="Times New Roman" w:eastAsia="Times New Roman" w:hAnsi="Times New Roman" w:cs="Times New Roman"/>
        </w:rPr>
        <w:t xml:space="preserve"> ktor</w:t>
      </w:r>
      <w:r w:rsidR="00681C2B" w:rsidRPr="0038193B">
        <w:rPr>
          <w:rFonts w:ascii="Times New Roman" w:eastAsia="Times New Roman" w:hAnsi="Times New Roman" w:cs="Times New Roman"/>
        </w:rPr>
        <w:t>ú</w:t>
      </w:r>
      <w:r w:rsidRPr="0038193B">
        <w:rPr>
          <w:rFonts w:ascii="Times New Roman" w:eastAsia="Times New Roman" w:hAnsi="Times New Roman" w:cs="Times New Roman"/>
        </w:rPr>
        <w:t xml:space="preserve"> mu dodala zahraničná osoba z iného členského štátu, pri ktorom je osobou povinnou platiť daň podľa § 69 ods. 2,</w:t>
      </w:r>
    </w:p>
    <w:p w14:paraId="74465809" w14:textId="03F22660" w:rsidR="0086113E" w:rsidRPr="0038193B" w:rsidRDefault="434FCE4C" w:rsidP="00010C6E">
      <w:pPr>
        <w:pStyle w:val="Odsekzoznamu"/>
        <w:numPr>
          <w:ilvl w:val="0"/>
          <w:numId w:val="55"/>
        </w:numPr>
        <w:spacing w:after="0" w:line="240" w:lineRule="auto"/>
        <w:ind w:left="1701" w:hanging="425"/>
        <w:jc w:val="both"/>
        <w:rPr>
          <w:rFonts w:ascii="Times New Roman" w:eastAsia="Times New Roman" w:hAnsi="Times New Roman" w:cs="Times New Roman"/>
        </w:rPr>
      </w:pPr>
      <w:r w:rsidRPr="0038193B">
        <w:rPr>
          <w:rFonts w:ascii="Times New Roman" w:eastAsia="Times New Roman" w:hAnsi="Times New Roman" w:cs="Times New Roman"/>
        </w:rPr>
        <w:t>tovaru podľa § 13 ods. 1 písm. e) a f),</w:t>
      </w:r>
      <w:r w:rsidR="1CEFA3DE" w:rsidRPr="0038193B">
        <w:rPr>
          <w:rFonts w:ascii="Times New Roman" w:eastAsia="Times New Roman" w:hAnsi="Times New Roman" w:cs="Times New Roman"/>
        </w:rPr>
        <w:t xml:space="preserve"> ktorý mu dodala zahraničná osoba z iného členského štátu,</w:t>
      </w:r>
      <w:r w:rsidRPr="0038193B">
        <w:rPr>
          <w:rFonts w:ascii="Times New Roman" w:eastAsia="Times New Roman" w:hAnsi="Times New Roman" w:cs="Times New Roman"/>
        </w:rPr>
        <w:t xml:space="preserve"> pri ktorom je osobou povinnou platiť daň podľa § 69 ods. 9,</w:t>
      </w:r>
    </w:p>
    <w:p w14:paraId="0AB05CA0" w14:textId="367BB22A" w:rsidR="00681C2B" w:rsidRPr="0038193B" w:rsidRDefault="00681C2B" w:rsidP="00010C6E">
      <w:pPr>
        <w:pStyle w:val="Odsekzoznamu"/>
        <w:numPr>
          <w:ilvl w:val="0"/>
          <w:numId w:val="55"/>
        </w:numPr>
        <w:spacing w:after="0" w:line="240" w:lineRule="auto"/>
        <w:ind w:left="1701" w:hanging="425"/>
        <w:jc w:val="both"/>
        <w:rPr>
          <w:rFonts w:ascii="Times New Roman" w:eastAsia="Times New Roman" w:hAnsi="Times New Roman" w:cs="Times New Roman"/>
        </w:rPr>
      </w:pPr>
      <w:r w:rsidRPr="0038193B">
        <w:rPr>
          <w:rFonts w:ascii="Times New Roman" w:eastAsia="Times New Roman" w:hAnsi="Times New Roman" w:cs="Times New Roman"/>
        </w:rPr>
        <w:t>tovaru pri trojstrannom obchode, pri ktorom je osobou povinnou platiť daň podľa § 69 ods. 7.</w:t>
      </w:r>
    </w:p>
    <w:p w14:paraId="7825F858" w14:textId="5417D229" w:rsidR="001A64BA" w:rsidRPr="0038193B" w:rsidRDefault="00597085" w:rsidP="00010C6E">
      <w:pPr>
        <w:pStyle w:val="Odsekzoznamu"/>
        <w:numPr>
          <w:ilvl w:val="0"/>
          <w:numId w:val="49"/>
        </w:numPr>
        <w:spacing w:after="0" w:line="240" w:lineRule="auto"/>
        <w:ind w:left="851" w:hanging="425"/>
        <w:jc w:val="both"/>
        <w:rPr>
          <w:rFonts w:ascii="Times New Roman" w:eastAsia="Times New Roman" w:hAnsi="Times New Roman" w:cs="Times New Roman"/>
        </w:rPr>
      </w:pPr>
      <w:r w:rsidRPr="0038193B">
        <w:rPr>
          <w:rFonts w:ascii="Times New Roman" w:eastAsia="Times New Roman" w:hAnsi="Times New Roman" w:cs="Times New Roman"/>
        </w:rPr>
        <w:t xml:space="preserve">Povinnosť podľa </w:t>
      </w:r>
    </w:p>
    <w:p w14:paraId="796639F2" w14:textId="4B4FD91B" w:rsidR="0086113E" w:rsidRPr="0038193B" w:rsidRDefault="00597085" w:rsidP="00010C6E">
      <w:pPr>
        <w:pStyle w:val="Odsekzoznamu"/>
        <w:numPr>
          <w:ilvl w:val="1"/>
          <w:numId w:val="58"/>
        </w:numPr>
        <w:spacing w:after="0" w:line="240" w:lineRule="auto"/>
        <w:ind w:left="1276" w:hanging="425"/>
        <w:jc w:val="both"/>
        <w:rPr>
          <w:rFonts w:ascii="Times New Roman" w:eastAsia="Times New Roman" w:hAnsi="Times New Roman" w:cs="Times New Roman"/>
        </w:rPr>
      </w:pPr>
      <w:r w:rsidRPr="0038193B">
        <w:rPr>
          <w:rFonts w:ascii="Times New Roman" w:eastAsia="Times New Roman" w:hAnsi="Times New Roman" w:cs="Times New Roman"/>
        </w:rPr>
        <w:t>odseku 1 písm. c) sa vzťahuje aj na z</w:t>
      </w:r>
      <w:r w:rsidR="0028737C" w:rsidRPr="0038193B">
        <w:rPr>
          <w:rFonts w:ascii="Times New Roman" w:eastAsia="Times New Roman" w:hAnsi="Times New Roman" w:cs="Times New Roman"/>
        </w:rPr>
        <w:t>daniteľn</w:t>
      </w:r>
      <w:r w:rsidRPr="0038193B">
        <w:rPr>
          <w:rFonts w:ascii="Times New Roman" w:eastAsia="Times New Roman" w:hAnsi="Times New Roman" w:cs="Times New Roman"/>
        </w:rPr>
        <w:t>ú</w:t>
      </w:r>
      <w:r w:rsidR="0028737C" w:rsidRPr="0038193B">
        <w:rPr>
          <w:rFonts w:ascii="Times New Roman" w:eastAsia="Times New Roman" w:hAnsi="Times New Roman" w:cs="Times New Roman"/>
        </w:rPr>
        <w:t xml:space="preserve"> osob</w:t>
      </w:r>
      <w:r w:rsidRPr="0038193B">
        <w:rPr>
          <w:rFonts w:ascii="Times New Roman" w:eastAsia="Times New Roman" w:hAnsi="Times New Roman" w:cs="Times New Roman"/>
        </w:rPr>
        <w:t>u</w:t>
      </w:r>
      <w:r w:rsidR="00443AA2" w:rsidRPr="0038193B">
        <w:rPr>
          <w:rFonts w:ascii="Times New Roman" w:eastAsia="Times New Roman" w:hAnsi="Times New Roman" w:cs="Times New Roman"/>
        </w:rPr>
        <w:t>,</w:t>
      </w:r>
      <w:r w:rsidR="0028737C" w:rsidRPr="0038193B">
        <w:rPr>
          <w:rFonts w:ascii="Times New Roman" w:eastAsia="Times New Roman" w:hAnsi="Times New Roman" w:cs="Times New Roman"/>
        </w:rPr>
        <w:t xml:space="preserve"> </w:t>
      </w:r>
      <w:r w:rsidR="001A64BA" w:rsidRPr="0038193B">
        <w:rPr>
          <w:rFonts w:ascii="Times New Roman" w:eastAsia="Times New Roman" w:hAnsi="Times New Roman" w:cs="Times New Roman"/>
        </w:rPr>
        <w:t>ak dodala tovar alebo službu pod identifikačným číslom pre daň</w:t>
      </w:r>
      <w:r w:rsidR="001E5E48" w:rsidRPr="0038193B">
        <w:rPr>
          <w:rFonts w:ascii="Times New Roman" w:eastAsia="Times New Roman" w:hAnsi="Times New Roman" w:cs="Times New Roman"/>
        </w:rPr>
        <w:t>, ktoré jej bolo pridelené podľa § 7 alebo § 7a,</w:t>
      </w:r>
      <w:r w:rsidR="001A64BA" w:rsidRPr="0038193B">
        <w:rPr>
          <w:rFonts w:ascii="Times New Roman" w:eastAsia="Times New Roman" w:hAnsi="Times New Roman" w:cs="Times New Roman"/>
        </w:rPr>
        <w:t xml:space="preserve"> </w:t>
      </w:r>
      <w:r w:rsidR="00FE17DD" w:rsidRPr="0038193B">
        <w:rPr>
          <w:rFonts w:ascii="Times New Roman" w:eastAsia="Times New Roman" w:hAnsi="Times New Roman" w:cs="Times New Roman"/>
        </w:rPr>
        <w:t>alebo ak prijala platbu pred týmto dodaním,</w:t>
      </w:r>
    </w:p>
    <w:p w14:paraId="70323600" w14:textId="4F1362DE" w:rsidR="001E5E48" w:rsidRPr="0038193B" w:rsidRDefault="3D05A440" w:rsidP="00010C6E">
      <w:pPr>
        <w:pStyle w:val="Odsekzoznamu"/>
        <w:numPr>
          <w:ilvl w:val="1"/>
          <w:numId w:val="58"/>
        </w:numPr>
        <w:spacing w:after="0" w:line="240" w:lineRule="auto"/>
        <w:ind w:left="1276" w:hanging="425"/>
        <w:jc w:val="both"/>
        <w:rPr>
          <w:rFonts w:ascii="Times New Roman" w:eastAsia="Times New Roman" w:hAnsi="Times New Roman" w:cs="Times New Roman"/>
        </w:rPr>
      </w:pPr>
      <w:r w:rsidRPr="0038193B">
        <w:rPr>
          <w:rFonts w:ascii="Times New Roman" w:eastAsia="Times New Roman" w:hAnsi="Times New Roman" w:cs="Times New Roman"/>
        </w:rPr>
        <w:t xml:space="preserve">odseku 2 </w:t>
      </w:r>
      <w:r w:rsidR="1E21A0C0" w:rsidRPr="0038193B">
        <w:rPr>
          <w:rFonts w:ascii="Times New Roman" w:eastAsia="Times New Roman" w:hAnsi="Times New Roman" w:cs="Times New Roman"/>
        </w:rPr>
        <w:t xml:space="preserve">sa vzťahuje aj na zdaniteľnú osobu, </w:t>
      </w:r>
      <w:r w:rsidR="1E8987BC" w:rsidRPr="0038193B">
        <w:rPr>
          <w:rFonts w:ascii="Times New Roman" w:eastAsia="Times New Roman" w:hAnsi="Times New Roman" w:cs="Times New Roman"/>
        </w:rPr>
        <w:t xml:space="preserve">ktorá nadobudla tovar v tuzemsku z iného členského štátu podľa § 11 pod identifikačným číslom pre daň, ktoré jej bolo pridelené podľa § 7 alebo § 7a, alebo </w:t>
      </w:r>
      <w:r w:rsidR="1E21A0C0" w:rsidRPr="0038193B">
        <w:rPr>
          <w:rFonts w:ascii="Times New Roman" w:eastAsia="Times New Roman" w:hAnsi="Times New Roman" w:cs="Times New Roman"/>
        </w:rPr>
        <w:t xml:space="preserve">ktorej bol </w:t>
      </w:r>
      <w:r w:rsidR="7F626D03" w:rsidRPr="0038193B">
        <w:rPr>
          <w:rFonts w:ascii="Times New Roman" w:eastAsia="Times New Roman" w:hAnsi="Times New Roman" w:cs="Times New Roman"/>
        </w:rPr>
        <w:t xml:space="preserve">v tuzemsku </w:t>
      </w:r>
      <w:r w:rsidR="1E21A0C0" w:rsidRPr="0038193B">
        <w:rPr>
          <w:rFonts w:ascii="Times New Roman" w:eastAsia="Times New Roman" w:hAnsi="Times New Roman" w:cs="Times New Roman"/>
        </w:rPr>
        <w:t>dodaný tovar alebo služba pod identifikačným číslom</w:t>
      </w:r>
      <w:r w:rsidR="5D40657A" w:rsidRPr="0038193B">
        <w:rPr>
          <w:rFonts w:ascii="Times New Roman" w:eastAsia="Times New Roman" w:hAnsi="Times New Roman" w:cs="Times New Roman"/>
        </w:rPr>
        <w:t xml:space="preserve"> </w:t>
      </w:r>
      <w:r w:rsidR="1E21A0C0" w:rsidRPr="0038193B">
        <w:rPr>
          <w:rFonts w:ascii="Times New Roman" w:eastAsia="Times New Roman" w:hAnsi="Times New Roman" w:cs="Times New Roman"/>
        </w:rPr>
        <w:t xml:space="preserve">pre daň, ktoré jej bolo pridelené </w:t>
      </w:r>
      <w:r w:rsidR="3234D6F7" w:rsidRPr="0038193B">
        <w:rPr>
          <w:rFonts w:ascii="Times New Roman" w:eastAsia="Times New Roman" w:hAnsi="Times New Roman" w:cs="Times New Roman"/>
        </w:rPr>
        <w:t xml:space="preserve">podľa § 7 alebo § 7a, </w:t>
      </w:r>
      <w:r w:rsidR="3AC12F59" w:rsidRPr="0038193B">
        <w:rPr>
          <w:rFonts w:ascii="Times New Roman" w:eastAsia="Times New Roman" w:hAnsi="Times New Roman" w:cs="Times New Roman"/>
        </w:rPr>
        <w:t>a ktorú dodala zahraničná osoba z iného členského</w:t>
      </w:r>
      <w:r w:rsidR="6B5E35EA" w:rsidRPr="0038193B">
        <w:rPr>
          <w:rFonts w:ascii="Times New Roman" w:eastAsia="Times New Roman" w:hAnsi="Times New Roman" w:cs="Times New Roman"/>
        </w:rPr>
        <w:t xml:space="preserve"> štátu</w:t>
      </w:r>
      <w:r w:rsidR="00FE17DD" w:rsidRPr="0038193B">
        <w:rPr>
          <w:rFonts w:ascii="Times New Roman" w:eastAsia="Times New Roman" w:hAnsi="Times New Roman" w:cs="Times New Roman"/>
        </w:rPr>
        <w:t>; oznamovacia povinnosť sa vzťahuje na túto zdaniteľnú osobu, aj ak zaplatila pred dodaním tovaru alebo prijatím služby.</w:t>
      </w:r>
    </w:p>
    <w:p w14:paraId="79885D54" w14:textId="68B85E1B" w:rsidR="00556635" w:rsidRPr="0038193B" w:rsidRDefault="00597085" w:rsidP="00010C6E">
      <w:pPr>
        <w:pStyle w:val="Odsekzoznamu"/>
        <w:numPr>
          <w:ilvl w:val="0"/>
          <w:numId w:val="49"/>
        </w:numPr>
        <w:spacing w:after="0" w:line="240" w:lineRule="auto"/>
        <w:ind w:left="851" w:hanging="425"/>
        <w:jc w:val="both"/>
        <w:rPr>
          <w:rFonts w:ascii="Times New Roman" w:eastAsia="Times New Roman" w:hAnsi="Times New Roman" w:cs="Times New Roman"/>
        </w:rPr>
      </w:pPr>
      <w:r w:rsidRPr="0038193B">
        <w:rPr>
          <w:rFonts w:ascii="Times New Roman" w:eastAsia="Times New Roman" w:hAnsi="Times New Roman" w:cs="Times New Roman"/>
        </w:rPr>
        <w:t xml:space="preserve">Povinnosť oznamovať údaje podľa </w:t>
      </w:r>
    </w:p>
    <w:p w14:paraId="7FC547AB" w14:textId="22CA131C" w:rsidR="00EB01B7" w:rsidRPr="0038193B" w:rsidRDefault="00A83C0D" w:rsidP="003A5245">
      <w:pPr>
        <w:pStyle w:val="Odsekzoznamu"/>
        <w:numPr>
          <w:ilvl w:val="0"/>
          <w:numId w:val="60"/>
        </w:numPr>
        <w:spacing w:after="0" w:line="240" w:lineRule="auto"/>
        <w:ind w:left="1276" w:hanging="425"/>
        <w:jc w:val="both"/>
        <w:rPr>
          <w:rFonts w:ascii="Times New Roman" w:eastAsia="Times New Roman" w:hAnsi="Times New Roman" w:cs="Times New Roman"/>
        </w:rPr>
      </w:pPr>
      <w:r w:rsidRPr="0038193B">
        <w:rPr>
          <w:rFonts w:ascii="Times New Roman" w:eastAsia="Times New Roman" w:hAnsi="Times New Roman" w:cs="Times New Roman"/>
        </w:rPr>
        <w:t xml:space="preserve">odsekov </w:t>
      </w:r>
      <w:r w:rsidR="00505341" w:rsidRPr="0038193B">
        <w:rPr>
          <w:rFonts w:ascii="Times New Roman" w:eastAsia="Times New Roman" w:hAnsi="Times New Roman" w:cs="Times New Roman"/>
        </w:rPr>
        <w:t>1 a 2 sa vzťahuje aj na dodanie tovaru alebo služby, ku ktorému sa vyhotovuje opravná faktúra podľa § 71 ods. 2</w:t>
      </w:r>
      <w:r w:rsidR="00EB01B7" w:rsidRPr="0038193B">
        <w:rPr>
          <w:rFonts w:ascii="Times New Roman" w:eastAsia="Times New Roman" w:hAnsi="Times New Roman" w:cs="Times New Roman"/>
        </w:rPr>
        <w:t>; p</w:t>
      </w:r>
      <w:r w:rsidR="00505341" w:rsidRPr="0038193B">
        <w:rPr>
          <w:rFonts w:ascii="Times New Roman" w:eastAsia="Times New Roman" w:hAnsi="Times New Roman" w:cs="Times New Roman"/>
        </w:rPr>
        <w:t>latiteľ podľa odseku 1 alebo odseku 2 alebo zdaniteľná osoba podľa odseku 3 písm. a) alebo písm. b) oznamujú údaje podľa § 74 ods. 1 písm. p) a údaje podľa odseku 5, ktoré sa menia</w:t>
      </w:r>
      <w:r w:rsidR="00E742CA" w:rsidRPr="0038193B">
        <w:rPr>
          <w:rFonts w:ascii="Times New Roman" w:eastAsia="Times New Roman" w:hAnsi="Times New Roman" w:cs="Times New Roman"/>
        </w:rPr>
        <w:t>,</w:t>
      </w:r>
      <w:r w:rsidR="00EB01B7" w:rsidRPr="0038193B">
        <w:rPr>
          <w:rFonts w:ascii="Times New Roman" w:eastAsia="Times New Roman" w:hAnsi="Times New Roman" w:cs="Times New Roman"/>
        </w:rPr>
        <w:t xml:space="preserve"> v</w:t>
      </w:r>
      <w:r w:rsidR="00E742CA" w:rsidRPr="0038193B">
        <w:rPr>
          <w:rFonts w:ascii="Times New Roman" w:eastAsia="Times New Roman" w:hAnsi="Times New Roman" w:cs="Times New Roman"/>
        </w:rPr>
        <w:t> </w:t>
      </w:r>
      <w:r w:rsidR="00EB01B7" w:rsidRPr="0038193B">
        <w:rPr>
          <w:rFonts w:ascii="Times New Roman" w:eastAsia="Times New Roman" w:hAnsi="Times New Roman" w:cs="Times New Roman"/>
        </w:rPr>
        <w:t>lehote</w:t>
      </w:r>
      <w:r w:rsidR="00E742CA" w:rsidRPr="0038193B">
        <w:rPr>
          <w:rFonts w:ascii="Times New Roman" w:eastAsia="Times New Roman" w:hAnsi="Times New Roman" w:cs="Times New Roman"/>
        </w:rPr>
        <w:t xml:space="preserve"> podľa</w:t>
      </w:r>
    </w:p>
    <w:p w14:paraId="56295DBF" w14:textId="7D2F7A0A" w:rsidR="00EB01B7" w:rsidRPr="0038193B" w:rsidRDefault="00EB01B7" w:rsidP="003A5245">
      <w:pPr>
        <w:pStyle w:val="Odsekzoznamu"/>
        <w:numPr>
          <w:ilvl w:val="0"/>
          <w:numId w:val="61"/>
        </w:numPr>
        <w:spacing w:after="0" w:line="240" w:lineRule="auto"/>
        <w:ind w:left="1701" w:hanging="425"/>
        <w:jc w:val="both"/>
        <w:rPr>
          <w:rFonts w:ascii="Times New Roman" w:eastAsia="Times New Roman" w:hAnsi="Times New Roman" w:cs="Times New Roman"/>
        </w:rPr>
      </w:pPr>
      <w:r w:rsidRPr="0038193B">
        <w:rPr>
          <w:rFonts w:ascii="Times New Roman" w:eastAsia="Times New Roman" w:hAnsi="Times New Roman" w:cs="Times New Roman"/>
        </w:rPr>
        <w:t>odseku 6, ak ide o p</w:t>
      </w:r>
      <w:r w:rsidR="00505341" w:rsidRPr="0038193B">
        <w:rPr>
          <w:rFonts w:ascii="Times New Roman" w:eastAsia="Times New Roman" w:hAnsi="Times New Roman" w:cs="Times New Roman"/>
        </w:rPr>
        <w:t>latiteľ</w:t>
      </w:r>
      <w:r w:rsidRPr="0038193B">
        <w:rPr>
          <w:rFonts w:ascii="Times New Roman" w:eastAsia="Times New Roman" w:hAnsi="Times New Roman" w:cs="Times New Roman"/>
        </w:rPr>
        <w:t>a</w:t>
      </w:r>
      <w:r w:rsidR="00505341" w:rsidRPr="0038193B">
        <w:rPr>
          <w:rFonts w:ascii="Times New Roman" w:eastAsia="Times New Roman" w:hAnsi="Times New Roman" w:cs="Times New Roman"/>
        </w:rPr>
        <w:t xml:space="preserve"> podľa odseku 1 alebo zdaniteľn</w:t>
      </w:r>
      <w:r w:rsidRPr="0038193B">
        <w:rPr>
          <w:rFonts w:ascii="Times New Roman" w:eastAsia="Times New Roman" w:hAnsi="Times New Roman" w:cs="Times New Roman"/>
        </w:rPr>
        <w:t>ú</w:t>
      </w:r>
      <w:r w:rsidR="00505341" w:rsidRPr="0038193B">
        <w:rPr>
          <w:rFonts w:ascii="Times New Roman" w:eastAsia="Times New Roman" w:hAnsi="Times New Roman" w:cs="Times New Roman"/>
        </w:rPr>
        <w:t xml:space="preserve"> osob</w:t>
      </w:r>
      <w:r w:rsidRPr="0038193B">
        <w:rPr>
          <w:rFonts w:ascii="Times New Roman" w:eastAsia="Times New Roman" w:hAnsi="Times New Roman" w:cs="Times New Roman"/>
        </w:rPr>
        <w:t>u</w:t>
      </w:r>
      <w:r w:rsidR="00505341" w:rsidRPr="0038193B">
        <w:rPr>
          <w:rFonts w:ascii="Times New Roman" w:eastAsia="Times New Roman" w:hAnsi="Times New Roman" w:cs="Times New Roman"/>
        </w:rPr>
        <w:t xml:space="preserve"> podľa odseku 3 písm. a)</w:t>
      </w:r>
      <w:r w:rsidRPr="0038193B">
        <w:rPr>
          <w:rFonts w:ascii="Times New Roman" w:eastAsia="Times New Roman" w:hAnsi="Times New Roman" w:cs="Times New Roman"/>
        </w:rPr>
        <w:t>,</w:t>
      </w:r>
    </w:p>
    <w:p w14:paraId="2D708FF2" w14:textId="57A40C0C" w:rsidR="00E742CA" w:rsidRPr="0038193B" w:rsidRDefault="00EB01B7" w:rsidP="003A5245">
      <w:pPr>
        <w:pStyle w:val="Odsekzoznamu"/>
        <w:numPr>
          <w:ilvl w:val="0"/>
          <w:numId w:val="61"/>
        </w:numPr>
        <w:spacing w:after="0" w:line="240" w:lineRule="auto"/>
        <w:ind w:left="1701" w:hanging="425"/>
        <w:jc w:val="both"/>
        <w:rPr>
          <w:rFonts w:ascii="Times New Roman" w:eastAsia="Times New Roman" w:hAnsi="Times New Roman" w:cs="Times New Roman"/>
        </w:rPr>
      </w:pPr>
      <w:r w:rsidRPr="0038193B">
        <w:rPr>
          <w:rFonts w:ascii="Times New Roman" w:eastAsia="Times New Roman" w:hAnsi="Times New Roman" w:cs="Times New Roman"/>
        </w:rPr>
        <w:t xml:space="preserve">odseku 7, ak ide o </w:t>
      </w:r>
      <w:r w:rsidR="00505341" w:rsidRPr="0038193B">
        <w:rPr>
          <w:rFonts w:ascii="Times New Roman" w:eastAsia="Times New Roman" w:hAnsi="Times New Roman" w:cs="Times New Roman"/>
        </w:rPr>
        <w:t>platiteľ</w:t>
      </w:r>
      <w:r w:rsidRPr="0038193B">
        <w:rPr>
          <w:rFonts w:ascii="Times New Roman" w:eastAsia="Times New Roman" w:hAnsi="Times New Roman" w:cs="Times New Roman"/>
        </w:rPr>
        <w:t>a</w:t>
      </w:r>
      <w:r w:rsidR="00505341" w:rsidRPr="0038193B">
        <w:rPr>
          <w:rFonts w:ascii="Times New Roman" w:eastAsia="Times New Roman" w:hAnsi="Times New Roman" w:cs="Times New Roman"/>
        </w:rPr>
        <w:t xml:space="preserve"> podľa odseku 2 alebo zdaniteľn</w:t>
      </w:r>
      <w:r w:rsidRPr="0038193B">
        <w:rPr>
          <w:rFonts w:ascii="Times New Roman" w:eastAsia="Times New Roman" w:hAnsi="Times New Roman" w:cs="Times New Roman"/>
        </w:rPr>
        <w:t>ú</w:t>
      </w:r>
      <w:r w:rsidR="00505341" w:rsidRPr="0038193B">
        <w:rPr>
          <w:rFonts w:ascii="Times New Roman" w:eastAsia="Times New Roman" w:hAnsi="Times New Roman" w:cs="Times New Roman"/>
        </w:rPr>
        <w:t xml:space="preserve"> osoba podľa odseku 3 písm. b)</w:t>
      </w:r>
      <w:r w:rsidR="00E742CA" w:rsidRPr="0038193B">
        <w:rPr>
          <w:rFonts w:ascii="Times New Roman" w:eastAsia="Times New Roman" w:hAnsi="Times New Roman" w:cs="Times New Roman"/>
        </w:rPr>
        <w:t>,</w:t>
      </w:r>
    </w:p>
    <w:p w14:paraId="060F0467" w14:textId="781A07CF" w:rsidR="00E742CA" w:rsidRPr="0038193B" w:rsidRDefault="00E742CA" w:rsidP="003A5245">
      <w:pPr>
        <w:pStyle w:val="Odsekzoznamu"/>
        <w:numPr>
          <w:ilvl w:val="0"/>
          <w:numId w:val="60"/>
        </w:numPr>
        <w:spacing w:after="0" w:line="240" w:lineRule="auto"/>
        <w:ind w:left="1276" w:hanging="425"/>
        <w:jc w:val="both"/>
        <w:rPr>
          <w:rFonts w:ascii="Times New Roman" w:eastAsia="Times New Roman" w:hAnsi="Times New Roman" w:cs="Times New Roman"/>
        </w:rPr>
      </w:pPr>
      <w:r w:rsidRPr="0038193B">
        <w:rPr>
          <w:rFonts w:ascii="Times New Roman" w:eastAsia="Times New Roman" w:hAnsi="Times New Roman" w:cs="Times New Roman"/>
        </w:rPr>
        <w:t>odseku 1 sa nevzťahuje na dodanie tovaru alebo služby, ktoré je oslobodené od dane podľa zákona platného v členskom štáte, v ktorom je miesto dodania tovaru alebo služby,</w:t>
      </w:r>
    </w:p>
    <w:p w14:paraId="35BB7810" w14:textId="33B7828A" w:rsidR="00505341" w:rsidRPr="0038193B" w:rsidRDefault="00E742CA" w:rsidP="003A5245">
      <w:pPr>
        <w:pStyle w:val="Odsekzoznamu"/>
        <w:numPr>
          <w:ilvl w:val="0"/>
          <w:numId w:val="60"/>
        </w:numPr>
        <w:spacing w:after="0" w:line="240" w:lineRule="auto"/>
        <w:ind w:left="1276" w:hanging="425"/>
        <w:jc w:val="both"/>
        <w:rPr>
          <w:rFonts w:ascii="Times New Roman" w:eastAsia="Times New Roman" w:hAnsi="Times New Roman" w:cs="Times New Roman"/>
        </w:rPr>
      </w:pPr>
      <w:r w:rsidRPr="0038193B">
        <w:rPr>
          <w:rFonts w:ascii="Times New Roman" w:eastAsia="Times New Roman" w:hAnsi="Times New Roman" w:cs="Times New Roman"/>
        </w:rPr>
        <w:lastRenderedPageBreak/>
        <w:t>odseku 2 sa nevzťahuje na dodanie tovaru alebo služby, ktoré je oslobodené od dane podľa § 28 až 42 alebo podľa § 68f ods. 2.</w:t>
      </w:r>
    </w:p>
    <w:p w14:paraId="6497B05B" w14:textId="294D4F8B" w:rsidR="0034739C" w:rsidRPr="0038193B" w:rsidRDefault="00F63432" w:rsidP="00010C6E">
      <w:pPr>
        <w:pStyle w:val="Odsekzoznamu"/>
        <w:numPr>
          <w:ilvl w:val="0"/>
          <w:numId w:val="49"/>
        </w:numPr>
        <w:spacing w:after="0" w:line="240" w:lineRule="auto"/>
        <w:ind w:left="851" w:hanging="425"/>
        <w:jc w:val="both"/>
        <w:rPr>
          <w:rFonts w:ascii="Times New Roman" w:eastAsia="Times New Roman" w:hAnsi="Times New Roman" w:cs="Times New Roman"/>
          <w:color w:val="000000" w:themeColor="text1"/>
        </w:rPr>
      </w:pPr>
      <w:r w:rsidRPr="0038193B">
        <w:rPr>
          <w:rFonts w:ascii="Times New Roman" w:eastAsia="Times New Roman" w:hAnsi="Times New Roman" w:cs="Times New Roman"/>
          <w:color w:val="000000" w:themeColor="text1"/>
        </w:rPr>
        <w:t xml:space="preserve">Pri </w:t>
      </w:r>
    </w:p>
    <w:p w14:paraId="209E6431" w14:textId="1BD417AC" w:rsidR="001E5E48" w:rsidRPr="0038193B" w:rsidRDefault="00F63432" w:rsidP="003A5245">
      <w:pPr>
        <w:pStyle w:val="Odsekzoznamu"/>
        <w:numPr>
          <w:ilvl w:val="1"/>
          <w:numId w:val="64"/>
        </w:numPr>
        <w:spacing w:after="0" w:line="240" w:lineRule="auto"/>
        <w:ind w:left="1276" w:hanging="425"/>
        <w:jc w:val="both"/>
        <w:rPr>
          <w:rFonts w:ascii="Times New Roman" w:eastAsia="Times New Roman" w:hAnsi="Times New Roman" w:cs="Times New Roman"/>
          <w:color w:val="000000" w:themeColor="text1"/>
        </w:rPr>
      </w:pPr>
      <w:r w:rsidRPr="0038193B">
        <w:rPr>
          <w:rFonts w:ascii="Times New Roman" w:eastAsia="Times New Roman" w:hAnsi="Times New Roman" w:cs="Times New Roman"/>
          <w:color w:val="000000" w:themeColor="text1"/>
        </w:rPr>
        <w:t xml:space="preserve">dodaní tovaru podľa odseku 1 písm. a) je platiteľ podľa odseku 1 povinný oznámiť </w:t>
      </w:r>
      <w:r w:rsidR="00FC1DCF" w:rsidRPr="0038193B">
        <w:rPr>
          <w:rFonts w:ascii="Times New Roman" w:eastAsia="Times New Roman" w:hAnsi="Times New Roman" w:cs="Times New Roman"/>
          <w:color w:val="000000" w:themeColor="text1"/>
        </w:rPr>
        <w:t xml:space="preserve">tieto údaje: </w:t>
      </w:r>
    </w:p>
    <w:p w14:paraId="70EF2193" w14:textId="1040EC08" w:rsidR="001E5E48" w:rsidRPr="0038193B" w:rsidRDefault="001E5E48" w:rsidP="003A5245">
      <w:pPr>
        <w:pStyle w:val="Odsekzoznamu"/>
        <w:numPr>
          <w:ilvl w:val="0"/>
          <w:numId w:val="65"/>
        </w:numPr>
        <w:spacing w:after="0" w:line="240" w:lineRule="auto"/>
        <w:ind w:left="1701" w:hanging="425"/>
        <w:jc w:val="both"/>
        <w:rPr>
          <w:rFonts w:ascii="Times New Roman" w:eastAsia="Times New Roman" w:hAnsi="Times New Roman" w:cs="Times New Roman"/>
          <w:color w:val="000000" w:themeColor="text1"/>
        </w:rPr>
      </w:pPr>
      <w:r w:rsidRPr="0038193B">
        <w:rPr>
          <w:rFonts w:ascii="Times New Roman" w:eastAsia="Times New Roman" w:hAnsi="Times New Roman" w:cs="Times New Roman"/>
          <w:color w:val="000000" w:themeColor="text1"/>
        </w:rPr>
        <w:t>identifikačné číslo pre daň</w:t>
      </w:r>
      <w:r w:rsidR="005636B0" w:rsidRPr="0038193B">
        <w:rPr>
          <w:rFonts w:ascii="Times New Roman" w:eastAsia="Times New Roman" w:hAnsi="Times New Roman" w:cs="Times New Roman"/>
          <w:color w:val="000000" w:themeColor="text1"/>
        </w:rPr>
        <w:t xml:space="preserve"> dodávateľa</w:t>
      </w:r>
      <w:r w:rsidRPr="0038193B">
        <w:rPr>
          <w:rFonts w:ascii="Times New Roman" w:eastAsia="Times New Roman" w:hAnsi="Times New Roman" w:cs="Times New Roman"/>
          <w:color w:val="000000" w:themeColor="text1"/>
        </w:rPr>
        <w:t xml:space="preserve">, </w:t>
      </w:r>
      <w:r w:rsidR="00E86BAB" w:rsidRPr="0038193B">
        <w:rPr>
          <w:rFonts w:ascii="Times New Roman" w:eastAsia="Times New Roman" w:hAnsi="Times New Roman" w:cs="Times New Roman"/>
          <w:color w:val="000000" w:themeColor="text1"/>
        </w:rPr>
        <w:t>ktoré mu bolo pridelené</w:t>
      </w:r>
      <w:r w:rsidR="009C3A70" w:rsidRPr="0038193B">
        <w:rPr>
          <w:rFonts w:ascii="Times New Roman" w:eastAsia="Times New Roman" w:hAnsi="Times New Roman" w:cs="Times New Roman"/>
          <w:color w:val="000000" w:themeColor="text1"/>
        </w:rPr>
        <w:t>,</w:t>
      </w:r>
    </w:p>
    <w:p w14:paraId="17073C27" w14:textId="07970238" w:rsidR="001E5E48" w:rsidRPr="0038193B" w:rsidRDefault="001E5E48" w:rsidP="003A5245">
      <w:pPr>
        <w:pStyle w:val="Odsekzoznamu"/>
        <w:numPr>
          <w:ilvl w:val="0"/>
          <w:numId w:val="65"/>
        </w:numPr>
        <w:spacing w:after="0" w:line="240" w:lineRule="auto"/>
        <w:ind w:left="1701" w:hanging="425"/>
        <w:jc w:val="both"/>
        <w:rPr>
          <w:rFonts w:ascii="Times New Roman" w:eastAsia="Times New Roman" w:hAnsi="Times New Roman" w:cs="Times New Roman"/>
          <w:color w:val="000000" w:themeColor="text1"/>
        </w:rPr>
      </w:pPr>
      <w:r w:rsidRPr="0038193B">
        <w:rPr>
          <w:rFonts w:ascii="Times New Roman" w:eastAsia="Times New Roman" w:hAnsi="Times New Roman" w:cs="Times New Roman"/>
          <w:color w:val="000000" w:themeColor="text1"/>
        </w:rPr>
        <w:t xml:space="preserve">identifikačné číslo pre daň </w:t>
      </w:r>
      <w:r w:rsidR="005636B0" w:rsidRPr="0038193B">
        <w:rPr>
          <w:rFonts w:ascii="Times New Roman" w:eastAsia="Times New Roman" w:hAnsi="Times New Roman" w:cs="Times New Roman"/>
          <w:color w:val="000000" w:themeColor="text1"/>
        </w:rPr>
        <w:t>odberateľa, ktoré mu bolo pridelené</w:t>
      </w:r>
      <w:r w:rsidR="009C3A70" w:rsidRPr="0038193B">
        <w:rPr>
          <w:rFonts w:ascii="Times New Roman" w:eastAsia="Times New Roman" w:hAnsi="Times New Roman" w:cs="Times New Roman"/>
          <w:color w:val="000000" w:themeColor="text1"/>
        </w:rPr>
        <w:t>,</w:t>
      </w:r>
    </w:p>
    <w:p w14:paraId="4463DFF3" w14:textId="6DF1158B" w:rsidR="00360A4B" w:rsidRPr="0038193B" w:rsidRDefault="00360A4B" w:rsidP="003A5245">
      <w:pPr>
        <w:pStyle w:val="Odsekzoznamu"/>
        <w:numPr>
          <w:ilvl w:val="0"/>
          <w:numId w:val="65"/>
        </w:numPr>
        <w:spacing w:after="0" w:line="240" w:lineRule="auto"/>
        <w:ind w:left="1701" w:hanging="425"/>
        <w:jc w:val="both"/>
        <w:rPr>
          <w:rFonts w:ascii="Times New Roman" w:eastAsia="Times New Roman" w:hAnsi="Times New Roman" w:cs="Times New Roman"/>
          <w:color w:val="000000" w:themeColor="text1"/>
        </w:rPr>
      </w:pPr>
      <w:r w:rsidRPr="0038193B">
        <w:rPr>
          <w:rFonts w:ascii="Times New Roman" w:eastAsia="Times New Roman" w:hAnsi="Times New Roman" w:cs="Times New Roman"/>
          <w:color w:val="000000" w:themeColor="text1"/>
        </w:rPr>
        <w:t>údaje podľa § 74 ods. 1 písm. c) až g), h) v </w:t>
      </w:r>
      <w:r w:rsidR="00A45394" w:rsidRPr="0038193B">
        <w:rPr>
          <w:rFonts w:ascii="Times New Roman" w:eastAsia="Times New Roman" w:hAnsi="Times New Roman" w:cs="Times New Roman"/>
          <w:color w:val="000000" w:themeColor="text1"/>
        </w:rPr>
        <w:t xml:space="preserve">časti </w:t>
      </w:r>
      <w:r w:rsidRPr="0038193B">
        <w:rPr>
          <w:rFonts w:ascii="Times New Roman" w:eastAsia="Times New Roman" w:hAnsi="Times New Roman" w:cs="Times New Roman"/>
          <w:color w:val="000000" w:themeColor="text1"/>
        </w:rPr>
        <w:t>za bodkočiarkou a písm. p) a q)</w:t>
      </w:r>
      <w:r w:rsidR="00F63432" w:rsidRPr="0038193B">
        <w:rPr>
          <w:rFonts w:ascii="Times New Roman" w:eastAsia="Times New Roman" w:hAnsi="Times New Roman" w:cs="Times New Roman"/>
          <w:color w:val="000000" w:themeColor="text1"/>
        </w:rPr>
        <w:t>,</w:t>
      </w:r>
    </w:p>
    <w:p w14:paraId="2C529AE5" w14:textId="08ED4350" w:rsidR="00360A4B" w:rsidRPr="0038193B" w:rsidRDefault="005A6B25" w:rsidP="003A5245">
      <w:pPr>
        <w:pStyle w:val="Odsekzoznamu"/>
        <w:numPr>
          <w:ilvl w:val="1"/>
          <w:numId w:val="64"/>
        </w:numPr>
        <w:spacing w:after="0" w:line="240" w:lineRule="auto"/>
        <w:ind w:left="1276" w:hanging="425"/>
        <w:jc w:val="both"/>
        <w:rPr>
          <w:rFonts w:ascii="Times New Roman" w:eastAsia="Times New Roman" w:hAnsi="Times New Roman" w:cs="Times New Roman"/>
          <w:color w:val="000000" w:themeColor="text1"/>
        </w:rPr>
      </w:pPr>
      <w:r w:rsidRPr="0038193B">
        <w:rPr>
          <w:rFonts w:ascii="Times New Roman" w:eastAsia="Times New Roman" w:hAnsi="Times New Roman" w:cs="Times New Roman"/>
          <w:color w:val="000000" w:themeColor="text1"/>
        </w:rPr>
        <w:t>premiestnení tovaru podľa odseku 1 písm. b)</w:t>
      </w:r>
      <w:r w:rsidR="00F63432" w:rsidRPr="0038193B">
        <w:rPr>
          <w:rFonts w:ascii="Times New Roman" w:eastAsia="Times New Roman" w:hAnsi="Times New Roman" w:cs="Times New Roman"/>
          <w:color w:val="000000" w:themeColor="text1"/>
        </w:rPr>
        <w:t xml:space="preserve"> je platiteľ podľa odseku 1</w:t>
      </w:r>
      <w:r w:rsidR="00C41573" w:rsidRPr="0038193B">
        <w:rPr>
          <w:rFonts w:ascii="Times New Roman" w:eastAsia="Times New Roman" w:hAnsi="Times New Roman" w:cs="Times New Roman"/>
          <w:color w:val="000000" w:themeColor="text1"/>
        </w:rPr>
        <w:t xml:space="preserve"> </w:t>
      </w:r>
      <w:r w:rsidR="00F63432" w:rsidRPr="0038193B">
        <w:rPr>
          <w:rFonts w:ascii="Times New Roman" w:eastAsia="Times New Roman" w:hAnsi="Times New Roman" w:cs="Times New Roman"/>
          <w:color w:val="000000" w:themeColor="text1"/>
        </w:rPr>
        <w:t xml:space="preserve">povinný oznámiť </w:t>
      </w:r>
      <w:r w:rsidR="00FC1DCF" w:rsidRPr="0038193B">
        <w:rPr>
          <w:rFonts w:ascii="Times New Roman" w:eastAsia="Times New Roman" w:hAnsi="Times New Roman" w:cs="Times New Roman"/>
          <w:color w:val="000000" w:themeColor="text1"/>
        </w:rPr>
        <w:t>tieto údaje:</w:t>
      </w:r>
    </w:p>
    <w:p w14:paraId="11537ACF" w14:textId="2342A87A" w:rsidR="005A6B25" w:rsidRPr="0038193B" w:rsidRDefault="005A6B25" w:rsidP="003A5245">
      <w:pPr>
        <w:pStyle w:val="Odsekzoznamu"/>
        <w:numPr>
          <w:ilvl w:val="0"/>
          <w:numId w:val="67"/>
        </w:numPr>
        <w:spacing w:after="0" w:line="240" w:lineRule="auto"/>
        <w:ind w:left="1701" w:hanging="425"/>
        <w:jc w:val="both"/>
        <w:rPr>
          <w:rFonts w:ascii="Times New Roman" w:eastAsia="Times New Roman" w:hAnsi="Times New Roman" w:cs="Times New Roman"/>
          <w:color w:val="000000" w:themeColor="text1"/>
        </w:rPr>
      </w:pPr>
      <w:r w:rsidRPr="0038193B">
        <w:rPr>
          <w:rFonts w:ascii="Times New Roman" w:eastAsia="Times New Roman" w:hAnsi="Times New Roman" w:cs="Times New Roman"/>
          <w:color w:val="000000" w:themeColor="text1"/>
        </w:rPr>
        <w:t>identifikačné číslo pre daň</w:t>
      </w:r>
      <w:r w:rsidR="005636B0" w:rsidRPr="0038193B">
        <w:rPr>
          <w:rFonts w:ascii="Times New Roman" w:eastAsia="Times New Roman" w:hAnsi="Times New Roman" w:cs="Times New Roman"/>
          <w:color w:val="000000" w:themeColor="text1"/>
        </w:rPr>
        <w:t xml:space="preserve"> dodávateľa</w:t>
      </w:r>
      <w:r w:rsidRPr="0038193B">
        <w:rPr>
          <w:rFonts w:ascii="Times New Roman" w:eastAsia="Times New Roman" w:hAnsi="Times New Roman" w:cs="Times New Roman"/>
          <w:color w:val="000000" w:themeColor="text1"/>
        </w:rPr>
        <w:t xml:space="preserve">, </w:t>
      </w:r>
      <w:r w:rsidR="00E86BAB" w:rsidRPr="0038193B">
        <w:rPr>
          <w:rFonts w:ascii="Times New Roman" w:eastAsia="Times New Roman" w:hAnsi="Times New Roman" w:cs="Times New Roman"/>
          <w:color w:val="000000" w:themeColor="text1"/>
        </w:rPr>
        <w:t>ktoré mu bolo pridelené</w:t>
      </w:r>
      <w:r w:rsidR="009C3A70" w:rsidRPr="0038193B">
        <w:rPr>
          <w:rFonts w:ascii="Times New Roman" w:eastAsia="Times New Roman" w:hAnsi="Times New Roman" w:cs="Times New Roman"/>
          <w:color w:val="000000" w:themeColor="text1"/>
        </w:rPr>
        <w:t>,</w:t>
      </w:r>
    </w:p>
    <w:p w14:paraId="4A9B1025" w14:textId="534768E1" w:rsidR="005A6B25" w:rsidRPr="0038193B" w:rsidRDefault="005A6B25" w:rsidP="003A5245">
      <w:pPr>
        <w:pStyle w:val="Odsekzoznamu"/>
        <w:numPr>
          <w:ilvl w:val="0"/>
          <w:numId w:val="67"/>
        </w:numPr>
        <w:spacing w:after="0" w:line="240" w:lineRule="auto"/>
        <w:ind w:left="1701" w:hanging="425"/>
        <w:jc w:val="both"/>
        <w:rPr>
          <w:rFonts w:ascii="Times New Roman" w:eastAsia="Times New Roman" w:hAnsi="Times New Roman" w:cs="Times New Roman"/>
          <w:color w:val="000000" w:themeColor="text1"/>
        </w:rPr>
      </w:pPr>
      <w:r w:rsidRPr="0038193B">
        <w:rPr>
          <w:rFonts w:ascii="Times New Roman" w:eastAsia="Times New Roman" w:hAnsi="Times New Roman" w:cs="Times New Roman"/>
          <w:color w:val="000000" w:themeColor="text1"/>
        </w:rPr>
        <w:t>identifikačné číslo pre daň</w:t>
      </w:r>
      <w:r w:rsidR="005636B0" w:rsidRPr="0038193B">
        <w:rPr>
          <w:rFonts w:ascii="Times New Roman" w:eastAsia="Times New Roman" w:hAnsi="Times New Roman" w:cs="Times New Roman"/>
          <w:color w:val="000000" w:themeColor="text1"/>
        </w:rPr>
        <w:t xml:space="preserve"> odberateľa</w:t>
      </w:r>
      <w:r w:rsidR="006D0E8E" w:rsidRPr="0038193B">
        <w:rPr>
          <w:rFonts w:ascii="Times New Roman" w:eastAsia="Times New Roman" w:hAnsi="Times New Roman" w:cs="Times New Roman"/>
          <w:color w:val="000000" w:themeColor="text1"/>
        </w:rPr>
        <w:t>, ktoré mu bolo pridelené v inom členskom štáte</w:t>
      </w:r>
      <w:r w:rsidRPr="0038193B">
        <w:rPr>
          <w:rFonts w:ascii="Times New Roman" w:eastAsia="Times New Roman" w:hAnsi="Times New Roman" w:cs="Times New Roman"/>
          <w:color w:val="000000" w:themeColor="text1"/>
        </w:rPr>
        <w:t xml:space="preserve">, pod ktorým </w:t>
      </w:r>
      <w:r w:rsidR="006D0E8E" w:rsidRPr="0038193B">
        <w:rPr>
          <w:rFonts w:ascii="Times New Roman" w:eastAsia="Times New Roman" w:hAnsi="Times New Roman" w:cs="Times New Roman"/>
          <w:color w:val="000000" w:themeColor="text1"/>
        </w:rPr>
        <w:t>nadobudol tovar premiestnený z tuzemska do iného členského štátu</w:t>
      </w:r>
      <w:r w:rsidR="009C3A70" w:rsidRPr="0038193B">
        <w:rPr>
          <w:rFonts w:ascii="Times New Roman" w:eastAsia="Times New Roman" w:hAnsi="Times New Roman" w:cs="Times New Roman"/>
          <w:color w:val="000000" w:themeColor="text1"/>
        </w:rPr>
        <w:t>,</w:t>
      </w:r>
      <w:r w:rsidR="00E86BAB" w:rsidRPr="0038193B">
        <w:rPr>
          <w:rFonts w:ascii="Times New Roman" w:eastAsia="Times New Roman" w:hAnsi="Times New Roman" w:cs="Times New Roman"/>
          <w:color w:val="000000" w:themeColor="text1"/>
        </w:rPr>
        <w:t xml:space="preserve"> </w:t>
      </w:r>
    </w:p>
    <w:p w14:paraId="4A6F7B6D" w14:textId="4BCAB458" w:rsidR="006D0E8E" w:rsidRPr="0038193B" w:rsidRDefault="006D0E8E" w:rsidP="003A5245">
      <w:pPr>
        <w:pStyle w:val="Odsekzoznamu"/>
        <w:numPr>
          <w:ilvl w:val="0"/>
          <w:numId w:val="67"/>
        </w:numPr>
        <w:spacing w:after="0" w:line="240" w:lineRule="auto"/>
        <w:ind w:left="1701" w:hanging="425"/>
        <w:jc w:val="both"/>
        <w:rPr>
          <w:rFonts w:ascii="Times New Roman" w:eastAsia="Times New Roman" w:hAnsi="Times New Roman" w:cs="Times New Roman"/>
          <w:color w:val="000000" w:themeColor="text1"/>
        </w:rPr>
      </w:pPr>
      <w:r w:rsidRPr="0038193B">
        <w:rPr>
          <w:rFonts w:ascii="Times New Roman" w:eastAsia="Times New Roman" w:hAnsi="Times New Roman" w:cs="Times New Roman"/>
          <w:color w:val="000000" w:themeColor="text1"/>
        </w:rPr>
        <w:t>údaje podľa § 74 ods. 1 písm. c) až g), h) v </w:t>
      </w:r>
      <w:r w:rsidR="00A45394" w:rsidRPr="0038193B">
        <w:rPr>
          <w:rFonts w:ascii="Times New Roman" w:eastAsia="Times New Roman" w:hAnsi="Times New Roman" w:cs="Times New Roman"/>
          <w:color w:val="000000" w:themeColor="text1"/>
        </w:rPr>
        <w:t xml:space="preserve">časti </w:t>
      </w:r>
      <w:r w:rsidRPr="0038193B">
        <w:rPr>
          <w:rFonts w:ascii="Times New Roman" w:eastAsia="Times New Roman" w:hAnsi="Times New Roman" w:cs="Times New Roman"/>
          <w:color w:val="000000" w:themeColor="text1"/>
        </w:rPr>
        <w:t>za bodkočiarkou a písm. p)</w:t>
      </w:r>
      <w:r w:rsidR="00F63432" w:rsidRPr="0038193B">
        <w:rPr>
          <w:rFonts w:ascii="Times New Roman" w:eastAsia="Times New Roman" w:hAnsi="Times New Roman" w:cs="Times New Roman"/>
          <w:color w:val="000000" w:themeColor="text1"/>
        </w:rPr>
        <w:t>,</w:t>
      </w:r>
    </w:p>
    <w:p w14:paraId="22E9CE10" w14:textId="6BF7BD51" w:rsidR="00FC1DCF" w:rsidRPr="0038193B" w:rsidRDefault="00F63432" w:rsidP="003A5245">
      <w:pPr>
        <w:pStyle w:val="Odsekzoznamu"/>
        <w:numPr>
          <w:ilvl w:val="1"/>
          <w:numId w:val="64"/>
        </w:numPr>
        <w:spacing w:after="0" w:line="240" w:lineRule="auto"/>
        <w:ind w:left="1276" w:hanging="425"/>
        <w:jc w:val="both"/>
        <w:rPr>
          <w:rFonts w:ascii="Times New Roman" w:eastAsia="Times New Roman" w:hAnsi="Times New Roman" w:cs="Times New Roman"/>
          <w:color w:val="000000" w:themeColor="text1"/>
        </w:rPr>
      </w:pPr>
      <w:r w:rsidRPr="0038193B">
        <w:rPr>
          <w:rFonts w:ascii="Times New Roman" w:eastAsia="Times New Roman" w:hAnsi="Times New Roman" w:cs="Times New Roman"/>
          <w:color w:val="000000" w:themeColor="text1"/>
        </w:rPr>
        <w:t xml:space="preserve">dodaní tovaru alebo služby podľa odseku 1 písm. c) je platiteľ podľa odseku 1 alebo zdaniteľná osoba podľa odseku 3 písm. a) povinná oznámiť </w:t>
      </w:r>
      <w:r w:rsidR="00FC1DCF" w:rsidRPr="0038193B">
        <w:rPr>
          <w:rFonts w:ascii="Times New Roman" w:eastAsia="Times New Roman" w:hAnsi="Times New Roman" w:cs="Times New Roman"/>
          <w:color w:val="000000" w:themeColor="text1"/>
        </w:rPr>
        <w:t>tieto údaje:</w:t>
      </w:r>
    </w:p>
    <w:p w14:paraId="2CDC31C8" w14:textId="01EB9071" w:rsidR="00F63432" w:rsidRPr="0038193B" w:rsidRDefault="00F63432" w:rsidP="003A5245">
      <w:pPr>
        <w:pStyle w:val="Odsekzoznamu"/>
        <w:numPr>
          <w:ilvl w:val="0"/>
          <w:numId w:val="69"/>
        </w:numPr>
        <w:spacing w:after="0" w:line="240" w:lineRule="auto"/>
        <w:ind w:left="1701" w:hanging="425"/>
        <w:jc w:val="both"/>
        <w:rPr>
          <w:rFonts w:ascii="Times New Roman" w:eastAsia="Times New Roman" w:hAnsi="Times New Roman" w:cs="Times New Roman"/>
          <w:color w:val="000000" w:themeColor="text1"/>
        </w:rPr>
      </w:pPr>
      <w:r w:rsidRPr="0038193B">
        <w:rPr>
          <w:rFonts w:ascii="Times New Roman" w:eastAsia="Times New Roman" w:hAnsi="Times New Roman" w:cs="Times New Roman"/>
          <w:color w:val="000000" w:themeColor="text1"/>
        </w:rPr>
        <w:t>identifikačné číslo pre daň</w:t>
      </w:r>
      <w:r w:rsidR="005636B0" w:rsidRPr="0038193B">
        <w:rPr>
          <w:rFonts w:ascii="Times New Roman" w:eastAsia="Times New Roman" w:hAnsi="Times New Roman" w:cs="Times New Roman"/>
          <w:color w:val="000000" w:themeColor="text1"/>
        </w:rPr>
        <w:t xml:space="preserve"> dodávateľa</w:t>
      </w:r>
      <w:r w:rsidRPr="0038193B">
        <w:rPr>
          <w:rFonts w:ascii="Times New Roman" w:eastAsia="Times New Roman" w:hAnsi="Times New Roman" w:cs="Times New Roman"/>
          <w:color w:val="000000" w:themeColor="text1"/>
        </w:rPr>
        <w:t xml:space="preserve">, </w:t>
      </w:r>
      <w:r w:rsidR="00E86BAB" w:rsidRPr="0038193B">
        <w:rPr>
          <w:rFonts w:ascii="Times New Roman" w:eastAsia="Times New Roman" w:hAnsi="Times New Roman" w:cs="Times New Roman"/>
          <w:color w:val="000000" w:themeColor="text1"/>
        </w:rPr>
        <w:t xml:space="preserve">ktoré </w:t>
      </w:r>
      <w:r w:rsidR="00D412F2" w:rsidRPr="0038193B">
        <w:rPr>
          <w:rFonts w:ascii="Times New Roman" w:eastAsia="Times New Roman" w:hAnsi="Times New Roman" w:cs="Times New Roman"/>
          <w:color w:val="000000" w:themeColor="text1"/>
        </w:rPr>
        <w:t xml:space="preserve">jej </w:t>
      </w:r>
      <w:r w:rsidR="00E86BAB" w:rsidRPr="0038193B">
        <w:rPr>
          <w:rFonts w:ascii="Times New Roman" w:eastAsia="Times New Roman" w:hAnsi="Times New Roman" w:cs="Times New Roman"/>
          <w:color w:val="000000" w:themeColor="text1"/>
        </w:rPr>
        <w:t>bolo pridelené</w:t>
      </w:r>
      <w:r w:rsidR="009C3A70" w:rsidRPr="0038193B">
        <w:rPr>
          <w:rFonts w:ascii="Times New Roman" w:eastAsia="Times New Roman" w:hAnsi="Times New Roman" w:cs="Times New Roman"/>
          <w:color w:val="000000" w:themeColor="text1"/>
        </w:rPr>
        <w:t>,</w:t>
      </w:r>
    </w:p>
    <w:p w14:paraId="166E7FF4" w14:textId="765150EC" w:rsidR="00F63432" w:rsidRPr="0038193B" w:rsidRDefault="00F63432" w:rsidP="003A5245">
      <w:pPr>
        <w:pStyle w:val="Odsekzoznamu"/>
        <w:numPr>
          <w:ilvl w:val="0"/>
          <w:numId w:val="69"/>
        </w:numPr>
        <w:spacing w:after="0" w:line="240" w:lineRule="auto"/>
        <w:ind w:left="1701" w:hanging="425"/>
        <w:jc w:val="both"/>
        <w:rPr>
          <w:rFonts w:ascii="Times New Roman" w:eastAsia="Times New Roman" w:hAnsi="Times New Roman" w:cs="Times New Roman"/>
          <w:color w:val="000000" w:themeColor="text1"/>
        </w:rPr>
      </w:pPr>
      <w:r w:rsidRPr="0038193B">
        <w:rPr>
          <w:rFonts w:ascii="Times New Roman" w:eastAsia="Times New Roman" w:hAnsi="Times New Roman" w:cs="Times New Roman"/>
          <w:color w:val="000000" w:themeColor="text1"/>
        </w:rPr>
        <w:t xml:space="preserve">identifikačné číslo pre daň </w:t>
      </w:r>
      <w:r w:rsidR="005636B0" w:rsidRPr="0038193B">
        <w:rPr>
          <w:rFonts w:ascii="Times New Roman" w:eastAsia="Times New Roman" w:hAnsi="Times New Roman" w:cs="Times New Roman"/>
          <w:color w:val="000000" w:themeColor="text1"/>
        </w:rPr>
        <w:t>odberateľa</w:t>
      </w:r>
      <w:r w:rsidRPr="0038193B">
        <w:rPr>
          <w:rFonts w:ascii="Times New Roman" w:eastAsia="Times New Roman" w:hAnsi="Times New Roman" w:cs="Times New Roman"/>
          <w:color w:val="000000" w:themeColor="text1"/>
        </w:rPr>
        <w:t xml:space="preserve">, </w:t>
      </w:r>
      <w:r w:rsidR="005636B0" w:rsidRPr="0038193B">
        <w:rPr>
          <w:rFonts w:ascii="Times New Roman" w:eastAsia="Times New Roman" w:hAnsi="Times New Roman" w:cs="Times New Roman"/>
          <w:color w:val="000000" w:themeColor="text1"/>
        </w:rPr>
        <w:t>ktoré mu bolo pridelené</w:t>
      </w:r>
      <w:r w:rsidR="009C3A70" w:rsidRPr="0038193B">
        <w:rPr>
          <w:rFonts w:ascii="Times New Roman" w:eastAsia="Times New Roman" w:hAnsi="Times New Roman" w:cs="Times New Roman"/>
          <w:color w:val="000000" w:themeColor="text1"/>
        </w:rPr>
        <w:t>,</w:t>
      </w:r>
    </w:p>
    <w:p w14:paraId="282F7342" w14:textId="2333D4D1" w:rsidR="00F63432" w:rsidRPr="0038193B" w:rsidRDefault="00F63432" w:rsidP="003A5245">
      <w:pPr>
        <w:pStyle w:val="Odsekzoznamu"/>
        <w:numPr>
          <w:ilvl w:val="0"/>
          <w:numId w:val="69"/>
        </w:numPr>
        <w:spacing w:after="0" w:line="240" w:lineRule="auto"/>
        <w:ind w:left="1701" w:hanging="425"/>
        <w:jc w:val="both"/>
        <w:rPr>
          <w:rFonts w:ascii="Times New Roman" w:eastAsia="Times New Roman" w:hAnsi="Times New Roman" w:cs="Times New Roman"/>
          <w:color w:val="000000" w:themeColor="text1"/>
        </w:rPr>
      </w:pPr>
      <w:r w:rsidRPr="0038193B">
        <w:rPr>
          <w:rFonts w:ascii="Times New Roman" w:eastAsia="Times New Roman" w:hAnsi="Times New Roman" w:cs="Times New Roman"/>
          <w:color w:val="000000" w:themeColor="text1"/>
        </w:rPr>
        <w:t>údaje podľa § 74 ods. 1 písm. c) až g), h) v </w:t>
      </w:r>
      <w:r w:rsidR="00A45394" w:rsidRPr="0038193B">
        <w:rPr>
          <w:rFonts w:ascii="Times New Roman" w:eastAsia="Times New Roman" w:hAnsi="Times New Roman" w:cs="Times New Roman"/>
          <w:color w:val="000000" w:themeColor="text1"/>
        </w:rPr>
        <w:t xml:space="preserve">časti </w:t>
      </w:r>
      <w:r w:rsidRPr="0038193B">
        <w:rPr>
          <w:rFonts w:ascii="Times New Roman" w:eastAsia="Times New Roman" w:hAnsi="Times New Roman" w:cs="Times New Roman"/>
          <w:color w:val="000000" w:themeColor="text1"/>
        </w:rPr>
        <w:t>za bodkočiarkou, písm. k)</w:t>
      </w:r>
      <w:r w:rsidR="00A83C0D" w:rsidRPr="0038193B">
        <w:rPr>
          <w:rFonts w:ascii="Times New Roman" w:eastAsia="Times New Roman" w:hAnsi="Times New Roman" w:cs="Times New Roman"/>
          <w:color w:val="000000" w:themeColor="text1"/>
        </w:rPr>
        <w:t>,</w:t>
      </w:r>
      <w:r w:rsidRPr="0038193B">
        <w:rPr>
          <w:rFonts w:ascii="Times New Roman" w:eastAsia="Times New Roman" w:hAnsi="Times New Roman" w:cs="Times New Roman"/>
          <w:color w:val="000000" w:themeColor="text1"/>
        </w:rPr>
        <w:t xml:space="preserve"> p) a q),</w:t>
      </w:r>
    </w:p>
    <w:p w14:paraId="69E274F6" w14:textId="0E43ECC3" w:rsidR="00FC1DCF" w:rsidRPr="0038193B" w:rsidRDefault="002439B0" w:rsidP="003A5245">
      <w:pPr>
        <w:pStyle w:val="Odsekzoznamu"/>
        <w:numPr>
          <w:ilvl w:val="1"/>
          <w:numId w:val="64"/>
        </w:numPr>
        <w:spacing w:after="0" w:line="240" w:lineRule="auto"/>
        <w:ind w:left="1276" w:hanging="425"/>
        <w:jc w:val="both"/>
        <w:rPr>
          <w:rFonts w:ascii="Times New Roman" w:eastAsia="Times New Roman" w:hAnsi="Times New Roman" w:cs="Times New Roman"/>
          <w:color w:val="000000" w:themeColor="text1"/>
        </w:rPr>
      </w:pPr>
      <w:r w:rsidRPr="0038193B">
        <w:rPr>
          <w:rFonts w:ascii="Times New Roman" w:eastAsia="Times New Roman" w:hAnsi="Times New Roman" w:cs="Times New Roman"/>
          <w:color w:val="000000" w:themeColor="text1"/>
        </w:rPr>
        <w:t xml:space="preserve">nadobudnutí tovaru podľa odseku 2 písm. a) je platiteľ podľa odseku 2 alebo zdaniteľná osoba podľa odseku 3 písm. b) povinná </w:t>
      </w:r>
      <w:r w:rsidR="00FD178D" w:rsidRPr="0038193B">
        <w:rPr>
          <w:rFonts w:ascii="Times New Roman" w:eastAsia="Times New Roman" w:hAnsi="Times New Roman" w:cs="Times New Roman"/>
          <w:color w:val="000000" w:themeColor="text1"/>
        </w:rPr>
        <w:t xml:space="preserve">oznámiť </w:t>
      </w:r>
      <w:r w:rsidR="00FC1DCF" w:rsidRPr="0038193B">
        <w:rPr>
          <w:rFonts w:ascii="Times New Roman" w:eastAsia="Times New Roman" w:hAnsi="Times New Roman" w:cs="Times New Roman"/>
          <w:color w:val="000000" w:themeColor="text1"/>
        </w:rPr>
        <w:t>tieto údaje:</w:t>
      </w:r>
    </w:p>
    <w:p w14:paraId="55A1A3B2" w14:textId="3ADB873F" w:rsidR="002439B0" w:rsidRPr="0038193B" w:rsidRDefault="002439B0" w:rsidP="003A5245">
      <w:pPr>
        <w:pStyle w:val="Odsekzoznamu"/>
        <w:numPr>
          <w:ilvl w:val="0"/>
          <w:numId w:val="71"/>
        </w:numPr>
        <w:spacing w:after="0" w:line="240" w:lineRule="auto"/>
        <w:ind w:left="1701" w:hanging="425"/>
        <w:jc w:val="both"/>
        <w:rPr>
          <w:rFonts w:ascii="Times New Roman" w:eastAsia="Times New Roman" w:hAnsi="Times New Roman" w:cs="Times New Roman"/>
          <w:color w:val="000000" w:themeColor="text1"/>
        </w:rPr>
      </w:pPr>
      <w:r w:rsidRPr="0038193B">
        <w:rPr>
          <w:rFonts w:ascii="Times New Roman" w:eastAsia="Times New Roman" w:hAnsi="Times New Roman" w:cs="Times New Roman"/>
          <w:color w:val="000000" w:themeColor="text1"/>
        </w:rPr>
        <w:t>identifikačné číslo pre daň</w:t>
      </w:r>
      <w:r w:rsidR="005636B0" w:rsidRPr="0038193B">
        <w:rPr>
          <w:rFonts w:ascii="Times New Roman" w:eastAsia="Times New Roman" w:hAnsi="Times New Roman" w:cs="Times New Roman"/>
          <w:color w:val="000000" w:themeColor="text1"/>
        </w:rPr>
        <w:t xml:space="preserve"> dodávateľa</w:t>
      </w:r>
      <w:r w:rsidRPr="0038193B">
        <w:rPr>
          <w:rFonts w:ascii="Times New Roman" w:eastAsia="Times New Roman" w:hAnsi="Times New Roman" w:cs="Times New Roman"/>
          <w:color w:val="000000" w:themeColor="text1"/>
        </w:rPr>
        <w:t xml:space="preserve">, </w:t>
      </w:r>
      <w:r w:rsidR="005636B0" w:rsidRPr="0038193B">
        <w:rPr>
          <w:rFonts w:ascii="Times New Roman" w:eastAsia="Times New Roman" w:hAnsi="Times New Roman" w:cs="Times New Roman"/>
          <w:color w:val="000000" w:themeColor="text1"/>
        </w:rPr>
        <w:t xml:space="preserve">ktoré </w:t>
      </w:r>
      <w:r w:rsidR="00626F64" w:rsidRPr="0038193B">
        <w:rPr>
          <w:rFonts w:ascii="Times New Roman" w:eastAsia="Times New Roman" w:hAnsi="Times New Roman" w:cs="Times New Roman"/>
          <w:color w:val="000000" w:themeColor="text1"/>
        </w:rPr>
        <w:t>mu</w:t>
      </w:r>
      <w:r w:rsidR="005636B0" w:rsidRPr="0038193B">
        <w:rPr>
          <w:rFonts w:ascii="Times New Roman" w:eastAsia="Times New Roman" w:hAnsi="Times New Roman" w:cs="Times New Roman"/>
          <w:color w:val="000000" w:themeColor="text1"/>
        </w:rPr>
        <w:t xml:space="preserve"> bolo pridelené</w:t>
      </w:r>
      <w:r w:rsidR="009C3A70" w:rsidRPr="0038193B">
        <w:rPr>
          <w:rFonts w:ascii="Times New Roman" w:eastAsia="Times New Roman" w:hAnsi="Times New Roman" w:cs="Times New Roman"/>
          <w:color w:val="000000" w:themeColor="text1"/>
        </w:rPr>
        <w:t>,</w:t>
      </w:r>
    </w:p>
    <w:p w14:paraId="6BA79C57" w14:textId="02168922" w:rsidR="005A6B25" w:rsidRPr="0038193B" w:rsidRDefault="002439B0" w:rsidP="003A5245">
      <w:pPr>
        <w:pStyle w:val="Odsekzoznamu"/>
        <w:numPr>
          <w:ilvl w:val="0"/>
          <w:numId w:val="71"/>
        </w:numPr>
        <w:spacing w:after="0" w:line="240" w:lineRule="auto"/>
        <w:ind w:left="1701" w:hanging="425"/>
        <w:jc w:val="both"/>
        <w:rPr>
          <w:rFonts w:ascii="Times New Roman" w:eastAsia="Times New Roman" w:hAnsi="Times New Roman" w:cs="Times New Roman"/>
        </w:rPr>
      </w:pPr>
      <w:r w:rsidRPr="0038193B">
        <w:rPr>
          <w:rFonts w:ascii="Times New Roman" w:eastAsia="Times New Roman" w:hAnsi="Times New Roman" w:cs="Times New Roman"/>
          <w:color w:val="000000" w:themeColor="text1"/>
        </w:rPr>
        <w:t>identifikačné číslo pre daň</w:t>
      </w:r>
      <w:r w:rsidR="005636B0" w:rsidRPr="0038193B">
        <w:rPr>
          <w:rFonts w:ascii="Times New Roman" w:eastAsia="Times New Roman" w:hAnsi="Times New Roman" w:cs="Times New Roman"/>
          <w:color w:val="000000" w:themeColor="text1"/>
        </w:rPr>
        <w:t xml:space="preserve"> odberateľa</w:t>
      </w:r>
      <w:r w:rsidRPr="0038193B">
        <w:rPr>
          <w:rFonts w:ascii="Times New Roman" w:eastAsia="Times New Roman" w:hAnsi="Times New Roman" w:cs="Times New Roman"/>
          <w:color w:val="000000" w:themeColor="text1"/>
        </w:rPr>
        <w:t xml:space="preserve">, pod ktorým </w:t>
      </w:r>
      <w:r w:rsidRPr="0038193B">
        <w:rPr>
          <w:rFonts w:ascii="Times New Roman" w:eastAsia="Times New Roman" w:hAnsi="Times New Roman" w:cs="Times New Roman"/>
        </w:rPr>
        <w:t>nadobudla tovar v tuzemsku z iného členského štátu</w:t>
      </w:r>
      <w:r w:rsidR="009C3A70" w:rsidRPr="0038193B">
        <w:rPr>
          <w:rFonts w:ascii="Times New Roman" w:eastAsia="Times New Roman" w:hAnsi="Times New Roman" w:cs="Times New Roman"/>
        </w:rPr>
        <w:t>,</w:t>
      </w:r>
    </w:p>
    <w:p w14:paraId="104CDE88" w14:textId="6D51D110" w:rsidR="002439B0" w:rsidRPr="0038193B" w:rsidRDefault="002439B0" w:rsidP="003A5245">
      <w:pPr>
        <w:pStyle w:val="Odsekzoznamu"/>
        <w:numPr>
          <w:ilvl w:val="0"/>
          <w:numId w:val="71"/>
        </w:numPr>
        <w:spacing w:after="0" w:line="240" w:lineRule="auto"/>
        <w:ind w:left="1701" w:hanging="425"/>
        <w:jc w:val="both"/>
        <w:rPr>
          <w:rFonts w:ascii="Times New Roman" w:eastAsia="Times New Roman" w:hAnsi="Times New Roman" w:cs="Times New Roman"/>
          <w:color w:val="000000" w:themeColor="text1"/>
        </w:rPr>
      </w:pPr>
      <w:r w:rsidRPr="0038193B">
        <w:rPr>
          <w:rFonts w:ascii="Times New Roman" w:eastAsia="Times New Roman" w:hAnsi="Times New Roman" w:cs="Times New Roman"/>
          <w:color w:val="000000" w:themeColor="text1"/>
        </w:rPr>
        <w:t>údaje podľa § 74 ods. 1 písm. c) až i) a p) a q)</w:t>
      </w:r>
      <w:r w:rsidR="008F440C" w:rsidRPr="0038193B">
        <w:rPr>
          <w:rFonts w:ascii="Times New Roman" w:eastAsia="Times New Roman" w:hAnsi="Times New Roman" w:cs="Times New Roman"/>
          <w:color w:val="000000" w:themeColor="text1"/>
        </w:rPr>
        <w:t xml:space="preserve">; pri nadobudnutí tovaru v tuzemsku z iného </w:t>
      </w:r>
      <w:r w:rsidR="002D62FC" w:rsidRPr="0038193B">
        <w:rPr>
          <w:rFonts w:ascii="Times New Roman" w:eastAsia="Times New Roman" w:hAnsi="Times New Roman" w:cs="Times New Roman"/>
          <w:color w:val="000000" w:themeColor="text1"/>
        </w:rPr>
        <w:t>členského</w:t>
      </w:r>
      <w:r w:rsidR="008F440C" w:rsidRPr="0038193B">
        <w:rPr>
          <w:rFonts w:ascii="Times New Roman" w:eastAsia="Times New Roman" w:hAnsi="Times New Roman" w:cs="Times New Roman"/>
          <w:color w:val="000000" w:themeColor="text1"/>
        </w:rPr>
        <w:t xml:space="preserve"> štátu podľa § 11 ods. 8 sa údaj podľa </w:t>
      </w:r>
      <w:r w:rsidR="00E7164E" w:rsidRPr="0038193B">
        <w:rPr>
          <w:rFonts w:ascii="Times New Roman" w:eastAsia="Times New Roman" w:hAnsi="Times New Roman" w:cs="Times New Roman"/>
          <w:color w:val="000000" w:themeColor="text1"/>
        </w:rPr>
        <w:t xml:space="preserve">§ 74 ods. 1 </w:t>
      </w:r>
      <w:r w:rsidR="008F440C" w:rsidRPr="0038193B">
        <w:rPr>
          <w:rFonts w:ascii="Times New Roman" w:eastAsia="Times New Roman" w:hAnsi="Times New Roman" w:cs="Times New Roman"/>
          <w:color w:val="000000" w:themeColor="text1"/>
        </w:rPr>
        <w:t>písm. q) neoznamuje</w:t>
      </w:r>
      <w:r w:rsidRPr="0038193B">
        <w:rPr>
          <w:rFonts w:ascii="Times New Roman" w:eastAsia="Times New Roman" w:hAnsi="Times New Roman" w:cs="Times New Roman"/>
          <w:color w:val="000000" w:themeColor="text1"/>
        </w:rPr>
        <w:t>,</w:t>
      </w:r>
    </w:p>
    <w:p w14:paraId="5F6B1C20" w14:textId="6F989D6C" w:rsidR="00FC1DCF" w:rsidRPr="0038193B" w:rsidRDefault="002439B0" w:rsidP="003A5245">
      <w:pPr>
        <w:pStyle w:val="Odsekzoznamu"/>
        <w:numPr>
          <w:ilvl w:val="1"/>
          <w:numId w:val="64"/>
        </w:numPr>
        <w:spacing w:after="0" w:line="240" w:lineRule="auto"/>
        <w:ind w:left="1276" w:hanging="425"/>
        <w:jc w:val="both"/>
        <w:rPr>
          <w:rFonts w:ascii="Times New Roman" w:eastAsia="Times New Roman" w:hAnsi="Times New Roman" w:cs="Times New Roman"/>
          <w:color w:val="000000" w:themeColor="text1"/>
        </w:rPr>
      </w:pPr>
      <w:r w:rsidRPr="0038193B">
        <w:rPr>
          <w:rFonts w:ascii="Times New Roman" w:eastAsia="Times New Roman" w:hAnsi="Times New Roman" w:cs="Times New Roman"/>
          <w:color w:val="000000" w:themeColor="text1"/>
        </w:rPr>
        <w:t xml:space="preserve">dodaní tovaru alebo služby podľa odseku 2 písm. </w:t>
      </w:r>
      <w:r w:rsidR="004672C2" w:rsidRPr="0038193B">
        <w:rPr>
          <w:rFonts w:ascii="Times New Roman" w:eastAsia="Times New Roman" w:hAnsi="Times New Roman" w:cs="Times New Roman"/>
          <w:color w:val="000000" w:themeColor="text1"/>
        </w:rPr>
        <w:t>b</w:t>
      </w:r>
      <w:r w:rsidRPr="0038193B">
        <w:rPr>
          <w:rFonts w:ascii="Times New Roman" w:eastAsia="Times New Roman" w:hAnsi="Times New Roman" w:cs="Times New Roman"/>
          <w:color w:val="000000" w:themeColor="text1"/>
        </w:rPr>
        <w:t xml:space="preserve">) je platiteľ podľa odseku 2 alebo zdaniteľná osoba podľa odseku 3 písm. b) povinná oznámiť </w:t>
      </w:r>
      <w:r w:rsidR="00FC1DCF" w:rsidRPr="0038193B">
        <w:rPr>
          <w:rFonts w:ascii="Times New Roman" w:eastAsia="Times New Roman" w:hAnsi="Times New Roman" w:cs="Times New Roman"/>
          <w:color w:val="000000" w:themeColor="text1"/>
        </w:rPr>
        <w:t>tieto údaje:</w:t>
      </w:r>
    </w:p>
    <w:p w14:paraId="2694448B" w14:textId="3E6F8DD6" w:rsidR="002439B0" w:rsidRPr="0038193B" w:rsidRDefault="002439B0" w:rsidP="003A5245">
      <w:pPr>
        <w:pStyle w:val="Odsekzoznamu"/>
        <w:numPr>
          <w:ilvl w:val="0"/>
          <w:numId w:val="73"/>
        </w:numPr>
        <w:spacing w:after="0" w:line="240" w:lineRule="auto"/>
        <w:ind w:left="1701" w:hanging="425"/>
        <w:jc w:val="both"/>
        <w:rPr>
          <w:rFonts w:ascii="Times New Roman" w:eastAsia="Times New Roman" w:hAnsi="Times New Roman" w:cs="Times New Roman"/>
          <w:color w:val="000000" w:themeColor="text1"/>
        </w:rPr>
      </w:pPr>
      <w:r w:rsidRPr="0038193B">
        <w:rPr>
          <w:rFonts w:ascii="Times New Roman" w:eastAsia="Times New Roman" w:hAnsi="Times New Roman" w:cs="Times New Roman"/>
          <w:color w:val="000000" w:themeColor="text1"/>
        </w:rPr>
        <w:t>identifikačné číslo pre daň</w:t>
      </w:r>
      <w:r w:rsidR="005636B0" w:rsidRPr="0038193B">
        <w:rPr>
          <w:rFonts w:ascii="Times New Roman" w:eastAsia="Times New Roman" w:hAnsi="Times New Roman" w:cs="Times New Roman"/>
          <w:color w:val="000000" w:themeColor="text1"/>
        </w:rPr>
        <w:t xml:space="preserve"> dodávateľa</w:t>
      </w:r>
      <w:r w:rsidRPr="0038193B">
        <w:rPr>
          <w:rFonts w:ascii="Times New Roman" w:eastAsia="Times New Roman" w:hAnsi="Times New Roman" w:cs="Times New Roman"/>
          <w:color w:val="000000" w:themeColor="text1"/>
        </w:rPr>
        <w:t xml:space="preserve">, </w:t>
      </w:r>
      <w:r w:rsidR="005636B0" w:rsidRPr="0038193B">
        <w:rPr>
          <w:rFonts w:ascii="Times New Roman" w:eastAsia="Times New Roman" w:hAnsi="Times New Roman" w:cs="Times New Roman"/>
          <w:color w:val="000000" w:themeColor="text1"/>
        </w:rPr>
        <w:t>ktoré mu bolo pridelené</w:t>
      </w:r>
      <w:r w:rsidR="009C3A70" w:rsidRPr="0038193B">
        <w:rPr>
          <w:rFonts w:ascii="Times New Roman" w:eastAsia="Times New Roman" w:hAnsi="Times New Roman" w:cs="Times New Roman"/>
          <w:color w:val="000000" w:themeColor="text1"/>
        </w:rPr>
        <w:t>,</w:t>
      </w:r>
    </w:p>
    <w:p w14:paraId="21165959" w14:textId="4540157F" w:rsidR="002439B0" w:rsidRPr="0038193B" w:rsidRDefault="002439B0" w:rsidP="003A5245">
      <w:pPr>
        <w:pStyle w:val="Odsekzoznamu"/>
        <w:numPr>
          <w:ilvl w:val="0"/>
          <w:numId w:val="73"/>
        </w:numPr>
        <w:spacing w:after="0" w:line="240" w:lineRule="auto"/>
        <w:ind w:left="1701" w:hanging="425"/>
        <w:jc w:val="both"/>
        <w:rPr>
          <w:rFonts w:ascii="Times New Roman" w:eastAsia="Times New Roman" w:hAnsi="Times New Roman" w:cs="Times New Roman"/>
          <w:color w:val="000000" w:themeColor="text1"/>
        </w:rPr>
      </w:pPr>
      <w:r w:rsidRPr="0038193B">
        <w:rPr>
          <w:rFonts w:ascii="Times New Roman" w:eastAsia="Times New Roman" w:hAnsi="Times New Roman" w:cs="Times New Roman"/>
          <w:color w:val="000000" w:themeColor="text1"/>
        </w:rPr>
        <w:t>identifikačné číslo pre daň</w:t>
      </w:r>
      <w:r w:rsidR="005636B0" w:rsidRPr="0038193B">
        <w:rPr>
          <w:rFonts w:ascii="Times New Roman" w:eastAsia="Times New Roman" w:hAnsi="Times New Roman" w:cs="Times New Roman"/>
          <w:color w:val="000000" w:themeColor="text1"/>
        </w:rPr>
        <w:t xml:space="preserve"> odberateľa</w:t>
      </w:r>
      <w:r w:rsidRPr="0038193B">
        <w:rPr>
          <w:rFonts w:ascii="Times New Roman" w:eastAsia="Times New Roman" w:hAnsi="Times New Roman" w:cs="Times New Roman"/>
          <w:color w:val="000000" w:themeColor="text1"/>
        </w:rPr>
        <w:t xml:space="preserve">, </w:t>
      </w:r>
      <w:r w:rsidR="005636B0" w:rsidRPr="0038193B">
        <w:rPr>
          <w:rFonts w:ascii="Times New Roman" w:eastAsia="Times New Roman" w:hAnsi="Times New Roman" w:cs="Times New Roman"/>
          <w:color w:val="000000" w:themeColor="text1"/>
        </w:rPr>
        <w:t>ktoré mu bolo pridelené</w:t>
      </w:r>
      <w:r w:rsidR="009C3A70" w:rsidRPr="0038193B">
        <w:rPr>
          <w:rFonts w:ascii="Times New Roman" w:eastAsia="Times New Roman" w:hAnsi="Times New Roman" w:cs="Times New Roman"/>
          <w:color w:val="000000" w:themeColor="text1"/>
        </w:rPr>
        <w:t>,</w:t>
      </w:r>
    </w:p>
    <w:p w14:paraId="716E5E6E" w14:textId="33D32116" w:rsidR="002439B0" w:rsidRPr="0038193B" w:rsidRDefault="002439B0" w:rsidP="003A5245">
      <w:pPr>
        <w:pStyle w:val="Odsekzoznamu"/>
        <w:numPr>
          <w:ilvl w:val="0"/>
          <w:numId w:val="73"/>
        </w:numPr>
        <w:spacing w:after="0" w:line="240" w:lineRule="auto"/>
        <w:ind w:left="1701" w:hanging="425"/>
        <w:jc w:val="both"/>
        <w:rPr>
          <w:rFonts w:ascii="Times New Roman" w:eastAsia="Times New Roman" w:hAnsi="Times New Roman" w:cs="Times New Roman"/>
          <w:color w:val="000000" w:themeColor="text1"/>
        </w:rPr>
      </w:pPr>
      <w:r w:rsidRPr="0038193B">
        <w:rPr>
          <w:rFonts w:ascii="Times New Roman" w:eastAsia="Times New Roman" w:hAnsi="Times New Roman" w:cs="Times New Roman"/>
          <w:color w:val="000000" w:themeColor="text1"/>
        </w:rPr>
        <w:t>údaje podľa § 74 ods. 1 písm. c) až g), h) v </w:t>
      </w:r>
      <w:r w:rsidR="00E7164E" w:rsidRPr="0038193B">
        <w:rPr>
          <w:rFonts w:ascii="Times New Roman" w:eastAsia="Times New Roman" w:hAnsi="Times New Roman" w:cs="Times New Roman"/>
          <w:color w:val="000000" w:themeColor="text1"/>
        </w:rPr>
        <w:t xml:space="preserve">časti </w:t>
      </w:r>
      <w:r w:rsidRPr="0038193B">
        <w:rPr>
          <w:rFonts w:ascii="Times New Roman" w:eastAsia="Times New Roman" w:hAnsi="Times New Roman" w:cs="Times New Roman"/>
          <w:color w:val="000000" w:themeColor="text1"/>
        </w:rPr>
        <w:t>za bodkočiarkou, písm. k)</w:t>
      </w:r>
      <w:r w:rsidR="008F440C" w:rsidRPr="0038193B">
        <w:rPr>
          <w:rFonts w:ascii="Times New Roman" w:eastAsia="Times New Roman" w:hAnsi="Times New Roman" w:cs="Times New Roman"/>
          <w:color w:val="000000" w:themeColor="text1"/>
        </w:rPr>
        <w:t xml:space="preserve">, o), ak je </w:t>
      </w:r>
      <w:r w:rsidR="004672C2" w:rsidRPr="0038193B">
        <w:rPr>
          <w:rFonts w:ascii="Times New Roman" w:eastAsia="Times New Roman" w:hAnsi="Times New Roman" w:cs="Times New Roman"/>
          <w:color w:val="000000" w:themeColor="text1"/>
        </w:rPr>
        <w:t>osobou povinnou platiť daň daňový zástupca</w:t>
      </w:r>
      <w:r w:rsidR="008F440C" w:rsidRPr="0038193B">
        <w:rPr>
          <w:rFonts w:ascii="Times New Roman" w:eastAsia="Times New Roman" w:hAnsi="Times New Roman" w:cs="Times New Roman"/>
          <w:color w:val="000000" w:themeColor="text1"/>
        </w:rPr>
        <w:t>,</w:t>
      </w:r>
      <w:r w:rsidRPr="0038193B">
        <w:rPr>
          <w:rFonts w:ascii="Times New Roman" w:eastAsia="Times New Roman" w:hAnsi="Times New Roman" w:cs="Times New Roman"/>
          <w:color w:val="000000" w:themeColor="text1"/>
        </w:rPr>
        <w:t xml:space="preserve"> a písm. p) a q)</w:t>
      </w:r>
      <w:r w:rsidR="008F440C" w:rsidRPr="0038193B">
        <w:rPr>
          <w:rFonts w:ascii="Times New Roman" w:eastAsia="Times New Roman" w:hAnsi="Times New Roman" w:cs="Times New Roman"/>
          <w:color w:val="000000" w:themeColor="text1"/>
        </w:rPr>
        <w:t>.</w:t>
      </w:r>
    </w:p>
    <w:p w14:paraId="357F570E" w14:textId="31690703" w:rsidR="001E5E48" w:rsidRPr="0038193B" w:rsidRDefault="00443AA2" w:rsidP="00010C6E">
      <w:pPr>
        <w:pStyle w:val="Odsekzoznamu"/>
        <w:numPr>
          <w:ilvl w:val="0"/>
          <w:numId w:val="49"/>
        </w:numPr>
        <w:spacing w:after="0" w:line="240" w:lineRule="auto"/>
        <w:ind w:left="851" w:hanging="425"/>
        <w:jc w:val="both"/>
        <w:rPr>
          <w:rFonts w:ascii="Times New Roman" w:eastAsia="Times New Roman" w:hAnsi="Times New Roman" w:cs="Times New Roman"/>
          <w:color w:val="000000" w:themeColor="text1"/>
        </w:rPr>
      </w:pPr>
      <w:r w:rsidRPr="0038193B">
        <w:rPr>
          <w:rFonts w:ascii="Times New Roman" w:eastAsia="Times New Roman" w:hAnsi="Times New Roman" w:cs="Times New Roman"/>
          <w:color w:val="000000" w:themeColor="text1"/>
        </w:rPr>
        <w:t xml:space="preserve">Údaje podľa odseku 5 písm. a) a b) </w:t>
      </w:r>
      <w:r w:rsidR="00B44C4A" w:rsidRPr="0038193B">
        <w:rPr>
          <w:rFonts w:ascii="Times New Roman" w:eastAsia="Times New Roman" w:hAnsi="Times New Roman" w:cs="Times New Roman"/>
          <w:color w:val="000000" w:themeColor="text1"/>
        </w:rPr>
        <w:t>je</w:t>
      </w:r>
      <w:r w:rsidRPr="0038193B">
        <w:rPr>
          <w:rFonts w:ascii="Times New Roman" w:eastAsia="Times New Roman" w:hAnsi="Times New Roman" w:cs="Times New Roman"/>
          <w:color w:val="000000" w:themeColor="text1"/>
        </w:rPr>
        <w:t xml:space="preserve"> platiteľ podľa odseku 1 </w:t>
      </w:r>
      <w:r w:rsidR="00B44C4A" w:rsidRPr="0038193B">
        <w:rPr>
          <w:rFonts w:ascii="Times New Roman" w:eastAsia="Times New Roman" w:hAnsi="Times New Roman" w:cs="Times New Roman"/>
          <w:color w:val="000000" w:themeColor="text1"/>
        </w:rPr>
        <w:t xml:space="preserve">povinný oznámiť za každý zdaniteľný obchod </w:t>
      </w:r>
      <w:r w:rsidR="00077A96" w:rsidRPr="0038193B">
        <w:rPr>
          <w:rFonts w:ascii="Times New Roman" w:eastAsia="Times New Roman" w:hAnsi="Times New Roman" w:cs="Times New Roman"/>
        </w:rPr>
        <w:t xml:space="preserve">finančnému riaditeľstvu </w:t>
      </w:r>
      <w:r w:rsidRPr="0038193B">
        <w:rPr>
          <w:rFonts w:ascii="Times New Roman" w:eastAsia="Times New Roman" w:hAnsi="Times New Roman" w:cs="Times New Roman"/>
          <w:color w:val="000000" w:themeColor="text1"/>
        </w:rPr>
        <w:t>a údaje podľa odseku 5 písm. c) je</w:t>
      </w:r>
      <w:r w:rsidR="00B44C4A" w:rsidRPr="0038193B">
        <w:rPr>
          <w:rFonts w:ascii="Times New Roman" w:eastAsia="Times New Roman" w:hAnsi="Times New Roman" w:cs="Times New Roman"/>
          <w:color w:val="000000" w:themeColor="text1"/>
        </w:rPr>
        <w:t xml:space="preserve"> platiteľ podľa odseku 1 alebo</w:t>
      </w:r>
      <w:r w:rsidRPr="0038193B">
        <w:rPr>
          <w:rFonts w:ascii="Times New Roman" w:eastAsia="Times New Roman" w:hAnsi="Times New Roman" w:cs="Times New Roman"/>
          <w:color w:val="000000" w:themeColor="text1"/>
        </w:rPr>
        <w:t xml:space="preserve"> zdaniteľná osoba podľa odseku 3 písm. a) povinn</w:t>
      </w:r>
      <w:r w:rsidR="00B44C4A" w:rsidRPr="0038193B">
        <w:rPr>
          <w:rFonts w:ascii="Times New Roman" w:eastAsia="Times New Roman" w:hAnsi="Times New Roman" w:cs="Times New Roman"/>
          <w:color w:val="000000" w:themeColor="text1"/>
        </w:rPr>
        <w:t xml:space="preserve">á oznámiť za každý zdaniteľný obchod </w:t>
      </w:r>
      <w:r w:rsidR="00077A96" w:rsidRPr="0038193B">
        <w:rPr>
          <w:rFonts w:ascii="Times New Roman" w:eastAsia="Times New Roman" w:hAnsi="Times New Roman" w:cs="Times New Roman"/>
        </w:rPr>
        <w:t xml:space="preserve">finančnému riaditeľstvu </w:t>
      </w:r>
    </w:p>
    <w:p w14:paraId="6B219A51" w14:textId="1547328C" w:rsidR="00B44C4A" w:rsidRPr="0038193B" w:rsidRDefault="00B44C4A" w:rsidP="003A5245">
      <w:pPr>
        <w:pStyle w:val="Odsekzoznamu"/>
        <w:numPr>
          <w:ilvl w:val="1"/>
          <w:numId w:val="76"/>
        </w:numPr>
        <w:spacing w:after="0" w:line="240" w:lineRule="auto"/>
        <w:ind w:left="1276" w:hanging="425"/>
        <w:jc w:val="both"/>
        <w:rPr>
          <w:rFonts w:ascii="Times New Roman" w:eastAsia="Times New Roman" w:hAnsi="Times New Roman" w:cs="Times New Roman"/>
          <w:color w:val="000000" w:themeColor="text1"/>
        </w:rPr>
      </w:pPr>
      <w:r w:rsidRPr="0038193B">
        <w:rPr>
          <w:rFonts w:ascii="Times New Roman" w:eastAsia="Times New Roman" w:hAnsi="Times New Roman" w:cs="Times New Roman"/>
          <w:color w:val="000000" w:themeColor="text1"/>
        </w:rPr>
        <w:t xml:space="preserve">v čase vyhotovenia </w:t>
      </w:r>
      <w:r w:rsidR="5C876C8C" w:rsidRPr="0038193B">
        <w:rPr>
          <w:rFonts w:ascii="Times New Roman" w:eastAsia="Times New Roman" w:hAnsi="Times New Roman" w:cs="Times New Roman"/>
          <w:color w:val="000000" w:themeColor="text1"/>
        </w:rPr>
        <w:t xml:space="preserve">elektronickej </w:t>
      </w:r>
      <w:r w:rsidRPr="0038193B">
        <w:rPr>
          <w:rFonts w:ascii="Times New Roman" w:eastAsia="Times New Roman" w:hAnsi="Times New Roman" w:cs="Times New Roman"/>
          <w:color w:val="000000" w:themeColor="text1"/>
        </w:rPr>
        <w:t xml:space="preserve">faktúry alebo v posledný deň lehoty na vyhotovenie </w:t>
      </w:r>
      <w:r w:rsidR="43D6971E" w:rsidRPr="0038193B">
        <w:rPr>
          <w:rFonts w:ascii="Times New Roman" w:eastAsia="Times New Roman" w:hAnsi="Times New Roman" w:cs="Times New Roman"/>
          <w:color w:val="000000" w:themeColor="text1"/>
        </w:rPr>
        <w:t xml:space="preserve">elektronickej </w:t>
      </w:r>
      <w:r w:rsidRPr="0038193B">
        <w:rPr>
          <w:rFonts w:ascii="Times New Roman" w:eastAsia="Times New Roman" w:hAnsi="Times New Roman" w:cs="Times New Roman"/>
          <w:color w:val="000000" w:themeColor="text1"/>
        </w:rPr>
        <w:t>faktúry podľa § 73 ods. 1 písm. a) až d)</w:t>
      </w:r>
      <w:r w:rsidR="004D6278" w:rsidRPr="0038193B">
        <w:rPr>
          <w:rFonts w:ascii="Times New Roman" w:eastAsia="Times New Roman" w:hAnsi="Times New Roman" w:cs="Times New Roman"/>
          <w:color w:val="000000" w:themeColor="text1"/>
        </w:rPr>
        <w:t xml:space="preserve">, ak </w:t>
      </w:r>
      <w:r w:rsidR="49814186" w:rsidRPr="0038193B">
        <w:rPr>
          <w:rFonts w:ascii="Times New Roman" w:eastAsia="Times New Roman" w:hAnsi="Times New Roman" w:cs="Times New Roman"/>
          <w:color w:val="000000" w:themeColor="text1"/>
        </w:rPr>
        <w:t xml:space="preserve">elektronická </w:t>
      </w:r>
      <w:r w:rsidR="004D6278" w:rsidRPr="0038193B">
        <w:rPr>
          <w:rFonts w:ascii="Times New Roman" w:eastAsia="Times New Roman" w:hAnsi="Times New Roman" w:cs="Times New Roman"/>
          <w:color w:val="000000" w:themeColor="text1"/>
        </w:rPr>
        <w:t>faktúra nebola do tohto dňa vyhotovená,</w:t>
      </w:r>
    </w:p>
    <w:p w14:paraId="5F013BCD" w14:textId="7FDEC0F8" w:rsidR="00B44C4A" w:rsidRPr="0038193B" w:rsidRDefault="00B44C4A" w:rsidP="003A5245">
      <w:pPr>
        <w:pStyle w:val="Odsekzoznamu"/>
        <w:numPr>
          <w:ilvl w:val="1"/>
          <w:numId w:val="76"/>
        </w:numPr>
        <w:spacing w:after="0" w:line="240" w:lineRule="auto"/>
        <w:ind w:left="1276" w:hanging="425"/>
        <w:jc w:val="both"/>
        <w:rPr>
          <w:rFonts w:ascii="Times New Roman" w:eastAsia="Times New Roman" w:hAnsi="Times New Roman" w:cs="Times New Roman"/>
        </w:rPr>
      </w:pPr>
      <w:r w:rsidRPr="0038193B">
        <w:rPr>
          <w:rFonts w:ascii="Times New Roman" w:eastAsia="Times New Roman" w:hAnsi="Times New Roman" w:cs="Times New Roman"/>
          <w:color w:val="000000" w:themeColor="text1"/>
        </w:rPr>
        <w:t>najneskôr do piatich dní odo dňa vyhotovenia</w:t>
      </w:r>
      <w:r w:rsidR="4E90F7BF" w:rsidRPr="0038193B">
        <w:rPr>
          <w:rFonts w:ascii="Times New Roman" w:eastAsia="Times New Roman" w:hAnsi="Times New Roman" w:cs="Times New Roman"/>
          <w:color w:val="000000" w:themeColor="text1"/>
        </w:rPr>
        <w:t xml:space="preserve"> elektronickej</w:t>
      </w:r>
      <w:r w:rsidRPr="0038193B">
        <w:rPr>
          <w:rFonts w:ascii="Times New Roman" w:eastAsia="Times New Roman" w:hAnsi="Times New Roman" w:cs="Times New Roman"/>
          <w:color w:val="000000" w:themeColor="text1"/>
        </w:rPr>
        <w:t xml:space="preserve"> faktúry alebo odo dňa uplynutia lehoty na vyhotovenie</w:t>
      </w:r>
      <w:r w:rsidR="09B5FE88" w:rsidRPr="0038193B">
        <w:rPr>
          <w:rFonts w:ascii="Times New Roman" w:eastAsia="Times New Roman" w:hAnsi="Times New Roman" w:cs="Times New Roman"/>
          <w:color w:val="000000" w:themeColor="text1"/>
        </w:rPr>
        <w:t xml:space="preserve"> elektronickej</w:t>
      </w:r>
      <w:r w:rsidRPr="0038193B">
        <w:rPr>
          <w:rFonts w:ascii="Times New Roman" w:eastAsia="Times New Roman" w:hAnsi="Times New Roman" w:cs="Times New Roman"/>
          <w:color w:val="000000" w:themeColor="text1"/>
        </w:rPr>
        <w:t xml:space="preserve"> faktúry, ak</w:t>
      </w:r>
      <w:r w:rsidR="005F2F43" w:rsidRPr="0038193B">
        <w:rPr>
          <w:rFonts w:ascii="Times New Roman" w:eastAsia="Times New Roman" w:hAnsi="Times New Roman" w:cs="Times New Roman"/>
          <w:color w:val="000000" w:themeColor="text1"/>
        </w:rPr>
        <w:t xml:space="preserve"> </w:t>
      </w:r>
      <w:r w:rsidR="30E223B6" w:rsidRPr="0038193B">
        <w:rPr>
          <w:rFonts w:ascii="Times New Roman" w:eastAsia="Times New Roman" w:hAnsi="Times New Roman" w:cs="Times New Roman"/>
          <w:color w:val="000000" w:themeColor="text1"/>
        </w:rPr>
        <w:t xml:space="preserve">elektronickú </w:t>
      </w:r>
      <w:r w:rsidR="005F2F43" w:rsidRPr="0038193B">
        <w:rPr>
          <w:rFonts w:ascii="Times New Roman" w:eastAsia="Times New Roman" w:hAnsi="Times New Roman" w:cs="Times New Roman"/>
          <w:color w:val="000000" w:themeColor="text1"/>
        </w:rPr>
        <w:t>faktúru</w:t>
      </w:r>
      <w:r w:rsidRPr="0038193B">
        <w:rPr>
          <w:rFonts w:ascii="Times New Roman" w:eastAsia="Times New Roman" w:hAnsi="Times New Roman" w:cs="Times New Roman"/>
          <w:color w:val="000000" w:themeColor="text1"/>
        </w:rPr>
        <w:t xml:space="preserve"> </w:t>
      </w:r>
      <w:r w:rsidRPr="0038193B">
        <w:rPr>
          <w:rFonts w:ascii="Times New Roman" w:eastAsia="Times New Roman" w:hAnsi="Times New Roman" w:cs="Times New Roman"/>
        </w:rPr>
        <w:t>vyhotovuje odberateľ v mene a na účet platiteľa podľa odseku 1 alebo</w:t>
      </w:r>
      <w:r w:rsidR="002F147F" w:rsidRPr="0038193B">
        <w:rPr>
          <w:rFonts w:ascii="Times New Roman" w:eastAsia="Times New Roman" w:hAnsi="Times New Roman" w:cs="Times New Roman"/>
        </w:rPr>
        <w:t xml:space="preserve"> v mene a na účet zdaniteľnej osoby podľa odseku 3 písm. a).</w:t>
      </w:r>
    </w:p>
    <w:p w14:paraId="393AD230" w14:textId="1013D094" w:rsidR="002F147F" w:rsidRPr="0038193B" w:rsidRDefault="002F147F" w:rsidP="00010C6E">
      <w:pPr>
        <w:pStyle w:val="Odsekzoznamu"/>
        <w:numPr>
          <w:ilvl w:val="0"/>
          <w:numId w:val="49"/>
        </w:numPr>
        <w:spacing w:after="0" w:line="240" w:lineRule="auto"/>
        <w:ind w:left="851" w:hanging="425"/>
        <w:jc w:val="both"/>
        <w:rPr>
          <w:rFonts w:ascii="Times New Roman" w:eastAsia="Times New Roman" w:hAnsi="Times New Roman" w:cs="Times New Roman"/>
        </w:rPr>
      </w:pPr>
      <w:r w:rsidRPr="0038193B">
        <w:rPr>
          <w:rFonts w:ascii="Times New Roman" w:eastAsia="Times New Roman" w:hAnsi="Times New Roman" w:cs="Times New Roman"/>
          <w:color w:val="000000" w:themeColor="text1"/>
        </w:rPr>
        <w:t xml:space="preserve">Údaje podľa odseku 5 písm. d) a e) je platiteľ podľa odseku 2 a zdaniteľná osoba podľa odseku 3 písm. b) povinná oznámiť za každý zdaniteľný obchod </w:t>
      </w:r>
      <w:r w:rsidRPr="0038193B">
        <w:rPr>
          <w:rFonts w:ascii="Times New Roman" w:eastAsia="Times New Roman" w:hAnsi="Times New Roman" w:cs="Times New Roman"/>
        </w:rPr>
        <w:t>finančnému riaditeľstvu</w:t>
      </w:r>
      <w:r w:rsidR="00077A96" w:rsidRPr="0038193B">
        <w:rPr>
          <w:rFonts w:ascii="Times New Roman" w:eastAsia="Times New Roman" w:hAnsi="Times New Roman" w:cs="Times New Roman"/>
        </w:rPr>
        <w:t xml:space="preserve"> </w:t>
      </w:r>
      <w:r w:rsidRPr="0038193B">
        <w:rPr>
          <w:rFonts w:ascii="Times New Roman" w:eastAsia="Times New Roman" w:hAnsi="Times New Roman" w:cs="Times New Roman"/>
          <w:color w:val="000000" w:themeColor="text1"/>
        </w:rPr>
        <w:t>najneskôr do piatich dní odo dňa prijatia</w:t>
      </w:r>
      <w:r w:rsidR="6EA7E44E" w:rsidRPr="0038193B">
        <w:rPr>
          <w:rFonts w:ascii="Times New Roman" w:eastAsia="Times New Roman" w:hAnsi="Times New Roman" w:cs="Times New Roman"/>
          <w:color w:val="000000" w:themeColor="text1"/>
        </w:rPr>
        <w:t xml:space="preserve"> elektronickej</w:t>
      </w:r>
      <w:r w:rsidRPr="0038193B">
        <w:rPr>
          <w:rFonts w:ascii="Times New Roman" w:eastAsia="Times New Roman" w:hAnsi="Times New Roman" w:cs="Times New Roman"/>
          <w:color w:val="000000" w:themeColor="text1"/>
        </w:rPr>
        <w:t xml:space="preserve"> faktúry</w:t>
      </w:r>
      <w:r w:rsidRPr="0038193B">
        <w:rPr>
          <w:rFonts w:ascii="Times New Roman" w:eastAsia="Times New Roman" w:hAnsi="Times New Roman" w:cs="Times New Roman"/>
        </w:rPr>
        <w:t>.</w:t>
      </w:r>
    </w:p>
    <w:p w14:paraId="5E2F09C5" w14:textId="2057F52F" w:rsidR="00BE4B68" w:rsidRPr="0038193B" w:rsidRDefault="001159FE" w:rsidP="00010C6E">
      <w:pPr>
        <w:pStyle w:val="Odsekzoznamu"/>
        <w:numPr>
          <w:ilvl w:val="0"/>
          <w:numId w:val="49"/>
        </w:numPr>
        <w:spacing w:after="0" w:line="240" w:lineRule="auto"/>
        <w:ind w:left="851" w:hanging="425"/>
        <w:jc w:val="both"/>
        <w:rPr>
          <w:rFonts w:ascii="Times New Roman" w:eastAsia="Times New Roman" w:hAnsi="Times New Roman" w:cs="Times New Roman"/>
        </w:rPr>
      </w:pPr>
      <w:r w:rsidRPr="0038193B">
        <w:rPr>
          <w:rFonts w:ascii="Times New Roman" w:eastAsia="Times New Roman" w:hAnsi="Times New Roman" w:cs="Times New Roman"/>
        </w:rPr>
        <w:lastRenderedPageBreak/>
        <w:t xml:space="preserve">Údaje podľa </w:t>
      </w:r>
      <w:r w:rsidR="00434435" w:rsidRPr="0038193B">
        <w:rPr>
          <w:rFonts w:ascii="Times New Roman" w:eastAsia="Times New Roman" w:hAnsi="Times New Roman" w:cs="Times New Roman"/>
        </w:rPr>
        <w:t>odseku 4 písm. a)</w:t>
      </w:r>
      <w:r w:rsidRPr="0038193B">
        <w:rPr>
          <w:rFonts w:ascii="Times New Roman" w:eastAsia="Times New Roman" w:hAnsi="Times New Roman" w:cs="Times New Roman"/>
        </w:rPr>
        <w:t xml:space="preserve"> a odsekov 6 a 7 sa oznamujú elektronickou správou vo formáte jednotnej dátovej správy podľa osobitného predpisu</w:t>
      </w:r>
      <w:r w:rsidRPr="0038193B">
        <w:rPr>
          <w:rFonts w:ascii="Times New Roman" w:eastAsia="Times New Roman" w:hAnsi="Times New Roman" w:cs="Times New Roman"/>
          <w:vertAlign w:val="superscript"/>
        </w:rPr>
        <w:t>33aa</w:t>
      </w:r>
      <w:r w:rsidRPr="0038193B">
        <w:rPr>
          <w:rFonts w:ascii="Times New Roman" w:eastAsia="Times New Roman" w:hAnsi="Times New Roman" w:cs="Times New Roman"/>
        </w:rPr>
        <w:t>) alebo prostredníctvom doručovacej služby. Ak sa na zaslanie elektronickej faktúry použije doručovacia služba, povinnosť oznámiť údaje podľa odseku 5 sa považuje za splnenú odovzdaním elektronickej faktúry doručovacej službe.</w:t>
      </w:r>
      <w:r w:rsidR="00434435" w:rsidRPr="0038193B">
        <w:rPr>
          <w:rFonts w:ascii="Times New Roman" w:eastAsia="Times New Roman" w:hAnsi="Times New Roman" w:cs="Times New Roman"/>
        </w:rPr>
        <w:t xml:space="preserve"> </w:t>
      </w:r>
      <w:r w:rsidR="00735F52" w:rsidRPr="0038193B">
        <w:rPr>
          <w:rFonts w:ascii="Times New Roman" w:eastAsia="Times New Roman" w:hAnsi="Times New Roman" w:cs="Times New Roman"/>
        </w:rPr>
        <w:t>Ak koniec lehoty na oznámenie údajov podľa odsekov 6 a 7 pripadne na sobotu, nedeľu alebo deň pracovného pokoja, posledným dňom lehoty je tento deň.</w:t>
      </w:r>
    </w:p>
    <w:p w14:paraId="63238F30" w14:textId="6D8646FD" w:rsidR="00080BD8" w:rsidRPr="0038193B" w:rsidRDefault="00080BD8" w:rsidP="00010C6E">
      <w:pPr>
        <w:pStyle w:val="Odsekzoznamu"/>
        <w:numPr>
          <w:ilvl w:val="0"/>
          <w:numId w:val="49"/>
        </w:numPr>
        <w:spacing w:after="0" w:line="240" w:lineRule="auto"/>
        <w:ind w:left="851" w:hanging="425"/>
        <w:jc w:val="both"/>
        <w:rPr>
          <w:rFonts w:ascii="Times New Roman" w:eastAsia="Times New Roman" w:hAnsi="Times New Roman" w:cs="Times New Roman"/>
        </w:rPr>
      </w:pPr>
      <w:r w:rsidRPr="0038193B">
        <w:rPr>
          <w:rFonts w:ascii="Times New Roman" w:eastAsia="Times New Roman" w:hAnsi="Times New Roman" w:cs="Times New Roman"/>
          <w:color w:val="000000" w:themeColor="text1"/>
        </w:rPr>
        <w:t xml:space="preserve">Daňový úrad </w:t>
      </w:r>
      <w:r w:rsidRPr="0038193B">
        <w:rPr>
          <w:rFonts w:ascii="Times New Roman" w:eastAsia="Times New Roman" w:hAnsi="Times New Roman" w:cs="Times New Roman"/>
        </w:rPr>
        <w:t>uloží pokutu do výšky 10 000 eur</w:t>
      </w:r>
    </w:p>
    <w:p w14:paraId="6639058B" w14:textId="2044157E" w:rsidR="00080BD8" w:rsidRPr="0038193B" w:rsidRDefault="00080BD8" w:rsidP="003A5245">
      <w:pPr>
        <w:pStyle w:val="Odsekzoznamu"/>
        <w:numPr>
          <w:ilvl w:val="1"/>
          <w:numId w:val="78"/>
        </w:numPr>
        <w:shd w:val="clear" w:color="auto" w:fill="FFFFFF" w:themeFill="background1"/>
        <w:spacing w:after="0" w:line="240" w:lineRule="auto"/>
        <w:ind w:left="1276" w:hanging="425"/>
        <w:jc w:val="both"/>
        <w:rPr>
          <w:rFonts w:ascii="Times New Roman" w:eastAsia="Times New Roman" w:hAnsi="Times New Roman" w:cs="Times New Roman"/>
        </w:rPr>
      </w:pPr>
      <w:r w:rsidRPr="0038193B">
        <w:rPr>
          <w:rFonts w:ascii="Times New Roman" w:eastAsia="Times New Roman" w:hAnsi="Times New Roman" w:cs="Times New Roman"/>
        </w:rPr>
        <w:t>platiteľovi podľa odseku 1, ktorý</w:t>
      </w:r>
    </w:p>
    <w:p w14:paraId="34968EEC" w14:textId="6A20B1EF" w:rsidR="00080BD8" w:rsidRPr="0038193B" w:rsidRDefault="00080BD8" w:rsidP="003A5245">
      <w:pPr>
        <w:pStyle w:val="Odsekzoznamu"/>
        <w:numPr>
          <w:ilvl w:val="0"/>
          <w:numId w:val="79"/>
        </w:numPr>
        <w:shd w:val="clear" w:color="auto" w:fill="FFFFFF" w:themeFill="background1"/>
        <w:spacing w:after="0" w:line="240" w:lineRule="auto"/>
        <w:ind w:left="1701" w:hanging="425"/>
        <w:jc w:val="both"/>
        <w:rPr>
          <w:rFonts w:ascii="Times New Roman" w:eastAsia="Times New Roman" w:hAnsi="Times New Roman" w:cs="Times New Roman"/>
        </w:rPr>
      </w:pPr>
      <w:r w:rsidRPr="0038193B">
        <w:rPr>
          <w:rFonts w:ascii="Times New Roman" w:eastAsia="Times New Roman" w:hAnsi="Times New Roman" w:cs="Times New Roman"/>
        </w:rPr>
        <w:t>neoznámil údaje podľa odseku</w:t>
      </w:r>
      <w:r w:rsidR="00A87A5B" w:rsidRPr="0038193B">
        <w:rPr>
          <w:rFonts w:ascii="Times New Roman" w:eastAsia="Times New Roman" w:hAnsi="Times New Roman" w:cs="Times New Roman"/>
        </w:rPr>
        <w:t xml:space="preserve"> 4 písm. a) alebo odseku</w:t>
      </w:r>
      <w:r w:rsidRPr="0038193B">
        <w:rPr>
          <w:rFonts w:ascii="Times New Roman" w:eastAsia="Times New Roman" w:hAnsi="Times New Roman" w:cs="Times New Roman"/>
        </w:rPr>
        <w:t xml:space="preserve"> 5 písm</w:t>
      </w:r>
      <w:r w:rsidR="00A2755A" w:rsidRPr="0038193B">
        <w:rPr>
          <w:rFonts w:ascii="Times New Roman" w:eastAsia="Times New Roman" w:hAnsi="Times New Roman" w:cs="Times New Roman"/>
        </w:rPr>
        <w:t>.</w:t>
      </w:r>
      <w:r w:rsidRPr="0038193B">
        <w:rPr>
          <w:rFonts w:ascii="Times New Roman" w:eastAsia="Times New Roman" w:hAnsi="Times New Roman" w:cs="Times New Roman"/>
        </w:rPr>
        <w:t xml:space="preserve"> a) a</w:t>
      </w:r>
      <w:r w:rsidR="00A2755A" w:rsidRPr="0038193B">
        <w:rPr>
          <w:rFonts w:ascii="Times New Roman" w:eastAsia="Times New Roman" w:hAnsi="Times New Roman" w:cs="Times New Roman"/>
        </w:rPr>
        <w:t>ž</w:t>
      </w:r>
      <w:r w:rsidRPr="0038193B">
        <w:rPr>
          <w:rFonts w:ascii="Times New Roman" w:eastAsia="Times New Roman" w:hAnsi="Times New Roman" w:cs="Times New Roman"/>
        </w:rPr>
        <w:t xml:space="preserve"> c) alebo oznámil tieto údaje po </w:t>
      </w:r>
      <w:r w:rsidR="00FD178D" w:rsidRPr="0038193B">
        <w:rPr>
          <w:rFonts w:ascii="Times New Roman" w:eastAsia="Times New Roman" w:hAnsi="Times New Roman" w:cs="Times New Roman"/>
        </w:rPr>
        <w:t xml:space="preserve">uplynutí lehoty </w:t>
      </w:r>
      <w:r w:rsidRPr="0038193B">
        <w:rPr>
          <w:rFonts w:ascii="Times New Roman" w:eastAsia="Times New Roman" w:hAnsi="Times New Roman" w:cs="Times New Roman"/>
        </w:rPr>
        <w:t>uvedenej v odseku 6,</w:t>
      </w:r>
    </w:p>
    <w:p w14:paraId="0EF5BD04" w14:textId="6965BE59" w:rsidR="00080BD8" w:rsidRPr="0038193B" w:rsidRDefault="00080BD8" w:rsidP="003A5245">
      <w:pPr>
        <w:pStyle w:val="Odsekzoznamu"/>
        <w:numPr>
          <w:ilvl w:val="0"/>
          <w:numId w:val="79"/>
        </w:numPr>
        <w:shd w:val="clear" w:color="auto" w:fill="FFFFFF" w:themeFill="background1"/>
        <w:spacing w:after="0" w:line="240" w:lineRule="auto"/>
        <w:ind w:left="1701" w:hanging="425"/>
        <w:jc w:val="both"/>
        <w:rPr>
          <w:rFonts w:ascii="Times New Roman" w:eastAsia="Times New Roman" w:hAnsi="Times New Roman" w:cs="Times New Roman"/>
        </w:rPr>
      </w:pPr>
      <w:r w:rsidRPr="0038193B">
        <w:rPr>
          <w:rFonts w:ascii="Times New Roman" w:eastAsia="Times New Roman" w:hAnsi="Times New Roman" w:cs="Times New Roman"/>
        </w:rPr>
        <w:t>neoznámil všetky údaje, ktoré bol povinný oznámiť podľa odseku</w:t>
      </w:r>
      <w:r w:rsidR="00A87A5B" w:rsidRPr="0038193B">
        <w:rPr>
          <w:rFonts w:ascii="Times New Roman" w:eastAsia="Times New Roman" w:hAnsi="Times New Roman" w:cs="Times New Roman"/>
        </w:rPr>
        <w:t xml:space="preserve"> 4 písm. a) alebo odseku </w:t>
      </w:r>
      <w:r w:rsidRPr="0038193B">
        <w:rPr>
          <w:rFonts w:ascii="Times New Roman" w:eastAsia="Times New Roman" w:hAnsi="Times New Roman" w:cs="Times New Roman"/>
        </w:rPr>
        <w:t xml:space="preserve">5 alebo oznámil údaje, ktoré bol povinný oznámiť podľa </w:t>
      </w:r>
      <w:r w:rsidR="00A87A5B" w:rsidRPr="0038193B">
        <w:rPr>
          <w:rFonts w:ascii="Times New Roman" w:eastAsia="Times New Roman" w:hAnsi="Times New Roman" w:cs="Times New Roman"/>
        </w:rPr>
        <w:t xml:space="preserve">odseku 4 písm. a) alebo </w:t>
      </w:r>
      <w:r w:rsidRPr="0038193B">
        <w:rPr>
          <w:rFonts w:ascii="Times New Roman" w:eastAsia="Times New Roman" w:hAnsi="Times New Roman" w:cs="Times New Roman"/>
        </w:rPr>
        <w:t>odseku 5</w:t>
      </w:r>
      <w:r w:rsidR="006B388C" w:rsidRPr="0038193B">
        <w:rPr>
          <w:rFonts w:ascii="Times New Roman" w:eastAsia="Times New Roman" w:hAnsi="Times New Roman" w:cs="Times New Roman"/>
        </w:rPr>
        <w:t>,</w:t>
      </w:r>
      <w:r w:rsidRPr="0038193B">
        <w:rPr>
          <w:rFonts w:ascii="Times New Roman" w:eastAsia="Times New Roman" w:hAnsi="Times New Roman" w:cs="Times New Roman"/>
        </w:rPr>
        <w:t xml:space="preserve"> nesprávne, </w:t>
      </w:r>
    </w:p>
    <w:p w14:paraId="04610EA9" w14:textId="55D32427" w:rsidR="00080BD8" w:rsidRPr="0038193B" w:rsidRDefault="00080BD8" w:rsidP="003A5245">
      <w:pPr>
        <w:pStyle w:val="Odsekzoznamu"/>
        <w:numPr>
          <w:ilvl w:val="1"/>
          <w:numId w:val="78"/>
        </w:numPr>
        <w:shd w:val="clear" w:color="auto" w:fill="FFFFFF" w:themeFill="background1"/>
        <w:spacing w:after="0" w:line="240" w:lineRule="auto"/>
        <w:ind w:left="1276" w:hanging="425"/>
        <w:jc w:val="both"/>
        <w:rPr>
          <w:rFonts w:ascii="Times New Roman" w:eastAsia="Times New Roman" w:hAnsi="Times New Roman" w:cs="Times New Roman"/>
        </w:rPr>
      </w:pPr>
      <w:r w:rsidRPr="0038193B">
        <w:rPr>
          <w:rFonts w:ascii="Times New Roman" w:eastAsia="Times New Roman" w:hAnsi="Times New Roman" w:cs="Times New Roman"/>
        </w:rPr>
        <w:t>platiteľ</w:t>
      </w:r>
      <w:r w:rsidR="006B388C" w:rsidRPr="0038193B">
        <w:rPr>
          <w:rFonts w:ascii="Times New Roman" w:eastAsia="Times New Roman" w:hAnsi="Times New Roman" w:cs="Times New Roman"/>
        </w:rPr>
        <w:t>ovi</w:t>
      </w:r>
      <w:r w:rsidRPr="0038193B">
        <w:rPr>
          <w:rFonts w:ascii="Times New Roman" w:eastAsia="Times New Roman" w:hAnsi="Times New Roman" w:cs="Times New Roman"/>
        </w:rPr>
        <w:t xml:space="preserve"> podľa odseku 2, ktorý</w:t>
      </w:r>
    </w:p>
    <w:p w14:paraId="1A7C1275" w14:textId="11E860E1" w:rsidR="00080BD8" w:rsidRPr="0038193B" w:rsidRDefault="00080BD8" w:rsidP="003A5245">
      <w:pPr>
        <w:pStyle w:val="Odsekzoznamu"/>
        <w:numPr>
          <w:ilvl w:val="0"/>
          <w:numId w:val="81"/>
        </w:numPr>
        <w:shd w:val="clear" w:color="auto" w:fill="FFFFFF" w:themeFill="background1"/>
        <w:spacing w:after="0" w:line="240" w:lineRule="auto"/>
        <w:ind w:left="1701" w:hanging="425"/>
        <w:jc w:val="both"/>
        <w:rPr>
          <w:rFonts w:ascii="Times New Roman" w:eastAsia="Times New Roman" w:hAnsi="Times New Roman" w:cs="Times New Roman"/>
        </w:rPr>
      </w:pPr>
      <w:r w:rsidRPr="0038193B">
        <w:rPr>
          <w:rFonts w:ascii="Times New Roman" w:eastAsia="Times New Roman" w:hAnsi="Times New Roman" w:cs="Times New Roman"/>
        </w:rPr>
        <w:t>neoznámil údaje podľa</w:t>
      </w:r>
      <w:r w:rsidR="00A87A5B" w:rsidRPr="0038193B">
        <w:rPr>
          <w:rFonts w:ascii="Times New Roman" w:eastAsia="Times New Roman" w:hAnsi="Times New Roman" w:cs="Times New Roman"/>
        </w:rPr>
        <w:t xml:space="preserve"> odseku 4 písm. a) alebo</w:t>
      </w:r>
      <w:r w:rsidRPr="0038193B">
        <w:rPr>
          <w:rFonts w:ascii="Times New Roman" w:eastAsia="Times New Roman" w:hAnsi="Times New Roman" w:cs="Times New Roman"/>
        </w:rPr>
        <w:t xml:space="preserve"> odseku 5 písm</w:t>
      </w:r>
      <w:r w:rsidR="00A2755A" w:rsidRPr="0038193B">
        <w:rPr>
          <w:rFonts w:ascii="Times New Roman" w:eastAsia="Times New Roman" w:hAnsi="Times New Roman" w:cs="Times New Roman"/>
        </w:rPr>
        <w:t>.</w:t>
      </w:r>
      <w:r w:rsidRPr="0038193B">
        <w:rPr>
          <w:rFonts w:ascii="Times New Roman" w:eastAsia="Times New Roman" w:hAnsi="Times New Roman" w:cs="Times New Roman"/>
        </w:rPr>
        <w:t xml:space="preserve"> d) a e) alebo oznámil tieto údaje po </w:t>
      </w:r>
      <w:r w:rsidR="00FD178D" w:rsidRPr="0038193B">
        <w:rPr>
          <w:rFonts w:ascii="Times New Roman" w:eastAsia="Times New Roman" w:hAnsi="Times New Roman" w:cs="Times New Roman"/>
        </w:rPr>
        <w:t xml:space="preserve">uplynutí lehoty </w:t>
      </w:r>
      <w:r w:rsidRPr="0038193B">
        <w:rPr>
          <w:rFonts w:ascii="Times New Roman" w:eastAsia="Times New Roman" w:hAnsi="Times New Roman" w:cs="Times New Roman"/>
        </w:rPr>
        <w:t>uvedenej v odseku 7,</w:t>
      </w:r>
    </w:p>
    <w:p w14:paraId="24DCDAA9" w14:textId="0B86D26F" w:rsidR="00080BD8" w:rsidRPr="0038193B" w:rsidRDefault="00080BD8" w:rsidP="003A5245">
      <w:pPr>
        <w:pStyle w:val="Odsekzoznamu"/>
        <w:numPr>
          <w:ilvl w:val="0"/>
          <w:numId w:val="81"/>
        </w:numPr>
        <w:shd w:val="clear" w:color="auto" w:fill="FFFFFF" w:themeFill="background1"/>
        <w:spacing w:after="0" w:line="240" w:lineRule="auto"/>
        <w:ind w:left="1701" w:hanging="425"/>
        <w:jc w:val="both"/>
        <w:rPr>
          <w:rFonts w:ascii="Times New Roman" w:eastAsia="Times New Roman" w:hAnsi="Times New Roman" w:cs="Times New Roman"/>
        </w:rPr>
      </w:pPr>
      <w:r w:rsidRPr="0038193B">
        <w:rPr>
          <w:rFonts w:ascii="Times New Roman" w:eastAsia="Times New Roman" w:hAnsi="Times New Roman" w:cs="Times New Roman"/>
        </w:rPr>
        <w:t>neoznámil všetky údaje, ktoré bol povinný oznámiť podľa</w:t>
      </w:r>
      <w:r w:rsidR="00A87A5B" w:rsidRPr="0038193B">
        <w:rPr>
          <w:rFonts w:ascii="Times New Roman" w:eastAsia="Times New Roman" w:hAnsi="Times New Roman" w:cs="Times New Roman"/>
        </w:rPr>
        <w:t xml:space="preserve"> odseku 4 písm. a) alebo</w:t>
      </w:r>
      <w:r w:rsidRPr="0038193B">
        <w:rPr>
          <w:rFonts w:ascii="Times New Roman" w:eastAsia="Times New Roman" w:hAnsi="Times New Roman" w:cs="Times New Roman"/>
        </w:rPr>
        <w:t xml:space="preserve"> odseku 5 písm</w:t>
      </w:r>
      <w:r w:rsidR="00A2755A" w:rsidRPr="0038193B">
        <w:rPr>
          <w:rFonts w:ascii="Times New Roman" w:eastAsia="Times New Roman" w:hAnsi="Times New Roman" w:cs="Times New Roman"/>
        </w:rPr>
        <w:t>.</w:t>
      </w:r>
      <w:r w:rsidRPr="0038193B">
        <w:rPr>
          <w:rFonts w:ascii="Times New Roman" w:eastAsia="Times New Roman" w:hAnsi="Times New Roman" w:cs="Times New Roman"/>
        </w:rPr>
        <w:t xml:space="preserve"> d) a e) alebo oznámil údaje, ktoré bol povinn</w:t>
      </w:r>
      <w:r w:rsidR="006B388C" w:rsidRPr="0038193B">
        <w:rPr>
          <w:rFonts w:ascii="Times New Roman" w:eastAsia="Times New Roman" w:hAnsi="Times New Roman" w:cs="Times New Roman"/>
        </w:rPr>
        <w:t>ý</w:t>
      </w:r>
      <w:r w:rsidRPr="0038193B">
        <w:rPr>
          <w:rFonts w:ascii="Times New Roman" w:eastAsia="Times New Roman" w:hAnsi="Times New Roman" w:cs="Times New Roman"/>
        </w:rPr>
        <w:t xml:space="preserve"> oznámiť podľa</w:t>
      </w:r>
      <w:r w:rsidR="00A87A5B" w:rsidRPr="0038193B">
        <w:rPr>
          <w:rFonts w:ascii="Times New Roman" w:eastAsia="Times New Roman" w:hAnsi="Times New Roman" w:cs="Times New Roman"/>
        </w:rPr>
        <w:t xml:space="preserve"> odseku 4 písm. a) alebo</w:t>
      </w:r>
      <w:r w:rsidRPr="0038193B">
        <w:rPr>
          <w:rFonts w:ascii="Times New Roman" w:eastAsia="Times New Roman" w:hAnsi="Times New Roman" w:cs="Times New Roman"/>
        </w:rPr>
        <w:t xml:space="preserve"> odseku 5 písm</w:t>
      </w:r>
      <w:r w:rsidR="00A2755A" w:rsidRPr="0038193B">
        <w:rPr>
          <w:rFonts w:ascii="Times New Roman" w:eastAsia="Times New Roman" w:hAnsi="Times New Roman" w:cs="Times New Roman"/>
        </w:rPr>
        <w:t>.</w:t>
      </w:r>
      <w:r w:rsidRPr="0038193B">
        <w:rPr>
          <w:rFonts w:ascii="Times New Roman" w:eastAsia="Times New Roman" w:hAnsi="Times New Roman" w:cs="Times New Roman"/>
        </w:rPr>
        <w:t xml:space="preserve"> d) a e)</w:t>
      </w:r>
      <w:r w:rsidR="006B388C" w:rsidRPr="0038193B">
        <w:rPr>
          <w:rFonts w:ascii="Times New Roman" w:eastAsia="Times New Roman" w:hAnsi="Times New Roman" w:cs="Times New Roman"/>
        </w:rPr>
        <w:t>,</w:t>
      </w:r>
      <w:r w:rsidRPr="0038193B">
        <w:rPr>
          <w:rFonts w:ascii="Times New Roman" w:eastAsia="Times New Roman" w:hAnsi="Times New Roman" w:cs="Times New Roman"/>
        </w:rPr>
        <w:t xml:space="preserve"> nesprávne.</w:t>
      </w:r>
    </w:p>
    <w:p w14:paraId="47BD5C29" w14:textId="67677BE2" w:rsidR="00080BD8" w:rsidRPr="0038193B" w:rsidRDefault="00080BD8" w:rsidP="00010C6E">
      <w:pPr>
        <w:pStyle w:val="Odsekzoznamu"/>
        <w:numPr>
          <w:ilvl w:val="0"/>
          <w:numId w:val="49"/>
        </w:numPr>
        <w:spacing w:after="0" w:line="240" w:lineRule="auto"/>
        <w:ind w:left="851" w:hanging="425"/>
        <w:jc w:val="both"/>
        <w:rPr>
          <w:rFonts w:ascii="Times New Roman" w:eastAsia="Times New Roman" w:hAnsi="Times New Roman" w:cs="Times New Roman"/>
        </w:rPr>
      </w:pPr>
      <w:r w:rsidRPr="0038193B">
        <w:rPr>
          <w:rFonts w:ascii="Times New Roman" w:eastAsia="Times New Roman" w:hAnsi="Times New Roman" w:cs="Times New Roman"/>
        </w:rPr>
        <w:t>Daňový úrad uloží pokutu do výšky 10 000 eur</w:t>
      </w:r>
    </w:p>
    <w:p w14:paraId="468577C5" w14:textId="2EDE5EFE" w:rsidR="00080BD8" w:rsidRPr="0038193B" w:rsidRDefault="00080BD8" w:rsidP="003A5245">
      <w:pPr>
        <w:pStyle w:val="Odsekzoznamu"/>
        <w:numPr>
          <w:ilvl w:val="1"/>
          <w:numId w:val="84"/>
        </w:numPr>
        <w:shd w:val="clear" w:color="auto" w:fill="FFFFFF" w:themeFill="background1"/>
        <w:spacing w:after="0" w:line="240" w:lineRule="auto"/>
        <w:ind w:left="1276" w:hanging="425"/>
        <w:jc w:val="both"/>
        <w:rPr>
          <w:rFonts w:ascii="Times New Roman" w:eastAsia="Times New Roman" w:hAnsi="Times New Roman" w:cs="Times New Roman"/>
        </w:rPr>
      </w:pPr>
      <w:r w:rsidRPr="0038193B">
        <w:rPr>
          <w:rFonts w:ascii="Times New Roman" w:eastAsia="Times New Roman" w:hAnsi="Times New Roman" w:cs="Times New Roman"/>
        </w:rPr>
        <w:t>zdaniteľnej osobe podľa odseku 3 písm. a), ktorá neoznámila údaje</w:t>
      </w:r>
      <w:r w:rsidR="00A87A5B" w:rsidRPr="0038193B">
        <w:rPr>
          <w:rFonts w:ascii="Times New Roman" w:eastAsia="Times New Roman" w:hAnsi="Times New Roman" w:cs="Times New Roman"/>
        </w:rPr>
        <w:t xml:space="preserve"> </w:t>
      </w:r>
      <w:r w:rsidR="00401196" w:rsidRPr="0038193B">
        <w:rPr>
          <w:rFonts w:ascii="Times New Roman" w:eastAsia="Times New Roman" w:hAnsi="Times New Roman" w:cs="Times New Roman"/>
        </w:rPr>
        <w:t xml:space="preserve">podľa </w:t>
      </w:r>
      <w:r w:rsidR="00A87A5B" w:rsidRPr="0038193B">
        <w:rPr>
          <w:rFonts w:ascii="Times New Roman" w:eastAsia="Times New Roman" w:hAnsi="Times New Roman" w:cs="Times New Roman"/>
        </w:rPr>
        <w:t>odseku 4 písm. a) alebo</w:t>
      </w:r>
      <w:r w:rsidRPr="0038193B">
        <w:rPr>
          <w:rFonts w:ascii="Times New Roman" w:eastAsia="Times New Roman" w:hAnsi="Times New Roman" w:cs="Times New Roman"/>
        </w:rPr>
        <w:t xml:space="preserve"> odseku 5 písm. c), oznámila tieto údaje po </w:t>
      </w:r>
      <w:r w:rsidR="00FD178D" w:rsidRPr="0038193B">
        <w:rPr>
          <w:rFonts w:ascii="Times New Roman" w:eastAsia="Times New Roman" w:hAnsi="Times New Roman" w:cs="Times New Roman"/>
        </w:rPr>
        <w:t xml:space="preserve">uplynutí lehoty </w:t>
      </w:r>
      <w:r w:rsidRPr="0038193B">
        <w:rPr>
          <w:rFonts w:ascii="Times New Roman" w:eastAsia="Times New Roman" w:hAnsi="Times New Roman" w:cs="Times New Roman"/>
        </w:rPr>
        <w:t>uvedenej v odseku 6, neoznámila všetky údaje</w:t>
      </w:r>
      <w:r w:rsidR="00A87A5B" w:rsidRPr="0038193B">
        <w:rPr>
          <w:rFonts w:ascii="Times New Roman" w:eastAsia="Times New Roman" w:hAnsi="Times New Roman" w:cs="Times New Roman"/>
        </w:rPr>
        <w:t xml:space="preserve"> </w:t>
      </w:r>
      <w:r w:rsidR="00401196" w:rsidRPr="0038193B">
        <w:rPr>
          <w:rFonts w:ascii="Times New Roman" w:eastAsia="Times New Roman" w:hAnsi="Times New Roman" w:cs="Times New Roman"/>
        </w:rPr>
        <w:t xml:space="preserve">podľa </w:t>
      </w:r>
      <w:r w:rsidR="00A87A5B" w:rsidRPr="0038193B">
        <w:rPr>
          <w:rFonts w:ascii="Times New Roman" w:eastAsia="Times New Roman" w:hAnsi="Times New Roman" w:cs="Times New Roman"/>
        </w:rPr>
        <w:t>odseku 4 písm. a) alebo</w:t>
      </w:r>
      <w:r w:rsidRPr="0038193B">
        <w:rPr>
          <w:rFonts w:ascii="Times New Roman" w:eastAsia="Times New Roman" w:hAnsi="Times New Roman" w:cs="Times New Roman"/>
        </w:rPr>
        <w:t xml:space="preserve"> odseku 5 písm. c) alebo ich oznámila nesprávne,</w:t>
      </w:r>
    </w:p>
    <w:p w14:paraId="0950A978" w14:textId="7F4457F6" w:rsidR="00080BD8" w:rsidRPr="0038193B" w:rsidRDefault="00080BD8" w:rsidP="003A5245">
      <w:pPr>
        <w:pStyle w:val="Odsekzoznamu"/>
        <w:numPr>
          <w:ilvl w:val="1"/>
          <w:numId w:val="84"/>
        </w:numPr>
        <w:shd w:val="clear" w:color="auto" w:fill="FFFFFF" w:themeFill="background1"/>
        <w:spacing w:after="0" w:line="240" w:lineRule="auto"/>
        <w:ind w:left="1276" w:hanging="425"/>
        <w:jc w:val="both"/>
        <w:rPr>
          <w:rFonts w:ascii="Times New Roman" w:eastAsia="Times New Roman" w:hAnsi="Times New Roman" w:cs="Times New Roman"/>
        </w:rPr>
      </w:pPr>
      <w:r w:rsidRPr="0038193B">
        <w:rPr>
          <w:rFonts w:ascii="Times New Roman" w:eastAsia="Times New Roman" w:hAnsi="Times New Roman" w:cs="Times New Roman"/>
        </w:rPr>
        <w:t xml:space="preserve">zdaniteľnej osobe podľa odseku 3 písm. </w:t>
      </w:r>
      <w:r w:rsidR="008454F8" w:rsidRPr="0038193B">
        <w:rPr>
          <w:rFonts w:ascii="Times New Roman" w:eastAsia="Times New Roman" w:hAnsi="Times New Roman" w:cs="Times New Roman"/>
        </w:rPr>
        <w:t>b</w:t>
      </w:r>
      <w:r w:rsidRPr="0038193B">
        <w:rPr>
          <w:rFonts w:ascii="Times New Roman" w:eastAsia="Times New Roman" w:hAnsi="Times New Roman" w:cs="Times New Roman"/>
        </w:rPr>
        <w:t>), ktorá neoznámila údaje</w:t>
      </w:r>
      <w:r w:rsidR="00A87A5B" w:rsidRPr="0038193B">
        <w:rPr>
          <w:rFonts w:ascii="Times New Roman" w:eastAsia="Times New Roman" w:hAnsi="Times New Roman" w:cs="Times New Roman"/>
        </w:rPr>
        <w:t xml:space="preserve"> podľa odseku 4 písm. a) alebo</w:t>
      </w:r>
      <w:r w:rsidRPr="0038193B">
        <w:rPr>
          <w:rFonts w:ascii="Times New Roman" w:eastAsia="Times New Roman" w:hAnsi="Times New Roman" w:cs="Times New Roman"/>
        </w:rPr>
        <w:t xml:space="preserve"> odseku 5 písm. d) a e), oznámila tieto údaje po </w:t>
      </w:r>
      <w:r w:rsidR="00FD178D" w:rsidRPr="0038193B">
        <w:rPr>
          <w:rFonts w:ascii="Times New Roman" w:eastAsia="Times New Roman" w:hAnsi="Times New Roman" w:cs="Times New Roman"/>
        </w:rPr>
        <w:t xml:space="preserve">uplynutí lehoty </w:t>
      </w:r>
      <w:r w:rsidRPr="0038193B">
        <w:rPr>
          <w:rFonts w:ascii="Times New Roman" w:eastAsia="Times New Roman" w:hAnsi="Times New Roman" w:cs="Times New Roman"/>
        </w:rPr>
        <w:t>uvedenej v odseku 7, neoznámila všetky údaje</w:t>
      </w:r>
      <w:r w:rsidR="00A87A5B" w:rsidRPr="0038193B">
        <w:rPr>
          <w:rFonts w:ascii="Times New Roman" w:eastAsia="Times New Roman" w:hAnsi="Times New Roman" w:cs="Times New Roman"/>
        </w:rPr>
        <w:t xml:space="preserve"> podľa odseku 4 písm. a) alebo</w:t>
      </w:r>
      <w:r w:rsidRPr="0038193B">
        <w:rPr>
          <w:rFonts w:ascii="Times New Roman" w:eastAsia="Times New Roman" w:hAnsi="Times New Roman" w:cs="Times New Roman"/>
        </w:rPr>
        <w:t xml:space="preserve"> odseku 5 písm. d) a e) alebo ich oznámila nesprávne.</w:t>
      </w:r>
    </w:p>
    <w:p w14:paraId="2E209556" w14:textId="4AD60F3A" w:rsidR="006915E9" w:rsidRPr="0038193B" w:rsidRDefault="006915E9" w:rsidP="00010C6E">
      <w:pPr>
        <w:pStyle w:val="Odsekzoznamu"/>
        <w:numPr>
          <w:ilvl w:val="0"/>
          <w:numId w:val="49"/>
        </w:numPr>
        <w:spacing w:after="0" w:line="240" w:lineRule="auto"/>
        <w:ind w:left="851" w:hanging="425"/>
        <w:jc w:val="both"/>
        <w:rPr>
          <w:rFonts w:ascii="Times New Roman" w:eastAsia="Times New Roman" w:hAnsi="Times New Roman" w:cs="Times New Roman"/>
        </w:rPr>
      </w:pPr>
      <w:r w:rsidRPr="0038193B">
        <w:rPr>
          <w:rFonts w:ascii="Times New Roman" w:eastAsia="Times New Roman" w:hAnsi="Times New Roman" w:cs="Times New Roman"/>
        </w:rPr>
        <w:t xml:space="preserve"> Daňový úrad uloží pokutu do výšky 100 000 eur</w:t>
      </w:r>
    </w:p>
    <w:p w14:paraId="0CB5D84B" w14:textId="0FF4F1CD" w:rsidR="006915E9" w:rsidRPr="0038193B" w:rsidRDefault="00080BD8" w:rsidP="00816C78">
      <w:pPr>
        <w:pStyle w:val="Odsekzoznamu"/>
        <w:numPr>
          <w:ilvl w:val="0"/>
          <w:numId w:val="119"/>
        </w:numPr>
        <w:spacing w:after="0" w:line="240" w:lineRule="auto"/>
        <w:ind w:left="1276" w:hanging="425"/>
        <w:jc w:val="both"/>
        <w:rPr>
          <w:rFonts w:ascii="Times New Roman" w:eastAsia="Times New Roman" w:hAnsi="Times New Roman" w:cs="Times New Roman"/>
        </w:rPr>
      </w:pPr>
      <w:r w:rsidRPr="0038193B">
        <w:rPr>
          <w:rFonts w:ascii="Times New Roman" w:eastAsia="Times New Roman" w:hAnsi="Times New Roman" w:cs="Times New Roman"/>
        </w:rPr>
        <w:t>platiteľ</w:t>
      </w:r>
      <w:r w:rsidR="006915E9" w:rsidRPr="0038193B">
        <w:rPr>
          <w:rFonts w:ascii="Times New Roman" w:eastAsia="Times New Roman" w:hAnsi="Times New Roman" w:cs="Times New Roman"/>
        </w:rPr>
        <w:t>ovi</w:t>
      </w:r>
      <w:r w:rsidRPr="0038193B">
        <w:rPr>
          <w:rFonts w:ascii="Times New Roman" w:eastAsia="Times New Roman" w:hAnsi="Times New Roman" w:cs="Times New Roman"/>
        </w:rPr>
        <w:t xml:space="preserve"> podľa odseku 1 alebo odseku 2</w:t>
      </w:r>
      <w:r w:rsidR="006915E9" w:rsidRPr="0038193B">
        <w:rPr>
          <w:rFonts w:ascii="Times New Roman" w:eastAsia="Times New Roman" w:hAnsi="Times New Roman" w:cs="Times New Roman"/>
        </w:rPr>
        <w:t>, ak sa</w:t>
      </w:r>
      <w:r w:rsidRPr="0038193B">
        <w:rPr>
          <w:rFonts w:ascii="Times New Roman" w:eastAsia="Times New Roman" w:hAnsi="Times New Roman" w:cs="Times New Roman"/>
        </w:rPr>
        <w:t xml:space="preserve"> </w:t>
      </w:r>
      <w:r w:rsidR="006915E9" w:rsidRPr="0038193B">
        <w:rPr>
          <w:rFonts w:ascii="Times New Roman" w:eastAsia="Times New Roman" w:hAnsi="Times New Roman" w:cs="Times New Roman"/>
        </w:rPr>
        <w:t>dopustí konania</w:t>
      </w:r>
      <w:r w:rsidR="00E94F5B" w:rsidRPr="0038193B">
        <w:rPr>
          <w:rFonts w:ascii="Times New Roman" w:eastAsia="Times New Roman" w:hAnsi="Times New Roman" w:cs="Times New Roman"/>
        </w:rPr>
        <w:t xml:space="preserve"> podľa odseku 9 </w:t>
      </w:r>
      <w:r w:rsidR="00FD178D" w:rsidRPr="0038193B">
        <w:rPr>
          <w:rFonts w:ascii="Times New Roman" w:eastAsia="Times New Roman" w:hAnsi="Times New Roman" w:cs="Times New Roman"/>
        </w:rPr>
        <w:t>opakovane</w:t>
      </w:r>
      <w:r w:rsidR="006915E9" w:rsidRPr="0038193B">
        <w:rPr>
          <w:rFonts w:ascii="Times New Roman" w:eastAsia="Times New Roman" w:hAnsi="Times New Roman" w:cs="Times New Roman"/>
        </w:rPr>
        <w:t>,</w:t>
      </w:r>
    </w:p>
    <w:p w14:paraId="76821F75" w14:textId="05D88FA7" w:rsidR="00080BD8" w:rsidRPr="0038193B" w:rsidRDefault="00080BD8" w:rsidP="00816C78">
      <w:pPr>
        <w:pStyle w:val="Odsekzoznamu"/>
        <w:numPr>
          <w:ilvl w:val="0"/>
          <w:numId w:val="119"/>
        </w:numPr>
        <w:spacing w:after="0" w:line="240" w:lineRule="auto"/>
        <w:ind w:left="1276" w:hanging="425"/>
        <w:jc w:val="both"/>
        <w:rPr>
          <w:rFonts w:ascii="Times New Roman" w:eastAsia="Times New Roman" w:hAnsi="Times New Roman" w:cs="Times New Roman"/>
        </w:rPr>
      </w:pPr>
      <w:r w:rsidRPr="0038193B">
        <w:rPr>
          <w:rFonts w:ascii="Times New Roman" w:eastAsia="Times New Roman" w:hAnsi="Times New Roman" w:cs="Times New Roman"/>
        </w:rPr>
        <w:t>zdaniteľn</w:t>
      </w:r>
      <w:r w:rsidR="006915E9" w:rsidRPr="0038193B">
        <w:rPr>
          <w:rFonts w:ascii="Times New Roman" w:eastAsia="Times New Roman" w:hAnsi="Times New Roman" w:cs="Times New Roman"/>
        </w:rPr>
        <w:t>ej</w:t>
      </w:r>
      <w:r w:rsidRPr="0038193B">
        <w:rPr>
          <w:rFonts w:ascii="Times New Roman" w:eastAsia="Times New Roman" w:hAnsi="Times New Roman" w:cs="Times New Roman"/>
        </w:rPr>
        <w:t xml:space="preserve"> osob</w:t>
      </w:r>
      <w:r w:rsidR="006915E9" w:rsidRPr="0038193B">
        <w:rPr>
          <w:rFonts w:ascii="Times New Roman" w:eastAsia="Times New Roman" w:hAnsi="Times New Roman" w:cs="Times New Roman"/>
        </w:rPr>
        <w:t>e</w:t>
      </w:r>
      <w:r w:rsidRPr="0038193B">
        <w:rPr>
          <w:rFonts w:ascii="Times New Roman" w:eastAsia="Times New Roman" w:hAnsi="Times New Roman" w:cs="Times New Roman"/>
        </w:rPr>
        <w:t xml:space="preserve"> podľa odseku 3</w:t>
      </w:r>
      <w:r w:rsidR="006915E9" w:rsidRPr="0038193B">
        <w:rPr>
          <w:rFonts w:ascii="Times New Roman" w:eastAsia="Times New Roman" w:hAnsi="Times New Roman" w:cs="Times New Roman"/>
        </w:rPr>
        <w:t>, ak sa</w:t>
      </w:r>
      <w:r w:rsidRPr="0038193B">
        <w:rPr>
          <w:rFonts w:ascii="Times New Roman" w:eastAsia="Times New Roman" w:hAnsi="Times New Roman" w:cs="Times New Roman"/>
        </w:rPr>
        <w:t xml:space="preserve"> </w:t>
      </w:r>
      <w:r w:rsidR="006915E9" w:rsidRPr="0038193B">
        <w:rPr>
          <w:rFonts w:ascii="Times New Roman" w:eastAsia="Times New Roman" w:hAnsi="Times New Roman" w:cs="Times New Roman"/>
        </w:rPr>
        <w:t>dopustí konania</w:t>
      </w:r>
      <w:r w:rsidRPr="0038193B">
        <w:rPr>
          <w:rFonts w:ascii="Times New Roman" w:eastAsia="Times New Roman" w:hAnsi="Times New Roman" w:cs="Times New Roman"/>
        </w:rPr>
        <w:t xml:space="preserve"> podľa odseku 10 opakovane.</w:t>
      </w:r>
    </w:p>
    <w:p w14:paraId="18FD4EBD" w14:textId="3A20E012" w:rsidR="002F147F" w:rsidRPr="0038193B" w:rsidRDefault="00080BD8" w:rsidP="00010C6E">
      <w:pPr>
        <w:pStyle w:val="Odsekzoznamu"/>
        <w:numPr>
          <w:ilvl w:val="0"/>
          <w:numId w:val="49"/>
        </w:numPr>
        <w:spacing w:after="0" w:line="240" w:lineRule="auto"/>
        <w:ind w:left="851" w:hanging="425"/>
        <w:jc w:val="both"/>
        <w:rPr>
          <w:rFonts w:ascii="Times New Roman" w:eastAsia="Times New Roman" w:hAnsi="Times New Roman" w:cs="Times New Roman"/>
        </w:rPr>
      </w:pPr>
      <w:r w:rsidRPr="0038193B">
        <w:rPr>
          <w:rFonts w:ascii="Times New Roman" w:eastAsia="Times New Roman" w:hAnsi="Times New Roman" w:cs="Times New Roman"/>
        </w:rPr>
        <w:t xml:space="preserve">Pri určení výšky pokuty podľa odsekov </w:t>
      </w:r>
      <w:r w:rsidR="008454F8" w:rsidRPr="0038193B">
        <w:rPr>
          <w:rFonts w:ascii="Times New Roman" w:eastAsia="Times New Roman" w:hAnsi="Times New Roman" w:cs="Times New Roman"/>
        </w:rPr>
        <w:t>9</w:t>
      </w:r>
      <w:r w:rsidR="000C5BF9" w:rsidRPr="0038193B">
        <w:rPr>
          <w:rFonts w:ascii="Times New Roman" w:eastAsia="Times New Roman" w:hAnsi="Times New Roman" w:cs="Times New Roman"/>
        </w:rPr>
        <w:t xml:space="preserve"> až</w:t>
      </w:r>
      <w:r w:rsidRPr="0038193B">
        <w:rPr>
          <w:rFonts w:ascii="Times New Roman" w:eastAsia="Times New Roman" w:hAnsi="Times New Roman" w:cs="Times New Roman"/>
        </w:rPr>
        <w:t xml:space="preserve"> 11 prihliadne daňový úrad na závažnosť a dĺžku trvania protiprávneho stavu.</w:t>
      </w:r>
      <w:r w:rsidR="00E57FBB" w:rsidRPr="0038193B">
        <w:rPr>
          <w:rFonts w:ascii="Times New Roman" w:eastAsia="Times New Roman" w:hAnsi="Times New Roman" w:cs="Times New Roman"/>
        </w:rPr>
        <w:t>“.</w:t>
      </w:r>
    </w:p>
    <w:p w14:paraId="6298A2D7" w14:textId="209E4193" w:rsidR="002F147F" w:rsidRPr="0038193B" w:rsidRDefault="002F147F" w:rsidP="0034739C">
      <w:pPr>
        <w:spacing w:after="0" w:line="240" w:lineRule="auto"/>
        <w:ind w:left="125" w:hanging="125"/>
        <w:jc w:val="both"/>
        <w:rPr>
          <w:rFonts w:ascii="Times New Roman" w:eastAsia="Times New Roman" w:hAnsi="Times New Roman" w:cs="Times New Roman"/>
          <w:color w:val="000000" w:themeColor="text1"/>
        </w:rPr>
      </w:pPr>
    </w:p>
    <w:p w14:paraId="7ADBB45A" w14:textId="036E67A8" w:rsidR="002439B0" w:rsidRPr="0038193B" w:rsidRDefault="00BE4B68" w:rsidP="00326AE0">
      <w:pPr>
        <w:spacing w:after="0" w:line="240" w:lineRule="auto"/>
        <w:ind w:left="125" w:firstLine="301"/>
        <w:jc w:val="both"/>
        <w:rPr>
          <w:rFonts w:ascii="Times New Roman" w:eastAsia="Times New Roman" w:hAnsi="Times New Roman" w:cs="Times New Roman"/>
          <w:color w:val="000000" w:themeColor="text1"/>
        </w:rPr>
      </w:pPr>
      <w:r w:rsidRPr="0038193B">
        <w:rPr>
          <w:rFonts w:ascii="Times New Roman" w:eastAsia="Times New Roman" w:hAnsi="Times New Roman" w:cs="Times New Roman"/>
          <w:color w:val="000000" w:themeColor="text1"/>
        </w:rPr>
        <w:t xml:space="preserve">Poznámka pod čiarou k odkazu </w:t>
      </w:r>
      <w:r w:rsidR="004A4912" w:rsidRPr="0038193B">
        <w:rPr>
          <w:rFonts w:ascii="Times New Roman" w:eastAsia="Times New Roman" w:hAnsi="Times New Roman" w:cs="Times New Roman"/>
          <w:color w:val="000000" w:themeColor="text1"/>
        </w:rPr>
        <w:t>33aa</w:t>
      </w:r>
      <w:r w:rsidRPr="0038193B">
        <w:rPr>
          <w:rFonts w:ascii="Times New Roman" w:eastAsia="Times New Roman" w:hAnsi="Times New Roman" w:cs="Times New Roman"/>
          <w:color w:val="000000" w:themeColor="text1"/>
        </w:rPr>
        <w:t xml:space="preserve"> znie:</w:t>
      </w:r>
    </w:p>
    <w:p w14:paraId="16984670" w14:textId="1A40F659" w:rsidR="00BE4B68" w:rsidRPr="0038193B" w:rsidRDefault="00BE4B68" w:rsidP="00326AE0">
      <w:pPr>
        <w:spacing w:after="0" w:line="240" w:lineRule="auto"/>
        <w:ind w:left="125" w:firstLine="301"/>
        <w:jc w:val="both"/>
        <w:rPr>
          <w:rFonts w:ascii="Times New Roman" w:eastAsia="Times New Roman" w:hAnsi="Times New Roman" w:cs="Times New Roman"/>
          <w:color w:val="000000" w:themeColor="text1"/>
        </w:rPr>
      </w:pPr>
      <w:r w:rsidRPr="0038193B">
        <w:rPr>
          <w:rFonts w:ascii="Times New Roman" w:eastAsia="Times New Roman" w:hAnsi="Times New Roman" w:cs="Times New Roman"/>
          <w:color w:val="000000" w:themeColor="text1"/>
        </w:rPr>
        <w:t>„</w:t>
      </w:r>
      <w:r w:rsidR="004A4912" w:rsidRPr="0038193B">
        <w:rPr>
          <w:rFonts w:ascii="Times New Roman" w:eastAsia="Times New Roman" w:hAnsi="Times New Roman" w:cs="Times New Roman"/>
          <w:color w:val="000000" w:themeColor="text1"/>
          <w:vertAlign w:val="superscript"/>
        </w:rPr>
        <w:t>33aa</w:t>
      </w:r>
      <w:r w:rsidRPr="0038193B">
        <w:rPr>
          <w:rFonts w:ascii="Times New Roman" w:eastAsia="Times New Roman" w:hAnsi="Times New Roman" w:cs="Times New Roman"/>
          <w:color w:val="000000" w:themeColor="text1"/>
        </w:rPr>
        <w:t xml:space="preserve">) Vykonávacie </w:t>
      </w:r>
      <w:r w:rsidR="00C425FA" w:rsidRPr="0038193B">
        <w:rPr>
          <w:rFonts w:ascii="Times New Roman" w:eastAsia="Times New Roman" w:hAnsi="Times New Roman" w:cs="Times New Roman"/>
          <w:color w:val="000000" w:themeColor="text1"/>
        </w:rPr>
        <w:t xml:space="preserve">nariadenie </w:t>
      </w:r>
      <w:r w:rsidRPr="0038193B">
        <w:rPr>
          <w:rFonts w:ascii="Times New Roman" w:eastAsia="Times New Roman" w:hAnsi="Times New Roman" w:cs="Times New Roman"/>
          <w:color w:val="000000" w:themeColor="text1"/>
        </w:rPr>
        <w:t>Komisie (EÚ)</w:t>
      </w:r>
      <w:r w:rsidR="00E57FBB" w:rsidRPr="0038193B">
        <w:rPr>
          <w:rFonts w:ascii="Times New Roman" w:eastAsia="Times New Roman" w:hAnsi="Times New Roman" w:cs="Times New Roman"/>
          <w:color w:val="000000" w:themeColor="text1"/>
        </w:rPr>
        <w:t xml:space="preserve"> </w:t>
      </w:r>
      <w:r w:rsidRPr="0038193B">
        <w:rPr>
          <w:rFonts w:ascii="Times New Roman" w:eastAsia="Times New Roman" w:hAnsi="Times New Roman" w:cs="Times New Roman"/>
          <w:color w:val="000000" w:themeColor="text1"/>
        </w:rPr>
        <w:t>.....</w:t>
      </w:r>
      <w:r w:rsidR="00E57FBB" w:rsidRPr="0038193B">
        <w:rPr>
          <w:rFonts w:ascii="Times New Roman" w:eastAsia="Times New Roman" w:hAnsi="Times New Roman" w:cs="Times New Roman"/>
          <w:color w:val="000000" w:themeColor="text1"/>
        </w:rPr>
        <w:t>“.</w:t>
      </w:r>
    </w:p>
    <w:p w14:paraId="0CCB9A72" w14:textId="4F364369" w:rsidR="04EDC2A0" w:rsidRPr="0038193B" w:rsidRDefault="04EDC2A0" w:rsidP="04EDC2A0">
      <w:pPr>
        <w:spacing w:after="0" w:line="240" w:lineRule="auto"/>
        <w:ind w:left="125" w:hanging="125"/>
        <w:jc w:val="both"/>
        <w:rPr>
          <w:rFonts w:ascii="Arial Narrow" w:eastAsia="Arial Narrow" w:hAnsi="Arial Narrow" w:cs="Arial Narrow"/>
          <w:b/>
          <w:bCs/>
          <w:sz w:val="22"/>
          <w:szCs w:val="22"/>
        </w:rPr>
      </w:pPr>
    </w:p>
    <w:p w14:paraId="6F18047C" w14:textId="4490661F" w:rsidR="00E16F41" w:rsidRPr="0038193B" w:rsidRDefault="00E16F41" w:rsidP="001B48D2">
      <w:pPr>
        <w:pStyle w:val="Odsekzoznamu"/>
        <w:numPr>
          <w:ilvl w:val="0"/>
          <w:numId w:val="37"/>
        </w:numPr>
        <w:spacing w:after="0" w:line="240" w:lineRule="auto"/>
        <w:ind w:left="426" w:hanging="426"/>
        <w:jc w:val="both"/>
        <w:rPr>
          <w:rFonts w:ascii="Times New Roman" w:eastAsia="Times New Roman" w:hAnsi="Times New Roman" w:cs="Times New Roman"/>
        </w:rPr>
      </w:pPr>
      <w:r w:rsidRPr="0038193B">
        <w:rPr>
          <w:rFonts w:ascii="Times New Roman" w:eastAsia="Times New Roman" w:hAnsi="Times New Roman" w:cs="Times New Roman"/>
        </w:rPr>
        <w:t>Za § 80 sa vkladá § 80a, ktorý vrátane nadpisu znie:</w:t>
      </w:r>
    </w:p>
    <w:p w14:paraId="36B3273C" w14:textId="5E713C43" w:rsidR="6996635E" w:rsidRPr="0038193B" w:rsidRDefault="6996635E" w:rsidP="6996635E">
      <w:pPr>
        <w:spacing w:after="0" w:line="240" w:lineRule="auto"/>
        <w:jc w:val="both"/>
        <w:rPr>
          <w:rFonts w:ascii="Times New Roman" w:eastAsia="Times New Roman" w:hAnsi="Times New Roman" w:cs="Times New Roman"/>
        </w:rPr>
      </w:pPr>
    </w:p>
    <w:p w14:paraId="1214F5E0" w14:textId="205825E9" w:rsidR="00E16F41" w:rsidRPr="0038193B" w:rsidRDefault="00E16F41" w:rsidP="00E16F41">
      <w:pPr>
        <w:spacing w:before="120" w:after="120" w:line="240" w:lineRule="auto"/>
        <w:jc w:val="center"/>
        <w:rPr>
          <w:rFonts w:ascii="Times New Roman" w:eastAsia="Times New Roman" w:hAnsi="Times New Roman" w:cs="Times New Roman"/>
        </w:rPr>
      </w:pPr>
      <w:r w:rsidRPr="0038193B">
        <w:rPr>
          <w:rFonts w:ascii="Times New Roman" w:eastAsia="Times New Roman" w:hAnsi="Times New Roman" w:cs="Times New Roman"/>
        </w:rPr>
        <w:t xml:space="preserve">„§ 80a </w:t>
      </w:r>
    </w:p>
    <w:p w14:paraId="49294972" w14:textId="532AEB13" w:rsidR="00E16F41" w:rsidRPr="0038193B" w:rsidRDefault="00DF0D9E" w:rsidP="00E16F41">
      <w:pPr>
        <w:spacing w:after="0" w:line="240" w:lineRule="auto"/>
        <w:jc w:val="center"/>
        <w:rPr>
          <w:rFonts w:ascii="Times New Roman" w:eastAsia="Times New Roman" w:hAnsi="Times New Roman" w:cs="Times New Roman"/>
        </w:rPr>
      </w:pPr>
      <w:r w:rsidRPr="0038193B">
        <w:rPr>
          <w:rFonts w:ascii="Times New Roman" w:eastAsia="Times New Roman" w:hAnsi="Times New Roman" w:cs="Times New Roman"/>
        </w:rPr>
        <w:t>O</w:t>
      </w:r>
      <w:r w:rsidR="00E16F41" w:rsidRPr="0038193B">
        <w:rPr>
          <w:rFonts w:ascii="Times New Roman" w:eastAsia="Times New Roman" w:hAnsi="Times New Roman" w:cs="Times New Roman"/>
        </w:rPr>
        <w:t xml:space="preserve">znamovanie údajov </w:t>
      </w:r>
      <w:r w:rsidR="00C2605D" w:rsidRPr="0038193B">
        <w:rPr>
          <w:rFonts w:ascii="Times New Roman" w:eastAsia="Times New Roman" w:hAnsi="Times New Roman" w:cs="Times New Roman"/>
        </w:rPr>
        <w:t>finančnému riaditeľstvu</w:t>
      </w:r>
      <w:r w:rsidR="00E16F41" w:rsidRPr="0038193B">
        <w:rPr>
          <w:rFonts w:ascii="Times New Roman" w:eastAsia="Times New Roman" w:hAnsi="Times New Roman" w:cs="Times New Roman"/>
        </w:rPr>
        <w:t xml:space="preserve"> </w:t>
      </w:r>
    </w:p>
    <w:p w14:paraId="4FF387A9" w14:textId="00CDCC18" w:rsidR="00E16F41" w:rsidRPr="0038193B" w:rsidRDefault="00E16F41" w:rsidP="00E16F41">
      <w:pPr>
        <w:spacing w:after="0" w:line="240" w:lineRule="auto"/>
        <w:jc w:val="center"/>
        <w:rPr>
          <w:rFonts w:ascii="Times New Roman" w:eastAsia="Times New Roman" w:hAnsi="Times New Roman" w:cs="Times New Roman"/>
        </w:rPr>
      </w:pPr>
      <w:r w:rsidRPr="0038193B">
        <w:rPr>
          <w:rFonts w:ascii="Times New Roman" w:eastAsia="Times New Roman" w:hAnsi="Times New Roman" w:cs="Times New Roman"/>
        </w:rPr>
        <w:t>pri tuzemsk</w:t>
      </w:r>
      <w:r w:rsidR="00E7164E" w:rsidRPr="0038193B">
        <w:rPr>
          <w:rFonts w:ascii="Times New Roman" w:eastAsia="Times New Roman" w:hAnsi="Times New Roman" w:cs="Times New Roman"/>
        </w:rPr>
        <w:t>om</w:t>
      </w:r>
      <w:r w:rsidRPr="0038193B">
        <w:rPr>
          <w:rFonts w:ascii="Times New Roman" w:eastAsia="Times New Roman" w:hAnsi="Times New Roman" w:cs="Times New Roman"/>
        </w:rPr>
        <w:t xml:space="preserve"> dodan</w:t>
      </w:r>
      <w:r w:rsidR="00E7164E" w:rsidRPr="0038193B">
        <w:rPr>
          <w:rFonts w:ascii="Times New Roman" w:eastAsia="Times New Roman" w:hAnsi="Times New Roman" w:cs="Times New Roman"/>
        </w:rPr>
        <w:t>í</w:t>
      </w:r>
      <w:r w:rsidRPr="0038193B">
        <w:rPr>
          <w:rFonts w:ascii="Times New Roman" w:eastAsia="Times New Roman" w:hAnsi="Times New Roman" w:cs="Times New Roman"/>
        </w:rPr>
        <w:t xml:space="preserve"> tovaru a služ</w:t>
      </w:r>
      <w:r w:rsidR="00ED6A98" w:rsidRPr="0038193B">
        <w:rPr>
          <w:rFonts w:ascii="Times New Roman" w:eastAsia="Times New Roman" w:hAnsi="Times New Roman" w:cs="Times New Roman"/>
        </w:rPr>
        <w:t>by</w:t>
      </w:r>
    </w:p>
    <w:p w14:paraId="4CA831CA" w14:textId="77777777" w:rsidR="00E16F41" w:rsidRPr="0038193B" w:rsidRDefault="00E16F41" w:rsidP="00E16F41">
      <w:pPr>
        <w:spacing w:after="0" w:line="240" w:lineRule="auto"/>
        <w:jc w:val="both"/>
        <w:rPr>
          <w:rFonts w:ascii="Times New Roman" w:eastAsia="Times New Roman" w:hAnsi="Times New Roman" w:cs="Times New Roman"/>
        </w:rPr>
      </w:pPr>
    </w:p>
    <w:p w14:paraId="50D97130" w14:textId="4F9E911E" w:rsidR="0034739C" w:rsidRPr="0038193B" w:rsidRDefault="1A0337F4" w:rsidP="001B48D2">
      <w:pPr>
        <w:pStyle w:val="Odsekzoznamu"/>
        <w:numPr>
          <w:ilvl w:val="0"/>
          <w:numId w:val="85"/>
        </w:numPr>
        <w:shd w:val="clear" w:color="auto" w:fill="FFFFFF" w:themeFill="background1"/>
        <w:spacing w:after="0" w:line="240" w:lineRule="auto"/>
        <w:ind w:left="851" w:hanging="425"/>
        <w:jc w:val="both"/>
        <w:rPr>
          <w:rFonts w:ascii="Times New Roman" w:eastAsia="Times New Roman" w:hAnsi="Times New Roman" w:cs="Times New Roman"/>
          <w:color w:val="000000" w:themeColor="text1"/>
        </w:rPr>
      </w:pPr>
      <w:r w:rsidRPr="0038193B">
        <w:rPr>
          <w:rFonts w:ascii="Times New Roman" w:eastAsia="Times New Roman" w:hAnsi="Times New Roman" w:cs="Times New Roman"/>
          <w:color w:val="000000" w:themeColor="text1"/>
        </w:rPr>
        <w:t>Platiteľ</w:t>
      </w:r>
      <w:r w:rsidR="5F785AE1" w:rsidRPr="0038193B">
        <w:rPr>
          <w:rFonts w:ascii="Times New Roman" w:eastAsia="Times New Roman" w:hAnsi="Times New Roman" w:cs="Times New Roman"/>
          <w:color w:val="000000" w:themeColor="text1"/>
        </w:rPr>
        <w:t xml:space="preserve">, ktorý </w:t>
      </w:r>
      <w:r w:rsidR="00A70573" w:rsidRPr="0038193B">
        <w:rPr>
          <w:rFonts w:ascii="Times New Roman" w:eastAsia="Times New Roman" w:hAnsi="Times New Roman" w:cs="Times New Roman"/>
          <w:color w:val="000000" w:themeColor="text1"/>
        </w:rPr>
        <w:t xml:space="preserve">uskutočnil </w:t>
      </w:r>
      <w:r w:rsidR="5F785AE1" w:rsidRPr="0038193B">
        <w:rPr>
          <w:rFonts w:ascii="Times New Roman" w:eastAsia="Times New Roman" w:hAnsi="Times New Roman" w:cs="Times New Roman"/>
          <w:color w:val="000000" w:themeColor="text1"/>
        </w:rPr>
        <w:t>doda</w:t>
      </w:r>
      <w:r w:rsidR="00A70573" w:rsidRPr="0038193B">
        <w:rPr>
          <w:rFonts w:ascii="Times New Roman" w:eastAsia="Times New Roman" w:hAnsi="Times New Roman" w:cs="Times New Roman"/>
          <w:color w:val="000000" w:themeColor="text1"/>
        </w:rPr>
        <w:t>nie</w:t>
      </w:r>
      <w:r w:rsidR="5F785AE1" w:rsidRPr="0038193B">
        <w:rPr>
          <w:rFonts w:ascii="Times New Roman" w:eastAsia="Times New Roman" w:hAnsi="Times New Roman" w:cs="Times New Roman"/>
          <w:color w:val="000000" w:themeColor="text1"/>
        </w:rPr>
        <w:t xml:space="preserve"> tova</w:t>
      </w:r>
      <w:r w:rsidR="00A70573" w:rsidRPr="0038193B">
        <w:rPr>
          <w:rFonts w:ascii="Times New Roman" w:eastAsia="Times New Roman" w:hAnsi="Times New Roman" w:cs="Times New Roman"/>
          <w:color w:val="000000" w:themeColor="text1"/>
        </w:rPr>
        <w:t>ru</w:t>
      </w:r>
      <w:r w:rsidR="5F785AE1" w:rsidRPr="0038193B">
        <w:rPr>
          <w:rFonts w:ascii="Times New Roman" w:eastAsia="Times New Roman" w:hAnsi="Times New Roman" w:cs="Times New Roman"/>
          <w:color w:val="000000" w:themeColor="text1"/>
        </w:rPr>
        <w:t xml:space="preserve"> alebo služb</w:t>
      </w:r>
      <w:r w:rsidR="00A70573" w:rsidRPr="0038193B">
        <w:rPr>
          <w:rFonts w:ascii="Times New Roman" w:eastAsia="Times New Roman" w:hAnsi="Times New Roman" w:cs="Times New Roman"/>
          <w:color w:val="000000" w:themeColor="text1"/>
        </w:rPr>
        <w:t>y iné ako uvedené v § 80 ods. 1 písm. a) až c)</w:t>
      </w:r>
      <w:r w:rsidR="002C3991" w:rsidRPr="0038193B">
        <w:rPr>
          <w:rFonts w:ascii="Times New Roman" w:eastAsia="Times New Roman" w:hAnsi="Times New Roman" w:cs="Times New Roman"/>
          <w:color w:val="000000" w:themeColor="text1"/>
        </w:rPr>
        <w:t xml:space="preserve"> </w:t>
      </w:r>
      <w:r w:rsidR="5F785AE1" w:rsidRPr="0038193B">
        <w:rPr>
          <w:rFonts w:ascii="Times New Roman" w:eastAsia="Times New Roman" w:hAnsi="Times New Roman" w:cs="Times New Roman"/>
          <w:color w:val="000000" w:themeColor="text1"/>
        </w:rPr>
        <w:t>pod identifikačným číslom pre daň podľa § 4, § 4b</w:t>
      </w:r>
      <w:r w:rsidR="2E7DDF85" w:rsidRPr="0038193B">
        <w:rPr>
          <w:rFonts w:ascii="Times New Roman" w:eastAsia="Times New Roman" w:hAnsi="Times New Roman" w:cs="Times New Roman"/>
          <w:color w:val="000000" w:themeColor="text1"/>
        </w:rPr>
        <w:t>,</w:t>
      </w:r>
      <w:r w:rsidR="03D0497E" w:rsidRPr="0038193B">
        <w:rPr>
          <w:rFonts w:ascii="Times New Roman" w:eastAsia="Times New Roman" w:hAnsi="Times New Roman" w:cs="Times New Roman"/>
          <w:color w:val="000000" w:themeColor="text1"/>
        </w:rPr>
        <w:t xml:space="preserve"> </w:t>
      </w:r>
      <w:r w:rsidR="5F785AE1" w:rsidRPr="0038193B">
        <w:rPr>
          <w:rFonts w:ascii="Times New Roman" w:eastAsia="Times New Roman" w:hAnsi="Times New Roman" w:cs="Times New Roman"/>
          <w:color w:val="000000" w:themeColor="text1"/>
        </w:rPr>
        <w:t xml:space="preserve">§ </w:t>
      </w:r>
      <w:r w:rsidR="1F263493" w:rsidRPr="0038193B">
        <w:rPr>
          <w:rFonts w:ascii="Times New Roman" w:eastAsia="Times New Roman" w:hAnsi="Times New Roman" w:cs="Times New Roman"/>
          <w:color w:val="000000" w:themeColor="text1"/>
        </w:rPr>
        <w:t>4c</w:t>
      </w:r>
      <w:r w:rsidR="5F785AE1" w:rsidRPr="0038193B">
        <w:rPr>
          <w:rFonts w:ascii="Times New Roman" w:eastAsia="Times New Roman" w:hAnsi="Times New Roman" w:cs="Times New Roman"/>
          <w:color w:val="000000" w:themeColor="text1"/>
        </w:rPr>
        <w:t xml:space="preserve"> </w:t>
      </w:r>
      <w:r w:rsidR="2E7DDF85" w:rsidRPr="0038193B">
        <w:rPr>
          <w:rFonts w:ascii="Times New Roman" w:eastAsia="Times New Roman" w:hAnsi="Times New Roman" w:cs="Times New Roman"/>
          <w:color w:val="000000" w:themeColor="text1"/>
        </w:rPr>
        <w:t>alebo podľa § 5</w:t>
      </w:r>
      <w:r w:rsidR="002C3991" w:rsidRPr="0038193B">
        <w:rPr>
          <w:rFonts w:ascii="Times New Roman" w:eastAsia="Times New Roman" w:hAnsi="Times New Roman" w:cs="Times New Roman"/>
          <w:color w:val="000000" w:themeColor="text1"/>
        </w:rPr>
        <w:t xml:space="preserve"> alebo ktorý prijal platbu pred týmto dodaním</w:t>
      </w:r>
      <w:r w:rsidR="4CA2AE12" w:rsidRPr="0038193B">
        <w:rPr>
          <w:rFonts w:ascii="Times New Roman" w:eastAsia="Times New Roman" w:hAnsi="Times New Roman" w:cs="Times New Roman"/>
          <w:color w:val="000000" w:themeColor="text1"/>
        </w:rPr>
        <w:t>,</w:t>
      </w:r>
      <w:r w:rsidR="2E7DDF85" w:rsidRPr="0038193B">
        <w:rPr>
          <w:rFonts w:ascii="Times New Roman" w:eastAsia="Times New Roman" w:hAnsi="Times New Roman" w:cs="Times New Roman"/>
          <w:color w:val="000000" w:themeColor="text1"/>
        </w:rPr>
        <w:t xml:space="preserve"> </w:t>
      </w:r>
      <w:r w:rsidR="5F785AE1" w:rsidRPr="0038193B">
        <w:rPr>
          <w:rFonts w:ascii="Times New Roman" w:eastAsia="Times New Roman" w:hAnsi="Times New Roman" w:cs="Times New Roman"/>
          <w:color w:val="000000" w:themeColor="text1"/>
        </w:rPr>
        <w:t>je povinný</w:t>
      </w:r>
      <w:r w:rsidRPr="0038193B">
        <w:rPr>
          <w:rFonts w:ascii="Times New Roman" w:eastAsia="Times New Roman" w:hAnsi="Times New Roman" w:cs="Times New Roman"/>
          <w:color w:val="000000" w:themeColor="text1"/>
        </w:rPr>
        <w:t xml:space="preserve"> </w:t>
      </w:r>
      <w:r w:rsidRPr="0038193B">
        <w:rPr>
          <w:rFonts w:ascii="Times New Roman" w:eastAsia="Times New Roman" w:hAnsi="Times New Roman" w:cs="Times New Roman"/>
        </w:rPr>
        <w:t>finančnému riaditeľstvu</w:t>
      </w:r>
      <w:r w:rsidR="00D70384" w:rsidRPr="0038193B">
        <w:rPr>
          <w:rFonts w:ascii="Times New Roman" w:eastAsia="Times New Roman" w:hAnsi="Times New Roman" w:cs="Times New Roman"/>
        </w:rPr>
        <w:t xml:space="preserve"> </w:t>
      </w:r>
      <w:r w:rsidR="5F785AE1" w:rsidRPr="0038193B">
        <w:rPr>
          <w:rFonts w:ascii="Times New Roman" w:eastAsia="Times New Roman" w:hAnsi="Times New Roman" w:cs="Times New Roman"/>
          <w:color w:val="000000" w:themeColor="text1"/>
        </w:rPr>
        <w:lastRenderedPageBreak/>
        <w:t xml:space="preserve">oznámiť údaje </w:t>
      </w:r>
      <w:r w:rsidR="57748029" w:rsidRPr="0038193B">
        <w:rPr>
          <w:rFonts w:ascii="Times New Roman" w:eastAsia="Times New Roman" w:hAnsi="Times New Roman" w:cs="Times New Roman"/>
          <w:color w:val="000000" w:themeColor="text1"/>
        </w:rPr>
        <w:t>podľa odseku</w:t>
      </w:r>
      <w:r w:rsidR="46BC599F" w:rsidRPr="0038193B">
        <w:rPr>
          <w:rFonts w:ascii="Times New Roman" w:eastAsia="Times New Roman" w:hAnsi="Times New Roman" w:cs="Times New Roman"/>
          <w:color w:val="000000" w:themeColor="text1"/>
        </w:rPr>
        <w:t xml:space="preserve"> </w:t>
      </w:r>
      <w:r w:rsidR="4CAFCD07" w:rsidRPr="0038193B">
        <w:rPr>
          <w:rFonts w:ascii="Times New Roman" w:eastAsia="Times New Roman" w:hAnsi="Times New Roman" w:cs="Times New Roman"/>
          <w:color w:val="000000" w:themeColor="text1"/>
        </w:rPr>
        <w:t>3</w:t>
      </w:r>
      <w:r w:rsidR="2B2C71B4" w:rsidRPr="0038193B">
        <w:rPr>
          <w:rFonts w:ascii="Times New Roman" w:eastAsia="Times New Roman" w:hAnsi="Times New Roman" w:cs="Times New Roman"/>
        </w:rPr>
        <w:t>; to neplatí, ak ide o dodanie tovaru</w:t>
      </w:r>
      <w:r w:rsidR="1FEE0308" w:rsidRPr="0038193B">
        <w:rPr>
          <w:rFonts w:ascii="Times New Roman" w:eastAsia="Times New Roman" w:hAnsi="Times New Roman" w:cs="Times New Roman"/>
        </w:rPr>
        <w:t xml:space="preserve"> alebo služby, ktoré je oslobodené od dane podľa § </w:t>
      </w:r>
      <w:r w:rsidR="72055EB9" w:rsidRPr="0038193B">
        <w:rPr>
          <w:rFonts w:ascii="Times New Roman" w:eastAsia="Times New Roman" w:hAnsi="Times New Roman" w:cs="Times New Roman"/>
        </w:rPr>
        <w:t xml:space="preserve">28 až </w:t>
      </w:r>
      <w:r w:rsidR="1FEE0308" w:rsidRPr="0038193B">
        <w:rPr>
          <w:rFonts w:ascii="Times New Roman" w:eastAsia="Times New Roman" w:hAnsi="Times New Roman" w:cs="Times New Roman"/>
        </w:rPr>
        <w:t>43 alebo § 47.</w:t>
      </w:r>
    </w:p>
    <w:p w14:paraId="3B65A967" w14:textId="63AA29E5" w:rsidR="00085DD0" w:rsidRPr="0038193B" w:rsidRDefault="00F2760A" w:rsidP="001B48D2">
      <w:pPr>
        <w:pStyle w:val="Odsekzoznamu"/>
        <w:numPr>
          <w:ilvl w:val="0"/>
          <w:numId w:val="85"/>
        </w:numPr>
        <w:shd w:val="clear" w:color="auto" w:fill="FFFFFF" w:themeFill="background1"/>
        <w:spacing w:after="0" w:line="240" w:lineRule="auto"/>
        <w:ind w:left="851" w:hanging="425"/>
        <w:jc w:val="both"/>
        <w:rPr>
          <w:rFonts w:ascii="Times New Roman" w:eastAsia="Times New Roman" w:hAnsi="Times New Roman" w:cs="Times New Roman"/>
          <w:color w:val="000000" w:themeColor="text1"/>
        </w:rPr>
      </w:pPr>
      <w:r w:rsidRPr="0038193B">
        <w:rPr>
          <w:rFonts w:ascii="Times New Roman" w:eastAsia="Times New Roman" w:hAnsi="Times New Roman" w:cs="Times New Roman"/>
          <w:color w:val="000000" w:themeColor="text1"/>
        </w:rPr>
        <w:t>Platiteľ, ktorému bol dodaný tovar alebo služba</w:t>
      </w:r>
      <w:r w:rsidR="00A70573" w:rsidRPr="0038193B">
        <w:rPr>
          <w:rFonts w:ascii="Times New Roman" w:eastAsia="Times New Roman" w:hAnsi="Times New Roman" w:cs="Times New Roman"/>
          <w:color w:val="000000" w:themeColor="text1"/>
        </w:rPr>
        <w:t xml:space="preserve"> podľa odseku 1</w:t>
      </w:r>
      <w:r w:rsidRPr="0038193B">
        <w:rPr>
          <w:rFonts w:ascii="Times New Roman" w:eastAsia="Times New Roman" w:hAnsi="Times New Roman" w:cs="Times New Roman"/>
          <w:color w:val="000000" w:themeColor="text1"/>
        </w:rPr>
        <w:t xml:space="preserve"> pod identifikačným číslom pre daň podľa § 4, § 4b</w:t>
      </w:r>
      <w:r w:rsidR="2CC1FBA5" w:rsidRPr="0038193B">
        <w:rPr>
          <w:rFonts w:ascii="Times New Roman" w:eastAsia="Times New Roman" w:hAnsi="Times New Roman" w:cs="Times New Roman"/>
          <w:color w:val="000000" w:themeColor="text1"/>
        </w:rPr>
        <w:t>, § 4c</w:t>
      </w:r>
      <w:r w:rsidRPr="0038193B">
        <w:rPr>
          <w:rFonts w:ascii="Times New Roman" w:eastAsia="Times New Roman" w:hAnsi="Times New Roman" w:cs="Times New Roman"/>
          <w:color w:val="000000" w:themeColor="text1"/>
        </w:rPr>
        <w:t xml:space="preserve"> alebo § 5</w:t>
      </w:r>
      <w:r w:rsidR="002C3991" w:rsidRPr="0038193B">
        <w:rPr>
          <w:rFonts w:ascii="Times New Roman" w:eastAsia="Times New Roman" w:hAnsi="Times New Roman" w:cs="Times New Roman"/>
          <w:color w:val="000000" w:themeColor="text1"/>
        </w:rPr>
        <w:t xml:space="preserve"> alebo ktorý zaplatil</w:t>
      </w:r>
      <w:r w:rsidR="00FD178D" w:rsidRPr="0038193B">
        <w:rPr>
          <w:rFonts w:ascii="Times New Roman" w:eastAsia="Times New Roman" w:hAnsi="Times New Roman" w:cs="Times New Roman"/>
          <w:color w:val="000000" w:themeColor="text1"/>
        </w:rPr>
        <w:t xml:space="preserve"> platbu</w:t>
      </w:r>
      <w:r w:rsidR="002C3991" w:rsidRPr="0038193B">
        <w:rPr>
          <w:rFonts w:ascii="Times New Roman" w:eastAsia="Times New Roman" w:hAnsi="Times New Roman" w:cs="Times New Roman"/>
          <w:color w:val="000000" w:themeColor="text1"/>
        </w:rPr>
        <w:t xml:space="preserve"> pred týmto dodaním</w:t>
      </w:r>
      <w:r w:rsidRPr="0038193B">
        <w:rPr>
          <w:rFonts w:ascii="Times New Roman" w:eastAsia="Times New Roman" w:hAnsi="Times New Roman" w:cs="Times New Roman"/>
          <w:color w:val="000000" w:themeColor="text1"/>
        </w:rPr>
        <w:t xml:space="preserve">, je povinný </w:t>
      </w:r>
      <w:r w:rsidR="00237DCC" w:rsidRPr="0038193B">
        <w:rPr>
          <w:rFonts w:ascii="Times New Roman" w:eastAsia="Times New Roman" w:hAnsi="Times New Roman" w:cs="Times New Roman"/>
          <w:color w:val="000000" w:themeColor="text1"/>
        </w:rPr>
        <w:t>finančnému riaditeľstvu</w:t>
      </w:r>
      <w:r w:rsidRPr="0038193B">
        <w:rPr>
          <w:rFonts w:ascii="Times New Roman" w:eastAsia="Times New Roman" w:hAnsi="Times New Roman" w:cs="Times New Roman"/>
          <w:color w:val="000000" w:themeColor="text1"/>
        </w:rPr>
        <w:t xml:space="preserve"> </w:t>
      </w:r>
      <w:r w:rsidR="00E7164E" w:rsidRPr="0038193B">
        <w:rPr>
          <w:rFonts w:ascii="Times New Roman" w:eastAsia="Times New Roman" w:hAnsi="Times New Roman" w:cs="Times New Roman"/>
          <w:color w:val="000000" w:themeColor="text1"/>
        </w:rPr>
        <w:t xml:space="preserve">oznámiť </w:t>
      </w:r>
      <w:r w:rsidRPr="0038193B">
        <w:rPr>
          <w:rFonts w:ascii="Times New Roman" w:eastAsia="Times New Roman" w:hAnsi="Times New Roman" w:cs="Times New Roman"/>
          <w:color w:val="000000" w:themeColor="text1"/>
        </w:rPr>
        <w:t xml:space="preserve">údaje </w:t>
      </w:r>
      <w:r w:rsidR="57748029" w:rsidRPr="0038193B">
        <w:rPr>
          <w:rFonts w:ascii="Times New Roman" w:eastAsia="Times New Roman" w:hAnsi="Times New Roman" w:cs="Times New Roman"/>
          <w:color w:val="000000" w:themeColor="text1"/>
        </w:rPr>
        <w:t>podľa odseku</w:t>
      </w:r>
      <w:r w:rsidR="32A33E1B" w:rsidRPr="0038193B">
        <w:rPr>
          <w:rFonts w:ascii="Times New Roman" w:eastAsia="Times New Roman" w:hAnsi="Times New Roman" w:cs="Times New Roman"/>
          <w:color w:val="000000" w:themeColor="text1"/>
        </w:rPr>
        <w:t xml:space="preserve"> </w:t>
      </w:r>
      <w:r w:rsidR="214BEE5A" w:rsidRPr="0038193B">
        <w:rPr>
          <w:rFonts w:ascii="Times New Roman" w:eastAsia="Times New Roman" w:hAnsi="Times New Roman" w:cs="Times New Roman"/>
          <w:color w:val="000000" w:themeColor="text1"/>
        </w:rPr>
        <w:t>4</w:t>
      </w:r>
      <w:r w:rsidR="002C3991" w:rsidRPr="0038193B">
        <w:rPr>
          <w:rFonts w:ascii="Times New Roman" w:eastAsia="Times New Roman" w:hAnsi="Times New Roman" w:cs="Times New Roman"/>
          <w:color w:val="000000" w:themeColor="text1"/>
        </w:rPr>
        <w:t>;</w:t>
      </w:r>
      <w:r w:rsidR="002C3991" w:rsidRPr="0038193B">
        <w:rPr>
          <w:rFonts w:ascii="Times New Roman" w:eastAsia="Times New Roman" w:hAnsi="Times New Roman" w:cs="Times New Roman"/>
        </w:rPr>
        <w:t xml:space="preserve"> to neplatí, ak ide o dodanie tovaru alebo služby, ktoré je oslobodené od dane podľa § 28 až 42 </w:t>
      </w:r>
      <w:r w:rsidR="3E01A81C" w:rsidRPr="0038193B">
        <w:rPr>
          <w:rFonts w:ascii="Times New Roman" w:eastAsia="Times New Roman" w:hAnsi="Times New Roman" w:cs="Times New Roman"/>
          <w:color w:val="000000" w:themeColor="text1"/>
        </w:rPr>
        <w:t>.</w:t>
      </w:r>
    </w:p>
    <w:p w14:paraId="7C041146" w14:textId="44233E71" w:rsidR="0034739C" w:rsidRPr="0038193B" w:rsidRDefault="00DC6120" w:rsidP="001B48D2">
      <w:pPr>
        <w:pStyle w:val="Odsekzoznamu"/>
        <w:numPr>
          <w:ilvl w:val="0"/>
          <w:numId w:val="85"/>
        </w:numPr>
        <w:shd w:val="clear" w:color="auto" w:fill="FFFFFF" w:themeFill="background1"/>
        <w:spacing w:after="0" w:line="240" w:lineRule="auto"/>
        <w:ind w:left="851" w:hanging="425"/>
        <w:jc w:val="both"/>
        <w:rPr>
          <w:rFonts w:ascii="Times New Roman" w:eastAsia="Times New Roman" w:hAnsi="Times New Roman" w:cs="Times New Roman"/>
        </w:rPr>
      </w:pPr>
      <w:r w:rsidRPr="0038193B">
        <w:rPr>
          <w:rFonts w:ascii="Times New Roman" w:eastAsia="Times New Roman" w:hAnsi="Times New Roman" w:cs="Times New Roman"/>
          <w:color w:val="000000" w:themeColor="text1"/>
        </w:rPr>
        <w:t>Platiteľ podľa odseku 1</w:t>
      </w:r>
      <w:r w:rsidR="000857AF" w:rsidRPr="0038193B">
        <w:rPr>
          <w:rFonts w:ascii="Times New Roman" w:eastAsia="Times New Roman" w:hAnsi="Times New Roman" w:cs="Times New Roman"/>
          <w:color w:val="000000" w:themeColor="text1"/>
        </w:rPr>
        <w:t xml:space="preserve"> </w:t>
      </w:r>
      <w:r w:rsidR="2761EE40" w:rsidRPr="0038193B">
        <w:rPr>
          <w:rFonts w:ascii="Times New Roman" w:eastAsia="Times New Roman" w:hAnsi="Times New Roman" w:cs="Times New Roman"/>
        </w:rPr>
        <w:t xml:space="preserve">je </w:t>
      </w:r>
      <w:r w:rsidR="4E0F89D8" w:rsidRPr="0038193B">
        <w:rPr>
          <w:rFonts w:ascii="Times New Roman" w:eastAsia="Times New Roman" w:hAnsi="Times New Roman" w:cs="Times New Roman"/>
        </w:rPr>
        <w:t xml:space="preserve">povinný oznámiť </w:t>
      </w:r>
      <w:r w:rsidR="002C3991" w:rsidRPr="0038193B">
        <w:rPr>
          <w:rFonts w:ascii="Times New Roman" w:eastAsia="Times New Roman" w:hAnsi="Times New Roman" w:cs="Times New Roman"/>
        </w:rPr>
        <w:t>tieto údaje:</w:t>
      </w:r>
    </w:p>
    <w:p w14:paraId="07B1006B" w14:textId="662BA2F2" w:rsidR="00B847F1" w:rsidRPr="0038193B" w:rsidRDefault="06EB5351" w:rsidP="001B48D2">
      <w:pPr>
        <w:pStyle w:val="Odsekzoznamu"/>
        <w:numPr>
          <w:ilvl w:val="1"/>
          <w:numId w:val="88"/>
        </w:numPr>
        <w:spacing w:after="0" w:line="240" w:lineRule="auto"/>
        <w:ind w:left="1276" w:hanging="425"/>
        <w:jc w:val="both"/>
        <w:rPr>
          <w:rFonts w:ascii="Times New Roman" w:eastAsia="Times New Roman" w:hAnsi="Times New Roman" w:cs="Times New Roman"/>
          <w:color w:val="000000" w:themeColor="text1"/>
        </w:rPr>
      </w:pPr>
      <w:r w:rsidRPr="0038193B">
        <w:rPr>
          <w:rFonts w:ascii="Times New Roman" w:eastAsia="Times New Roman" w:hAnsi="Times New Roman" w:cs="Times New Roman"/>
          <w:color w:val="000000" w:themeColor="text1"/>
        </w:rPr>
        <w:t>identifikačné číslo pre daň</w:t>
      </w:r>
      <w:r w:rsidR="00BE067C" w:rsidRPr="0038193B">
        <w:rPr>
          <w:rFonts w:ascii="Times New Roman" w:eastAsia="Times New Roman" w:hAnsi="Times New Roman" w:cs="Times New Roman"/>
          <w:color w:val="000000" w:themeColor="text1"/>
        </w:rPr>
        <w:t xml:space="preserve"> dodávateľa</w:t>
      </w:r>
      <w:r w:rsidRPr="0038193B">
        <w:rPr>
          <w:rFonts w:ascii="Times New Roman" w:eastAsia="Times New Roman" w:hAnsi="Times New Roman" w:cs="Times New Roman"/>
          <w:color w:val="000000" w:themeColor="text1"/>
        </w:rPr>
        <w:t xml:space="preserve">, </w:t>
      </w:r>
      <w:r w:rsidR="00E86BAB" w:rsidRPr="0038193B">
        <w:rPr>
          <w:rFonts w:ascii="Times New Roman" w:eastAsia="Times New Roman" w:hAnsi="Times New Roman" w:cs="Times New Roman"/>
          <w:color w:val="000000" w:themeColor="text1"/>
        </w:rPr>
        <w:t>ktoré mu bolo pridelené</w:t>
      </w:r>
      <w:r w:rsidR="6BA2195C" w:rsidRPr="0038193B">
        <w:rPr>
          <w:rFonts w:ascii="Times New Roman" w:eastAsia="Times New Roman" w:hAnsi="Times New Roman" w:cs="Times New Roman"/>
          <w:color w:val="000000" w:themeColor="text1"/>
        </w:rPr>
        <w:t>,</w:t>
      </w:r>
      <w:r w:rsidR="00E86BAB" w:rsidRPr="0038193B">
        <w:rPr>
          <w:rFonts w:ascii="Times New Roman" w:eastAsia="Times New Roman" w:hAnsi="Times New Roman" w:cs="Times New Roman"/>
          <w:color w:val="000000" w:themeColor="text1"/>
        </w:rPr>
        <w:t xml:space="preserve"> </w:t>
      </w:r>
    </w:p>
    <w:p w14:paraId="2C69BB26" w14:textId="571E15FC" w:rsidR="00B847F1" w:rsidRPr="0038193B" w:rsidRDefault="06EB5351" w:rsidP="001B48D2">
      <w:pPr>
        <w:pStyle w:val="Odsekzoznamu"/>
        <w:numPr>
          <w:ilvl w:val="1"/>
          <w:numId w:val="88"/>
        </w:numPr>
        <w:spacing w:after="0" w:line="240" w:lineRule="auto"/>
        <w:ind w:left="1276" w:hanging="425"/>
        <w:jc w:val="both"/>
        <w:rPr>
          <w:rFonts w:ascii="Times New Roman" w:eastAsia="Times New Roman" w:hAnsi="Times New Roman" w:cs="Times New Roman"/>
          <w:color w:val="000000" w:themeColor="text1"/>
        </w:rPr>
      </w:pPr>
      <w:r w:rsidRPr="0038193B">
        <w:rPr>
          <w:rFonts w:ascii="Times New Roman" w:eastAsia="Times New Roman" w:hAnsi="Times New Roman" w:cs="Times New Roman"/>
          <w:color w:val="000000" w:themeColor="text1"/>
        </w:rPr>
        <w:t xml:space="preserve">identifikačné číslo pre daň </w:t>
      </w:r>
      <w:r w:rsidR="00BE067C" w:rsidRPr="0038193B">
        <w:rPr>
          <w:rFonts w:ascii="Times New Roman" w:eastAsia="Times New Roman" w:hAnsi="Times New Roman" w:cs="Times New Roman"/>
          <w:color w:val="000000" w:themeColor="text1"/>
        </w:rPr>
        <w:t>odberateľa</w:t>
      </w:r>
      <w:r w:rsidRPr="0038193B">
        <w:rPr>
          <w:rFonts w:ascii="Times New Roman" w:eastAsia="Times New Roman" w:hAnsi="Times New Roman" w:cs="Times New Roman"/>
          <w:color w:val="000000" w:themeColor="text1"/>
        </w:rPr>
        <w:t xml:space="preserve">, </w:t>
      </w:r>
      <w:r w:rsidR="00A061CC" w:rsidRPr="0038193B">
        <w:rPr>
          <w:rFonts w:ascii="Times New Roman" w:eastAsia="Times New Roman" w:hAnsi="Times New Roman" w:cs="Times New Roman"/>
          <w:color w:val="000000" w:themeColor="text1"/>
        </w:rPr>
        <w:t>ktoré mu bolo pridelené</w:t>
      </w:r>
      <w:r w:rsidR="073B0334" w:rsidRPr="0038193B">
        <w:rPr>
          <w:rFonts w:ascii="Times New Roman" w:eastAsia="Times New Roman" w:hAnsi="Times New Roman" w:cs="Times New Roman"/>
          <w:color w:val="000000" w:themeColor="text1"/>
        </w:rPr>
        <w:t xml:space="preserve"> alebo jeho </w:t>
      </w:r>
      <w:r w:rsidR="004B29E8" w:rsidRPr="0038193B">
        <w:rPr>
          <w:rFonts w:ascii="Times New Roman" w:eastAsia="Times New Roman" w:hAnsi="Times New Roman" w:cs="Times New Roman"/>
          <w:color w:val="000000" w:themeColor="text1"/>
        </w:rPr>
        <w:t xml:space="preserve">meno a priezvisko alebo </w:t>
      </w:r>
      <w:r w:rsidR="073B0334" w:rsidRPr="0038193B">
        <w:rPr>
          <w:rFonts w:ascii="Times New Roman" w:eastAsia="Times New Roman" w:hAnsi="Times New Roman" w:cs="Times New Roman"/>
          <w:color w:val="000000" w:themeColor="text1"/>
        </w:rPr>
        <w:t>názov, ak mu identifikačné číslo pre daň nebolo pridelené</w:t>
      </w:r>
      <w:r w:rsidR="37DF4E7E" w:rsidRPr="0038193B">
        <w:rPr>
          <w:rFonts w:ascii="Times New Roman" w:eastAsia="Times New Roman" w:hAnsi="Times New Roman" w:cs="Times New Roman"/>
          <w:color w:val="000000" w:themeColor="text1"/>
        </w:rPr>
        <w:t>,</w:t>
      </w:r>
    </w:p>
    <w:p w14:paraId="2D51B548" w14:textId="1388129C" w:rsidR="00DE1DA0" w:rsidRPr="0038193B" w:rsidRDefault="0375C5CC" w:rsidP="001B48D2">
      <w:pPr>
        <w:pStyle w:val="Odsekzoznamu"/>
        <w:numPr>
          <w:ilvl w:val="1"/>
          <w:numId w:val="88"/>
        </w:numPr>
        <w:spacing w:after="0" w:line="240" w:lineRule="auto"/>
        <w:ind w:left="1276" w:hanging="425"/>
        <w:jc w:val="both"/>
        <w:rPr>
          <w:rFonts w:ascii="Times New Roman" w:eastAsia="Times New Roman" w:hAnsi="Times New Roman" w:cs="Times New Roman"/>
        </w:rPr>
      </w:pPr>
      <w:r w:rsidRPr="0038193B">
        <w:rPr>
          <w:rFonts w:ascii="Times New Roman" w:eastAsia="Times New Roman" w:hAnsi="Times New Roman" w:cs="Times New Roman"/>
          <w:color w:val="000000" w:themeColor="text1"/>
        </w:rPr>
        <w:t>údaje podľa § 74 ods. 1 písm. c) až k), m)</w:t>
      </w:r>
      <w:r w:rsidR="5DE933C3" w:rsidRPr="0038193B">
        <w:rPr>
          <w:rFonts w:ascii="Times New Roman" w:eastAsia="Times New Roman" w:hAnsi="Times New Roman" w:cs="Times New Roman"/>
          <w:color w:val="000000" w:themeColor="text1"/>
        </w:rPr>
        <w:t xml:space="preserve">, </w:t>
      </w:r>
      <w:r w:rsidRPr="0038193B">
        <w:rPr>
          <w:rFonts w:ascii="Times New Roman" w:eastAsia="Times New Roman" w:hAnsi="Times New Roman" w:cs="Times New Roman"/>
          <w:color w:val="000000" w:themeColor="text1"/>
        </w:rPr>
        <w:t>n)</w:t>
      </w:r>
      <w:r w:rsidR="721A4C90" w:rsidRPr="0038193B">
        <w:rPr>
          <w:rFonts w:ascii="Times New Roman" w:eastAsia="Times New Roman" w:hAnsi="Times New Roman" w:cs="Times New Roman"/>
          <w:color w:val="000000" w:themeColor="text1"/>
        </w:rPr>
        <w:t xml:space="preserve"> </w:t>
      </w:r>
      <w:r w:rsidR="5DE933C3" w:rsidRPr="0038193B">
        <w:rPr>
          <w:rFonts w:ascii="Times New Roman" w:eastAsia="Times New Roman" w:hAnsi="Times New Roman" w:cs="Times New Roman"/>
          <w:color w:val="000000" w:themeColor="text1"/>
        </w:rPr>
        <w:t>a</w:t>
      </w:r>
      <w:r w:rsidR="721A4C90" w:rsidRPr="0038193B">
        <w:rPr>
          <w:rFonts w:ascii="Times New Roman" w:eastAsia="Times New Roman" w:hAnsi="Times New Roman" w:cs="Times New Roman"/>
          <w:color w:val="000000" w:themeColor="text1"/>
        </w:rPr>
        <w:t> </w:t>
      </w:r>
      <w:r w:rsidR="5DE933C3" w:rsidRPr="0038193B">
        <w:rPr>
          <w:rFonts w:ascii="Times New Roman" w:eastAsia="Times New Roman" w:hAnsi="Times New Roman" w:cs="Times New Roman"/>
          <w:color w:val="000000" w:themeColor="text1"/>
        </w:rPr>
        <w:t>q)</w:t>
      </w:r>
      <w:r w:rsidR="6066D615" w:rsidRPr="0038193B">
        <w:rPr>
          <w:rFonts w:ascii="Times New Roman" w:eastAsia="Times New Roman" w:hAnsi="Times New Roman" w:cs="Times New Roman"/>
          <w:color w:val="000000" w:themeColor="text1"/>
        </w:rPr>
        <w:t xml:space="preserve"> a podľa § 68d ods. 4</w:t>
      </w:r>
      <w:r w:rsidR="17207BA2" w:rsidRPr="0038193B">
        <w:rPr>
          <w:rFonts w:ascii="Times New Roman" w:eastAsia="Times New Roman" w:hAnsi="Times New Roman" w:cs="Times New Roman"/>
          <w:color w:val="000000" w:themeColor="text1"/>
        </w:rPr>
        <w:t xml:space="preserve">; </w:t>
      </w:r>
      <w:r w:rsidR="17207BA2" w:rsidRPr="0038193B">
        <w:rPr>
          <w:rFonts w:ascii="Times New Roman" w:eastAsia="Times New Roman" w:hAnsi="Times New Roman" w:cs="Times New Roman"/>
        </w:rPr>
        <w:t>ak je osobou povinnou platiť daň v tuzemsku príjemca plnenia podľa § 69 ods</w:t>
      </w:r>
      <w:r w:rsidR="2FCA646D" w:rsidRPr="0038193B">
        <w:rPr>
          <w:rFonts w:ascii="Times New Roman" w:eastAsia="Times New Roman" w:hAnsi="Times New Roman" w:cs="Times New Roman"/>
        </w:rPr>
        <w:t>.</w:t>
      </w:r>
      <w:r w:rsidR="17207BA2" w:rsidRPr="0038193B">
        <w:rPr>
          <w:rFonts w:ascii="Times New Roman" w:eastAsia="Times New Roman" w:hAnsi="Times New Roman" w:cs="Times New Roman"/>
        </w:rPr>
        <w:t xml:space="preserve"> </w:t>
      </w:r>
      <w:r w:rsidR="342B1289" w:rsidRPr="0038193B">
        <w:rPr>
          <w:rFonts w:ascii="Times New Roman" w:eastAsia="Times New Roman" w:hAnsi="Times New Roman" w:cs="Times New Roman"/>
        </w:rPr>
        <w:t xml:space="preserve">10 až </w:t>
      </w:r>
      <w:r w:rsidR="17207BA2" w:rsidRPr="0038193B">
        <w:rPr>
          <w:rFonts w:ascii="Times New Roman" w:eastAsia="Times New Roman" w:hAnsi="Times New Roman" w:cs="Times New Roman"/>
        </w:rPr>
        <w:t xml:space="preserve">12, neuvádza </w:t>
      </w:r>
      <w:r w:rsidR="69DA8ECA" w:rsidRPr="0038193B">
        <w:rPr>
          <w:rFonts w:ascii="Times New Roman" w:eastAsia="Times New Roman" w:hAnsi="Times New Roman" w:cs="Times New Roman"/>
        </w:rPr>
        <w:t>údaj</w:t>
      </w:r>
      <w:r w:rsidR="007D14FD" w:rsidRPr="0038193B">
        <w:rPr>
          <w:rFonts w:ascii="Times New Roman" w:eastAsia="Times New Roman" w:hAnsi="Times New Roman" w:cs="Times New Roman"/>
        </w:rPr>
        <w:t>e</w:t>
      </w:r>
      <w:r w:rsidR="438EBFFD" w:rsidRPr="0038193B">
        <w:rPr>
          <w:rFonts w:ascii="Times New Roman" w:eastAsia="Times New Roman" w:hAnsi="Times New Roman" w:cs="Times New Roman"/>
        </w:rPr>
        <w:t xml:space="preserve"> o uplatnenej sadzbe dane</w:t>
      </w:r>
      <w:r w:rsidR="69DA8ECA" w:rsidRPr="0038193B">
        <w:rPr>
          <w:rFonts w:ascii="Times New Roman" w:eastAsia="Times New Roman" w:hAnsi="Times New Roman" w:cs="Times New Roman"/>
        </w:rPr>
        <w:t xml:space="preserve"> podľa § 74 ods. 1 písm. </w:t>
      </w:r>
      <w:r w:rsidR="03F2EB68" w:rsidRPr="0038193B">
        <w:rPr>
          <w:rFonts w:ascii="Times New Roman" w:eastAsia="Times New Roman" w:hAnsi="Times New Roman" w:cs="Times New Roman"/>
        </w:rPr>
        <w:t>h</w:t>
      </w:r>
      <w:r w:rsidR="69DA8ECA" w:rsidRPr="0038193B">
        <w:rPr>
          <w:rFonts w:ascii="Times New Roman" w:eastAsia="Times New Roman" w:hAnsi="Times New Roman" w:cs="Times New Roman"/>
        </w:rPr>
        <w:t>)</w:t>
      </w:r>
      <w:r w:rsidR="03F2EB68" w:rsidRPr="0038193B">
        <w:rPr>
          <w:rFonts w:ascii="Times New Roman" w:eastAsia="Times New Roman" w:hAnsi="Times New Roman" w:cs="Times New Roman"/>
        </w:rPr>
        <w:t xml:space="preserve"> a</w:t>
      </w:r>
      <w:r w:rsidR="0F0BDF94" w:rsidRPr="0038193B">
        <w:rPr>
          <w:rFonts w:ascii="Times New Roman" w:eastAsia="Times New Roman" w:hAnsi="Times New Roman" w:cs="Times New Roman"/>
        </w:rPr>
        <w:t> </w:t>
      </w:r>
      <w:r w:rsidR="2752F856" w:rsidRPr="0038193B">
        <w:rPr>
          <w:rFonts w:ascii="Times New Roman" w:eastAsia="Times New Roman" w:hAnsi="Times New Roman" w:cs="Times New Roman"/>
        </w:rPr>
        <w:t xml:space="preserve">údaj podľa </w:t>
      </w:r>
      <w:r w:rsidR="007233A9" w:rsidRPr="0038193B">
        <w:rPr>
          <w:rFonts w:ascii="Times New Roman" w:eastAsia="Times New Roman" w:hAnsi="Times New Roman" w:cs="Times New Roman"/>
        </w:rPr>
        <w:t xml:space="preserve">§ 74 ods. 1 </w:t>
      </w:r>
      <w:r w:rsidR="03F2EB68" w:rsidRPr="0038193B">
        <w:rPr>
          <w:rFonts w:ascii="Times New Roman" w:eastAsia="Times New Roman" w:hAnsi="Times New Roman" w:cs="Times New Roman"/>
        </w:rPr>
        <w:t>písm. i)</w:t>
      </w:r>
      <w:r w:rsidR="69DA8ECA" w:rsidRPr="0038193B">
        <w:rPr>
          <w:rFonts w:ascii="Times New Roman" w:eastAsia="Times New Roman" w:hAnsi="Times New Roman" w:cs="Times New Roman"/>
        </w:rPr>
        <w:t>.</w:t>
      </w:r>
    </w:p>
    <w:p w14:paraId="29537DD3" w14:textId="7434AC43" w:rsidR="004E11BF" w:rsidRPr="0038193B" w:rsidRDefault="00AB2432" w:rsidP="001B48D2">
      <w:pPr>
        <w:pStyle w:val="Odsekzoznamu"/>
        <w:numPr>
          <w:ilvl w:val="0"/>
          <w:numId w:val="85"/>
        </w:numPr>
        <w:shd w:val="clear" w:color="auto" w:fill="FFFFFF" w:themeFill="background1"/>
        <w:spacing w:after="0" w:line="240" w:lineRule="auto"/>
        <w:ind w:left="851" w:hanging="425"/>
        <w:jc w:val="both"/>
        <w:rPr>
          <w:rFonts w:ascii="Times New Roman" w:eastAsia="Times New Roman" w:hAnsi="Times New Roman" w:cs="Times New Roman"/>
          <w:color w:val="000000" w:themeColor="text1"/>
        </w:rPr>
      </w:pPr>
      <w:r w:rsidRPr="0038193B">
        <w:rPr>
          <w:rFonts w:ascii="Times New Roman" w:eastAsia="Times New Roman" w:hAnsi="Times New Roman" w:cs="Times New Roman"/>
          <w:color w:val="000000" w:themeColor="text1"/>
        </w:rPr>
        <w:t xml:space="preserve">Platiteľ </w:t>
      </w:r>
      <w:r w:rsidR="00DC6120" w:rsidRPr="0038193B">
        <w:rPr>
          <w:rFonts w:ascii="Times New Roman" w:eastAsia="Times New Roman" w:hAnsi="Times New Roman" w:cs="Times New Roman"/>
          <w:color w:val="000000" w:themeColor="text1"/>
        </w:rPr>
        <w:t>podľa odseku 2</w:t>
      </w:r>
      <w:r w:rsidR="007D14FD" w:rsidRPr="0038193B">
        <w:rPr>
          <w:rFonts w:ascii="Times New Roman" w:eastAsia="Times New Roman" w:hAnsi="Times New Roman" w:cs="Times New Roman"/>
          <w:color w:val="000000" w:themeColor="text1"/>
        </w:rPr>
        <w:t xml:space="preserve"> </w:t>
      </w:r>
      <w:r w:rsidR="004E11BF" w:rsidRPr="0038193B">
        <w:rPr>
          <w:rFonts w:ascii="Times New Roman" w:eastAsia="Times New Roman" w:hAnsi="Times New Roman" w:cs="Times New Roman"/>
          <w:color w:val="000000" w:themeColor="text1"/>
        </w:rPr>
        <w:t xml:space="preserve">je povinný oznámiť </w:t>
      </w:r>
      <w:r w:rsidR="002C3991" w:rsidRPr="0038193B">
        <w:rPr>
          <w:rFonts w:ascii="Times New Roman" w:eastAsia="Times New Roman" w:hAnsi="Times New Roman" w:cs="Times New Roman"/>
          <w:color w:val="000000" w:themeColor="text1"/>
        </w:rPr>
        <w:t>tieto údaje:</w:t>
      </w:r>
    </w:p>
    <w:p w14:paraId="030EC22D" w14:textId="635E750D" w:rsidR="004E11BF" w:rsidRPr="0038193B" w:rsidRDefault="4EEBBF72" w:rsidP="001B48D2">
      <w:pPr>
        <w:pStyle w:val="Odsekzoznamu"/>
        <w:numPr>
          <w:ilvl w:val="1"/>
          <w:numId w:val="90"/>
        </w:numPr>
        <w:spacing w:after="0" w:line="240" w:lineRule="auto"/>
        <w:ind w:left="1276" w:hanging="425"/>
        <w:jc w:val="both"/>
        <w:rPr>
          <w:rFonts w:ascii="Times New Roman" w:eastAsia="Times New Roman" w:hAnsi="Times New Roman" w:cs="Times New Roman"/>
          <w:color w:val="000000" w:themeColor="text1"/>
        </w:rPr>
      </w:pPr>
      <w:r w:rsidRPr="0038193B">
        <w:rPr>
          <w:rFonts w:ascii="Times New Roman" w:eastAsia="Times New Roman" w:hAnsi="Times New Roman" w:cs="Times New Roman"/>
          <w:color w:val="000000" w:themeColor="text1"/>
        </w:rPr>
        <w:t>identifikačné číslo pre daň</w:t>
      </w:r>
      <w:r w:rsidR="00BE067C" w:rsidRPr="0038193B">
        <w:rPr>
          <w:rFonts w:ascii="Times New Roman" w:eastAsia="Times New Roman" w:hAnsi="Times New Roman" w:cs="Times New Roman"/>
          <w:color w:val="000000" w:themeColor="text1"/>
        </w:rPr>
        <w:t xml:space="preserve"> dodávateľa</w:t>
      </w:r>
      <w:r w:rsidRPr="0038193B">
        <w:rPr>
          <w:rFonts w:ascii="Times New Roman" w:eastAsia="Times New Roman" w:hAnsi="Times New Roman" w:cs="Times New Roman"/>
          <w:color w:val="000000" w:themeColor="text1"/>
        </w:rPr>
        <w:t xml:space="preserve">, </w:t>
      </w:r>
      <w:r w:rsidR="00BE067C" w:rsidRPr="0038193B">
        <w:rPr>
          <w:rFonts w:ascii="Times New Roman" w:eastAsia="Times New Roman" w:hAnsi="Times New Roman" w:cs="Times New Roman"/>
          <w:color w:val="000000" w:themeColor="text1"/>
        </w:rPr>
        <w:t>ktoré mu bolo pridelené</w:t>
      </w:r>
      <w:r w:rsidR="47023555" w:rsidRPr="0038193B">
        <w:rPr>
          <w:rFonts w:ascii="Times New Roman" w:eastAsia="Times New Roman" w:hAnsi="Times New Roman" w:cs="Times New Roman"/>
          <w:color w:val="000000" w:themeColor="text1"/>
        </w:rPr>
        <w:t>,</w:t>
      </w:r>
    </w:p>
    <w:p w14:paraId="683BE680" w14:textId="0091D8E9" w:rsidR="004E11BF" w:rsidRPr="0038193B" w:rsidRDefault="4EEBBF72" w:rsidP="001B48D2">
      <w:pPr>
        <w:pStyle w:val="Odsekzoznamu"/>
        <w:numPr>
          <w:ilvl w:val="1"/>
          <w:numId w:val="90"/>
        </w:numPr>
        <w:spacing w:after="0" w:line="240" w:lineRule="auto"/>
        <w:ind w:left="1276" w:hanging="425"/>
        <w:jc w:val="both"/>
        <w:rPr>
          <w:rFonts w:ascii="Times New Roman" w:eastAsia="Times New Roman" w:hAnsi="Times New Roman" w:cs="Times New Roman"/>
          <w:color w:val="000000" w:themeColor="text1"/>
        </w:rPr>
      </w:pPr>
      <w:r w:rsidRPr="0038193B">
        <w:rPr>
          <w:rFonts w:ascii="Times New Roman" w:eastAsia="Times New Roman" w:hAnsi="Times New Roman" w:cs="Times New Roman"/>
          <w:color w:val="000000" w:themeColor="text1"/>
        </w:rPr>
        <w:t xml:space="preserve">identifikačné číslo pre daň </w:t>
      </w:r>
      <w:r w:rsidR="00BE067C" w:rsidRPr="0038193B">
        <w:rPr>
          <w:rFonts w:ascii="Times New Roman" w:eastAsia="Times New Roman" w:hAnsi="Times New Roman" w:cs="Times New Roman"/>
          <w:color w:val="000000" w:themeColor="text1"/>
        </w:rPr>
        <w:t>odberateľa</w:t>
      </w:r>
      <w:r w:rsidRPr="0038193B">
        <w:rPr>
          <w:rFonts w:ascii="Times New Roman" w:eastAsia="Times New Roman" w:hAnsi="Times New Roman" w:cs="Times New Roman"/>
          <w:color w:val="000000" w:themeColor="text1"/>
        </w:rPr>
        <w:t xml:space="preserve">, </w:t>
      </w:r>
      <w:r w:rsidR="00BE067C" w:rsidRPr="0038193B">
        <w:rPr>
          <w:rFonts w:ascii="Times New Roman" w:eastAsia="Times New Roman" w:hAnsi="Times New Roman" w:cs="Times New Roman"/>
          <w:color w:val="000000" w:themeColor="text1"/>
        </w:rPr>
        <w:t>ktoré mu bolo pridelené</w:t>
      </w:r>
      <w:r w:rsidR="4AE79417" w:rsidRPr="0038193B">
        <w:rPr>
          <w:rFonts w:ascii="Times New Roman" w:eastAsia="Times New Roman" w:hAnsi="Times New Roman" w:cs="Times New Roman"/>
          <w:color w:val="000000" w:themeColor="text1"/>
        </w:rPr>
        <w:t>,</w:t>
      </w:r>
    </w:p>
    <w:p w14:paraId="65E1354E" w14:textId="0D22BEB4" w:rsidR="004E11BF" w:rsidRPr="0038193B" w:rsidRDefault="3F6D9899" w:rsidP="001B48D2">
      <w:pPr>
        <w:pStyle w:val="Odsekzoznamu"/>
        <w:numPr>
          <w:ilvl w:val="1"/>
          <w:numId w:val="90"/>
        </w:numPr>
        <w:spacing w:after="0" w:line="240" w:lineRule="auto"/>
        <w:ind w:left="1276" w:hanging="425"/>
        <w:jc w:val="both"/>
        <w:rPr>
          <w:rFonts w:ascii="Times New Roman" w:eastAsia="Times New Roman" w:hAnsi="Times New Roman" w:cs="Times New Roman"/>
        </w:rPr>
      </w:pPr>
      <w:r w:rsidRPr="0038193B">
        <w:rPr>
          <w:rFonts w:ascii="Times New Roman" w:eastAsia="Times New Roman" w:hAnsi="Times New Roman" w:cs="Times New Roman"/>
          <w:color w:val="000000" w:themeColor="text1"/>
        </w:rPr>
        <w:t>údaje podľa § 74 ods. 1 písm. c) až k), m), n)</w:t>
      </w:r>
      <w:r w:rsidR="721A4C90" w:rsidRPr="0038193B">
        <w:rPr>
          <w:rFonts w:ascii="Times New Roman" w:eastAsia="Times New Roman" w:hAnsi="Times New Roman" w:cs="Times New Roman"/>
          <w:color w:val="000000" w:themeColor="text1"/>
        </w:rPr>
        <w:t xml:space="preserve"> a </w:t>
      </w:r>
      <w:r w:rsidRPr="0038193B">
        <w:rPr>
          <w:rFonts w:ascii="Times New Roman" w:eastAsia="Times New Roman" w:hAnsi="Times New Roman" w:cs="Times New Roman"/>
          <w:color w:val="000000" w:themeColor="text1"/>
        </w:rPr>
        <w:t>q)</w:t>
      </w:r>
      <w:r w:rsidR="66604910" w:rsidRPr="0038193B">
        <w:rPr>
          <w:rFonts w:ascii="Times New Roman" w:eastAsia="Times New Roman" w:hAnsi="Times New Roman" w:cs="Times New Roman"/>
          <w:color w:val="000000" w:themeColor="text1"/>
        </w:rPr>
        <w:t xml:space="preserve"> a podľa § 68d ods. 4</w:t>
      </w:r>
      <w:r w:rsidR="31F831AE" w:rsidRPr="0038193B">
        <w:rPr>
          <w:rFonts w:ascii="Times New Roman" w:eastAsia="Times New Roman" w:hAnsi="Times New Roman" w:cs="Times New Roman"/>
          <w:color w:val="000000" w:themeColor="text1"/>
        </w:rPr>
        <w:t>;</w:t>
      </w:r>
      <w:r w:rsidRPr="0038193B">
        <w:rPr>
          <w:rFonts w:ascii="Times New Roman" w:eastAsia="Times New Roman" w:hAnsi="Times New Roman" w:cs="Times New Roman"/>
          <w:color w:val="000000" w:themeColor="text1"/>
        </w:rPr>
        <w:t xml:space="preserve"> </w:t>
      </w:r>
      <w:r w:rsidR="2A53EDE8" w:rsidRPr="0038193B">
        <w:rPr>
          <w:rFonts w:ascii="Times New Roman" w:eastAsia="Times New Roman" w:hAnsi="Times New Roman" w:cs="Times New Roman"/>
          <w:color w:val="000000" w:themeColor="text1"/>
        </w:rPr>
        <w:t xml:space="preserve">ak platiteľ podľa odseku 2 je osobou povinnou platiť daň </w:t>
      </w:r>
      <w:r w:rsidR="7001E996" w:rsidRPr="0038193B">
        <w:rPr>
          <w:rFonts w:ascii="Times New Roman" w:eastAsia="Times New Roman" w:hAnsi="Times New Roman" w:cs="Times New Roman"/>
          <w:color w:val="000000" w:themeColor="text1"/>
        </w:rPr>
        <w:t>podľa § 69 ods</w:t>
      </w:r>
      <w:r w:rsidR="6601AB8B" w:rsidRPr="0038193B">
        <w:rPr>
          <w:rFonts w:ascii="Times New Roman" w:eastAsia="Times New Roman" w:hAnsi="Times New Roman" w:cs="Times New Roman"/>
          <w:color w:val="000000" w:themeColor="text1"/>
        </w:rPr>
        <w:t>.</w:t>
      </w:r>
      <w:r w:rsidR="028BBBFE" w:rsidRPr="0038193B">
        <w:rPr>
          <w:rFonts w:ascii="Times New Roman" w:eastAsia="Times New Roman" w:hAnsi="Times New Roman" w:cs="Times New Roman"/>
          <w:color w:val="000000" w:themeColor="text1"/>
        </w:rPr>
        <w:t xml:space="preserve"> 10 až</w:t>
      </w:r>
      <w:r w:rsidR="2A53EDE8" w:rsidRPr="0038193B">
        <w:rPr>
          <w:rFonts w:ascii="Times New Roman" w:eastAsia="Times New Roman" w:hAnsi="Times New Roman" w:cs="Times New Roman"/>
          <w:color w:val="000000" w:themeColor="text1"/>
        </w:rPr>
        <w:t xml:space="preserve"> 12, je povinný uviesť aj údaj</w:t>
      </w:r>
      <w:r w:rsidR="31F831AE" w:rsidRPr="0038193B">
        <w:rPr>
          <w:rFonts w:ascii="Times New Roman" w:eastAsia="Times New Roman" w:hAnsi="Times New Roman" w:cs="Times New Roman"/>
          <w:color w:val="000000" w:themeColor="text1"/>
        </w:rPr>
        <w:t xml:space="preserve"> o uplatnenej sadzbe dane podľa § 74 ods. 1 písm. h) a údaj podľa </w:t>
      </w:r>
      <w:r w:rsidR="007233A9" w:rsidRPr="0038193B">
        <w:rPr>
          <w:rFonts w:ascii="Times New Roman" w:eastAsia="Times New Roman" w:hAnsi="Times New Roman" w:cs="Times New Roman"/>
          <w:color w:val="000000" w:themeColor="text1"/>
        </w:rPr>
        <w:t xml:space="preserve">§ 74 ods. 1 </w:t>
      </w:r>
      <w:r w:rsidR="31F831AE" w:rsidRPr="0038193B">
        <w:rPr>
          <w:rFonts w:ascii="Times New Roman" w:eastAsia="Times New Roman" w:hAnsi="Times New Roman" w:cs="Times New Roman"/>
          <w:color w:val="000000" w:themeColor="text1"/>
        </w:rPr>
        <w:t>písm. i).</w:t>
      </w:r>
    </w:p>
    <w:p w14:paraId="5745B875" w14:textId="402D61C0" w:rsidR="00B305ED" w:rsidRPr="0038193B" w:rsidRDefault="00A70573" w:rsidP="001B48D2">
      <w:pPr>
        <w:pStyle w:val="Odsekzoznamu"/>
        <w:numPr>
          <w:ilvl w:val="0"/>
          <w:numId w:val="85"/>
        </w:numPr>
        <w:shd w:val="clear" w:color="auto" w:fill="FFFFFF" w:themeFill="background1"/>
        <w:spacing w:after="0" w:line="240" w:lineRule="auto"/>
        <w:ind w:left="851" w:hanging="425"/>
        <w:jc w:val="both"/>
        <w:rPr>
          <w:rFonts w:ascii="Times New Roman" w:eastAsia="Times New Roman" w:hAnsi="Times New Roman" w:cs="Times New Roman"/>
          <w:color w:val="000000" w:themeColor="text1"/>
        </w:rPr>
      </w:pPr>
      <w:r w:rsidRPr="0038193B">
        <w:rPr>
          <w:rFonts w:ascii="Times New Roman" w:eastAsia="Times New Roman" w:hAnsi="Times New Roman" w:cs="Times New Roman"/>
          <w:color w:val="000000" w:themeColor="text1"/>
        </w:rPr>
        <w:t xml:space="preserve">Ak sa pri dodaní podľa odseku 1 vyhotovuje </w:t>
      </w:r>
      <w:r w:rsidR="26DE9CD9" w:rsidRPr="0038193B">
        <w:rPr>
          <w:rFonts w:ascii="Times New Roman" w:eastAsia="Times New Roman" w:hAnsi="Times New Roman" w:cs="Times New Roman"/>
          <w:color w:val="000000" w:themeColor="text1"/>
        </w:rPr>
        <w:t>elektronick</w:t>
      </w:r>
      <w:r w:rsidRPr="0038193B">
        <w:rPr>
          <w:rFonts w:ascii="Times New Roman" w:eastAsia="Times New Roman" w:hAnsi="Times New Roman" w:cs="Times New Roman"/>
          <w:color w:val="000000" w:themeColor="text1"/>
        </w:rPr>
        <w:t>á</w:t>
      </w:r>
      <w:r w:rsidR="004E7A6E" w:rsidRPr="0038193B">
        <w:rPr>
          <w:rFonts w:ascii="Times New Roman" w:eastAsia="Times New Roman" w:hAnsi="Times New Roman" w:cs="Times New Roman"/>
          <w:color w:val="000000" w:themeColor="text1"/>
        </w:rPr>
        <w:t xml:space="preserve"> </w:t>
      </w:r>
      <w:r w:rsidR="004E0025" w:rsidRPr="0038193B">
        <w:rPr>
          <w:rFonts w:ascii="Times New Roman" w:eastAsia="Times New Roman" w:hAnsi="Times New Roman" w:cs="Times New Roman"/>
          <w:color w:val="000000" w:themeColor="text1"/>
        </w:rPr>
        <w:t>faktúr</w:t>
      </w:r>
      <w:r w:rsidRPr="0038193B">
        <w:rPr>
          <w:rFonts w:ascii="Times New Roman" w:eastAsia="Times New Roman" w:hAnsi="Times New Roman" w:cs="Times New Roman"/>
          <w:color w:val="000000" w:themeColor="text1"/>
        </w:rPr>
        <w:t>a</w:t>
      </w:r>
      <w:r w:rsidR="004E0025" w:rsidRPr="0038193B">
        <w:rPr>
          <w:rFonts w:ascii="Times New Roman" w:eastAsia="Times New Roman" w:hAnsi="Times New Roman" w:cs="Times New Roman"/>
          <w:color w:val="000000" w:themeColor="text1"/>
        </w:rPr>
        <w:t xml:space="preserve"> podľa § 71 ods. 2, je platiteľ </w:t>
      </w:r>
      <w:r w:rsidR="004D6278" w:rsidRPr="0038193B">
        <w:rPr>
          <w:rFonts w:ascii="Times New Roman" w:eastAsia="Times New Roman" w:hAnsi="Times New Roman" w:cs="Times New Roman"/>
          <w:color w:val="000000" w:themeColor="text1"/>
        </w:rPr>
        <w:t>podľa odseku</w:t>
      </w:r>
      <w:r w:rsidR="004E0025" w:rsidRPr="0038193B">
        <w:rPr>
          <w:rFonts w:ascii="Times New Roman" w:eastAsia="Times New Roman" w:hAnsi="Times New Roman" w:cs="Times New Roman"/>
          <w:color w:val="000000" w:themeColor="text1"/>
        </w:rPr>
        <w:t xml:space="preserve"> 1</w:t>
      </w:r>
      <w:r w:rsidR="004E7A6E" w:rsidRPr="0038193B">
        <w:rPr>
          <w:rFonts w:ascii="Times New Roman" w:eastAsia="Times New Roman" w:hAnsi="Times New Roman" w:cs="Times New Roman"/>
          <w:color w:val="000000" w:themeColor="text1"/>
        </w:rPr>
        <w:t xml:space="preserve"> alebo platiteľ podľa odseku 2</w:t>
      </w:r>
      <w:r w:rsidR="004E0025" w:rsidRPr="0038193B">
        <w:rPr>
          <w:rFonts w:ascii="Times New Roman" w:eastAsia="Times New Roman" w:hAnsi="Times New Roman" w:cs="Times New Roman"/>
          <w:color w:val="000000" w:themeColor="text1"/>
        </w:rPr>
        <w:t xml:space="preserve"> povinný oznámiť údaj</w:t>
      </w:r>
      <w:r w:rsidRPr="0038193B">
        <w:rPr>
          <w:rFonts w:ascii="Times New Roman" w:eastAsia="Times New Roman" w:hAnsi="Times New Roman" w:cs="Times New Roman"/>
          <w:color w:val="000000" w:themeColor="text1"/>
        </w:rPr>
        <w:t>e</w:t>
      </w:r>
      <w:r w:rsidR="004E7A6E" w:rsidRPr="0038193B">
        <w:rPr>
          <w:rFonts w:ascii="Times New Roman" w:eastAsia="Times New Roman" w:hAnsi="Times New Roman" w:cs="Times New Roman"/>
          <w:color w:val="000000" w:themeColor="text1"/>
        </w:rPr>
        <w:t xml:space="preserve"> podľa § 74 ods. 1 písm. p) a </w:t>
      </w:r>
      <w:r w:rsidR="004D6278" w:rsidRPr="0038193B">
        <w:rPr>
          <w:rFonts w:ascii="Times New Roman" w:eastAsia="Times New Roman" w:hAnsi="Times New Roman" w:cs="Times New Roman"/>
          <w:color w:val="000000" w:themeColor="text1"/>
        </w:rPr>
        <w:t>podľa odse</w:t>
      </w:r>
      <w:r w:rsidR="007233A9" w:rsidRPr="0038193B">
        <w:rPr>
          <w:rFonts w:ascii="Times New Roman" w:eastAsia="Times New Roman" w:hAnsi="Times New Roman" w:cs="Times New Roman"/>
          <w:color w:val="000000" w:themeColor="text1"/>
        </w:rPr>
        <w:t>kov</w:t>
      </w:r>
      <w:r w:rsidR="004E0025" w:rsidRPr="0038193B">
        <w:rPr>
          <w:rFonts w:ascii="Times New Roman" w:eastAsia="Times New Roman" w:hAnsi="Times New Roman" w:cs="Times New Roman"/>
          <w:color w:val="000000" w:themeColor="text1"/>
        </w:rPr>
        <w:t xml:space="preserve"> </w:t>
      </w:r>
      <w:r w:rsidR="70038D14" w:rsidRPr="0038193B">
        <w:rPr>
          <w:rFonts w:ascii="Times New Roman" w:eastAsia="Times New Roman" w:hAnsi="Times New Roman" w:cs="Times New Roman"/>
          <w:color w:val="000000" w:themeColor="text1"/>
        </w:rPr>
        <w:t>3</w:t>
      </w:r>
      <w:r w:rsidR="004E0025" w:rsidRPr="0038193B">
        <w:rPr>
          <w:rFonts w:ascii="Times New Roman" w:eastAsia="Times New Roman" w:hAnsi="Times New Roman" w:cs="Times New Roman"/>
          <w:color w:val="000000" w:themeColor="text1"/>
        </w:rPr>
        <w:t xml:space="preserve"> a</w:t>
      </w:r>
      <w:r w:rsidR="0047018D" w:rsidRPr="0038193B">
        <w:rPr>
          <w:rFonts w:ascii="Times New Roman" w:eastAsia="Times New Roman" w:hAnsi="Times New Roman" w:cs="Times New Roman"/>
          <w:color w:val="000000" w:themeColor="text1"/>
        </w:rPr>
        <w:t> </w:t>
      </w:r>
      <w:r w:rsidR="42E261C1" w:rsidRPr="0038193B">
        <w:rPr>
          <w:rFonts w:ascii="Times New Roman" w:eastAsia="Times New Roman" w:hAnsi="Times New Roman" w:cs="Times New Roman"/>
          <w:color w:val="000000" w:themeColor="text1"/>
        </w:rPr>
        <w:t>4</w:t>
      </w:r>
      <w:r w:rsidR="004E0025" w:rsidRPr="0038193B">
        <w:rPr>
          <w:rFonts w:ascii="Times New Roman" w:eastAsia="Times New Roman" w:hAnsi="Times New Roman" w:cs="Times New Roman"/>
          <w:color w:val="000000" w:themeColor="text1"/>
        </w:rPr>
        <w:t xml:space="preserve">, </w:t>
      </w:r>
      <w:r w:rsidRPr="0038193B">
        <w:rPr>
          <w:rFonts w:ascii="Times New Roman" w:eastAsia="Times New Roman" w:hAnsi="Times New Roman" w:cs="Times New Roman"/>
          <w:color w:val="000000" w:themeColor="text1"/>
        </w:rPr>
        <w:t xml:space="preserve">ktoré </w:t>
      </w:r>
      <w:r w:rsidR="004E0025" w:rsidRPr="0038193B">
        <w:rPr>
          <w:rFonts w:ascii="Times New Roman" w:eastAsia="Times New Roman" w:hAnsi="Times New Roman" w:cs="Times New Roman"/>
          <w:color w:val="000000" w:themeColor="text1"/>
        </w:rPr>
        <w:t>sa menia.</w:t>
      </w:r>
      <w:r w:rsidR="004E7A6E" w:rsidRPr="0038193B">
        <w:rPr>
          <w:rFonts w:ascii="Times New Roman" w:eastAsia="Times New Roman" w:hAnsi="Times New Roman" w:cs="Times New Roman"/>
          <w:color w:val="000000" w:themeColor="text1"/>
        </w:rPr>
        <w:t xml:space="preserve"> </w:t>
      </w:r>
      <w:r w:rsidR="0A9F0725" w:rsidRPr="0038193B">
        <w:rPr>
          <w:rFonts w:ascii="Times New Roman" w:eastAsia="Times New Roman" w:hAnsi="Times New Roman" w:cs="Times New Roman"/>
          <w:color w:val="000000" w:themeColor="text1"/>
        </w:rPr>
        <w:t xml:space="preserve">Údaje </w:t>
      </w:r>
      <w:r w:rsidR="00EE61CD" w:rsidRPr="0038193B">
        <w:rPr>
          <w:rFonts w:ascii="Times New Roman" w:eastAsia="Times New Roman" w:hAnsi="Times New Roman" w:cs="Times New Roman"/>
          <w:color w:val="000000" w:themeColor="text1"/>
        </w:rPr>
        <w:t xml:space="preserve">podľa </w:t>
      </w:r>
      <w:r w:rsidR="41129DEE" w:rsidRPr="0038193B">
        <w:rPr>
          <w:rFonts w:ascii="Times New Roman" w:eastAsia="Times New Roman" w:hAnsi="Times New Roman" w:cs="Times New Roman"/>
          <w:color w:val="000000" w:themeColor="text1"/>
        </w:rPr>
        <w:t xml:space="preserve">prvej vety </w:t>
      </w:r>
      <w:r w:rsidR="017DB298" w:rsidRPr="0038193B">
        <w:rPr>
          <w:rFonts w:ascii="Times New Roman" w:eastAsia="Times New Roman" w:hAnsi="Times New Roman" w:cs="Times New Roman"/>
          <w:color w:val="000000" w:themeColor="text1"/>
        </w:rPr>
        <w:t>oznamuje platiteľ podľa odseku 1 v lehote podľa odseku 6 a platiteľ podľa odseku 2 v lehote podľa odseku 7</w:t>
      </w:r>
      <w:r w:rsidR="00EE61CD" w:rsidRPr="0038193B">
        <w:rPr>
          <w:rFonts w:ascii="Times New Roman" w:eastAsia="Times New Roman" w:hAnsi="Times New Roman" w:cs="Times New Roman"/>
          <w:color w:val="000000" w:themeColor="text1"/>
        </w:rPr>
        <w:t>.</w:t>
      </w:r>
    </w:p>
    <w:p w14:paraId="56834F9E" w14:textId="68F51D9C" w:rsidR="005F2F43" w:rsidRPr="0038193B" w:rsidRDefault="005F2F43" w:rsidP="001B48D2">
      <w:pPr>
        <w:pStyle w:val="Odsekzoznamu"/>
        <w:numPr>
          <w:ilvl w:val="0"/>
          <w:numId w:val="85"/>
        </w:numPr>
        <w:shd w:val="clear" w:color="auto" w:fill="FFFFFF" w:themeFill="background1"/>
        <w:spacing w:after="0" w:line="240" w:lineRule="auto"/>
        <w:ind w:left="851" w:hanging="425"/>
        <w:jc w:val="both"/>
        <w:rPr>
          <w:rFonts w:ascii="Times New Roman" w:eastAsia="Times New Roman" w:hAnsi="Times New Roman" w:cs="Times New Roman"/>
          <w:color w:val="000000" w:themeColor="text1"/>
        </w:rPr>
      </w:pPr>
      <w:r w:rsidRPr="0038193B">
        <w:rPr>
          <w:rFonts w:ascii="Times New Roman" w:eastAsia="Times New Roman" w:hAnsi="Times New Roman" w:cs="Times New Roman"/>
          <w:color w:val="000000" w:themeColor="text1"/>
        </w:rPr>
        <w:t xml:space="preserve">Údaje podľa odseku </w:t>
      </w:r>
      <w:r w:rsidR="434FC468" w:rsidRPr="0038193B">
        <w:rPr>
          <w:rFonts w:ascii="Times New Roman" w:eastAsia="Times New Roman" w:hAnsi="Times New Roman" w:cs="Times New Roman"/>
          <w:color w:val="000000" w:themeColor="text1"/>
        </w:rPr>
        <w:t>3</w:t>
      </w:r>
      <w:r w:rsidRPr="0038193B">
        <w:rPr>
          <w:rFonts w:ascii="Times New Roman" w:eastAsia="Times New Roman" w:hAnsi="Times New Roman" w:cs="Times New Roman"/>
          <w:color w:val="000000" w:themeColor="text1"/>
        </w:rPr>
        <w:t xml:space="preserve"> je platiteľ podľa odseku 1 povinný oznámiť za každý zdaniteľný obchod </w:t>
      </w:r>
      <w:r w:rsidR="00237DCC" w:rsidRPr="0038193B">
        <w:rPr>
          <w:rFonts w:ascii="Times New Roman" w:eastAsia="Times New Roman" w:hAnsi="Times New Roman" w:cs="Times New Roman"/>
        </w:rPr>
        <w:t>finančnému riaditeľstvu</w:t>
      </w:r>
    </w:p>
    <w:p w14:paraId="06925584" w14:textId="4DB69597" w:rsidR="005F2F43" w:rsidRPr="0038193B" w:rsidRDefault="005F2F43" w:rsidP="001B48D2">
      <w:pPr>
        <w:pStyle w:val="Odsekzoznamu"/>
        <w:numPr>
          <w:ilvl w:val="1"/>
          <w:numId w:val="92"/>
        </w:numPr>
        <w:spacing w:after="0" w:line="240" w:lineRule="auto"/>
        <w:ind w:left="1276" w:hanging="425"/>
        <w:jc w:val="both"/>
        <w:rPr>
          <w:rFonts w:ascii="Times New Roman" w:eastAsia="Times New Roman" w:hAnsi="Times New Roman" w:cs="Times New Roman"/>
          <w:color w:val="000000" w:themeColor="text1"/>
        </w:rPr>
      </w:pPr>
      <w:r w:rsidRPr="0038193B">
        <w:rPr>
          <w:rFonts w:ascii="Times New Roman" w:eastAsia="Times New Roman" w:hAnsi="Times New Roman" w:cs="Times New Roman"/>
          <w:color w:val="000000" w:themeColor="text1"/>
        </w:rPr>
        <w:t>v čase vyhotovenia</w:t>
      </w:r>
      <w:r w:rsidR="04236AB0" w:rsidRPr="0038193B">
        <w:rPr>
          <w:rFonts w:ascii="Times New Roman" w:eastAsia="Times New Roman" w:hAnsi="Times New Roman" w:cs="Times New Roman"/>
          <w:color w:val="000000" w:themeColor="text1"/>
        </w:rPr>
        <w:t xml:space="preserve"> elektronickej</w:t>
      </w:r>
      <w:r w:rsidRPr="0038193B">
        <w:rPr>
          <w:rFonts w:ascii="Times New Roman" w:eastAsia="Times New Roman" w:hAnsi="Times New Roman" w:cs="Times New Roman"/>
          <w:color w:val="000000" w:themeColor="text1"/>
        </w:rPr>
        <w:t xml:space="preserve"> faktúry alebo v posledný deň lehoty na vyhotovenie </w:t>
      </w:r>
      <w:r w:rsidR="552AC59E" w:rsidRPr="0038193B">
        <w:rPr>
          <w:rFonts w:ascii="Times New Roman" w:eastAsia="Times New Roman" w:hAnsi="Times New Roman" w:cs="Times New Roman"/>
          <w:color w:val="000000" w:themeColor="text1"/>
        </w:rPr>
        <w:t xml:space="preserve">elektronickej </w:t>
      </w:r>
      <w:r w:rsidRPr="0038193B">
        <w:rPr>
          <w:rFonts w:ascii="Times New Roman" w:eastAsia="Times New Roman" w:hAnsi="Times New Roman" w:cs="Times New Roman"/>
          <w:color w:val="000000" w:themeColor="text1"/>
        </w:rPr>
        <w:t>faktúry podľa § 73 ods. 1 písm. a) a b)</w:t>
      </w:r>
      <w:r w:rsidR="004D6278" w:rsidRPr="0038193B">
        <w:rPr>
          <w:rFonts w:ascii="Times New Roman" w:eastAsia="Times New Roman" w:hAnsi="Times New Roman" w:cs="Times New Roman"/>
          <w:color w:val="000000" w:themeColor="text1"/>
        </w:rPr>
        <w:t>, ak</w:t>
      </w:r>
      <w:r w:rsidR="57A70BB8" w:rsidRPr="0038193B">
        <w:rPr>
          <w:rFonts w:ascii="Times New Roman" w:eastAsia="Times New Roman" w:hAnsi="Times New Roman" w:cs="Times New Roman"/>
          <w:color w:val="000000" w:themeColor="text1"/>
        </w:rPr>
        <w:t xml:space="preserve"> elektr</w:t>
      </w:r>
      <w:r w:rsidR="0708E88D" w:rsidRPr="0038193B">
        <w:rPr>
          <w:rFonts w:ascii="Times New Roman" w:eastAsia="Times New Roman" w:hAnsi="Times New Roman" w:cs="Times New Roman"/>
          <w:color w:val="000000" w:themeColor="text1"/>
        </w:rPr>
        <w:t>o</w:t>
      </w:r>
      <w:r w:rsidR="57A70BB8" w:rsidRPr="0038193B">
        <w:rPr>
          <w:rFonts w:ascii="Times New Roman" w:eastAsia="Times New Roman" w:hAnsi="Times New Roman" w:cs="Times New Roman"/>
          <w:color w:val="000000" w:themeColor="text1"/>
        </w:rPr>
        <w:t>nická</w:t>
      </w:r>
      <w:r w:rsidR="004D6278" w:rsidRPr="0038193B">
        <w:rPr>
          <w:rFonts w:ascii="Times New Roman" w:eastAsia="Times New Roman" w:hAnsi="Times New Roman" w:cs="Times New Roman"/>
          <w:color w:val="000000" w:themeColor="text1"/>
        </w:rPr>
        <w:t xml:space="preserve"> faktúra nebola do tohto dňa vyhotovená,</w:t>
      </w:r>
    </w:p>
    <w:p w14:paraId="36E758C2" w14:textId="63B8D37C" w:rsidR="005F2F43" w:rsidRPr="0038193B" w:rsidRDefault="005F2F43" w:rsidP="001B48D2">
      <w:pPr>
        <w:pStyle w:val="Odsekzoznamu"/>
        <w:numPr>
          <w:ilvl w:val="1"/>
          <w:numId w:val="92"/>
        </w:numPr>
        <w:spacing w:after="0" w:line="240" w:lineRule="auto"/>
        <w:ind w:left="1276" w:hanging="425"/>
        <w:jc w:val="both"/>
        <w:rPr>
          <w:rFonts w:ascii="Times New Roman" w:eastAsia="Times New Roman" w:hAnsi="Times New Roman" w:cs="Times New Roman"/>
        </w:rPr>
      </w:pPr>
      <w:r w:rsidRPr="0038193B">
        <w:rPr>
          <w:rFonts w:ascii="Times New Roman" w:eastAsia="Times New Roman" w:hAnsi="Times New Roman" w:cs="Times New Roman"/>
          <w:color w:val="000000" w:themeColor="text1"/>
        </w:rPr>
        <w:t>najneskôr do piatich dní odo dňa vyhotovenia</w:t>
      </w:r>
      <w:r w:rsidR="16413FAB" w:rsidRPr="0038193B">
        <w:rPr>
          <w:rFonts w:ascii="Times New Roman" w:eastAsia="Times New Roman" w:hAnsi="Times New Roman" w:cs="Times New Roman"/>
          <w:color w:val="000000" w:themeColor="text1"/>
        </w:rPr>
        <w:t xml:space="preserve"> elektr</w:t>
      </w:r>
      <w:r w:rsidR="3A0CBF41" w:rsidRPr="0038193B">
        <w:rPr>
          <w:rFonts w:ascii="Times New Roman" w:eastAsia="Times New Roman" w:hAnsi="Times New Roman" w:cs="Times New Roman"/>
          <w:color w:val="000000" w:themeColor="text1"/>
        </w:rPr>
        <w:t>o</w:t>
      </w:r>
      <w:r w:rsidR="16413FAB" w:rsidRPr="0038193B">
        <w:rPr>
          <w:rFonts w:ascii="Times New Roman" w:eastAsia="Times New Roman" w:hAnsi="Times New Roman" w:cs="Times New Roman"/>
          <w:color w:val="000000" w:themeColor="text1"/>
        </w:rPr>
        <w:t>nickej</w:t>
      </w:r>
      <w:r w:rsidRPr="0038193B">
        <w:rPr>
          <w:rFonts w:ascii="Times New Roman" w:eastAsia="Times New Roman" w:hAnsi="Times New Roman" w:cs="Times New Roman"/>
          <w:color w:val="000000" w:themeColor="text1"/>
        </w:rPr>
        <w:t xml:space="preserve"> faktúry alebo odo dňa uplynutia lehoty na vyhotovenie</w:t>
      </w:r>
      <w:r w:rsidR="408FF816" w:rsidRPr="0038193B">
        <w:rPr>
          <w:rFonts w:ascii="Times New Roman" w:eastAsia="Times New Roman" w:hAnsi="Times New Roman" w:cs="Times New Roman"/>
          <w:color w:val="000000" w:themeColor="text1"/>
        </w:rPr>
        <w:t xml:space="preserve"> elektronickej</w:t>
      </w:r>
      <w:r w:rsidRPr="0038193B">
        <w:rPr>
          <w:rFonts w:ascii="Times New Roman" w:eastAsia="Times New Roman" w:hAnsi="Times New Roman" w:cs="Times New Roman"/>
          <w:color w:val="000000" w:themeColor="text1"/>
        </w:rPr>
        <w:t xml:space="preserve"> faktúry, ak </w:t>
      </w:r>
      <w:r w:rsidR="4850253E" w:rsidRPr="0038193B">
        <w:rPr>
          <w:rFonts w:ascii="Times New Roman" w:eastAsia="Times New Roman" w:hAnsi="Times New Roman" w:cs="Times New Roman"/>
          <w:color w:val="000000" w:themeColor="text1"/>
        </w:rPr>
        <w:t xml:space="preserve">elektronickú </w:t>
      </w:r>
      <w:r w:rsidRPr="0038193B">
        <w:rPr>
          <w:rFonts w:ascii="Times New Roman" w:eastAsia="Times New Roman" w:hAnsi="Times New Roman" w:cs="Times New Roman"/>
          <w:color w:val="000000" w:themeColor="text1"/>
        </w:rPr>
        <w:t xml:space="preserve">faktúru </w:t>
      </w:r>
      <w:r w:rsidRPr="0038193B">
        <w:rPr>
          <w:rFonts w:ascii="Times New Roman" w:eastAsia="Times New Roman" w:hAnsi="Times New Roman" w:cs="Times New Roman"/>
        </w:rPr>
        <w:t xml:space="preserve">vyhotovuje </w:t>
      </w:r>
      <w:r w:rsidR="3324AF9A" w:rsidRPr="0038193B">
        <w:rPr>
          <w:rFonts w:ascii="Times New Roman" w:eastAsia="Times New Roman" w:hAnsi="Times New Roman" w:cs="Times New Roman"/>
        </w:rPr>
        <w:t>platiteľ podľa odseku 2</w:t>
      </w:r>
      <w:r w:rsidRPr="0038193B">
        <w:rPr>
          <w:rFonts w:ascii="Times New Roman" w:eastAsia="Times New Roman" w:hAnsi="Times New Roman" w:cs="Times New Roman"/>
        </w:rPr>
        <w:t xml:space="preserve"> v mene a na účet platiteľa podľa odseku 1.</w:t>
      </w:r>
    </w:p>
    <w:p w14:paraId="6444DFF8" w14:textId="1B3787DA" w:rsidR="005F2F43" w:rsidRPr="0038193B" w:rsidRDefault="005F2F43" w:rsidP="001B48D2">
      <w:pPr>
        <w:pStyle w:val="Odsekzoznamu"/>
        <w:numPr>
          <w:ilvl w:val="0"/>
          <w:numId w:val="85"/>
        </w:numPr>
        <w:shd w:val="clear" w:color="auto" w:fill="FFFFFF" w:themeFill="background1"/>
        <w:spacing w:after="0" w:line="240" w:lineRule="auto"/>
        <w:ind w:left="851" w:hanging="425"/>
        <w:jc w:val="both"/>
        <w:rPr>
          <w:rFonts w:ascii="Times New Roman" w:eastAsia="Times New Roman" w:hAnsi="Times New Roman" w:cs="Times New Roman"/>
          <w:color w:val="000000" w:themeColor="text1"/>
        </w:rPr>
      </w:pPr>
      <w:r w:rsidRPr="0038193B">
        <w:rPr>
          <w:rFonts w:ascii="Times New Roman" w:eastAsia="Times New Roman" w:hAnsi="Times New Roman" w:cs="Times New Roman"/>
          <w:color w:val="000000" w:themeColor="text1"/>
        </w:rPr>
        <w:t xml:space="preserve">Údaje podľa odseku </w:t>
      </w:r>
      <w:r w:rsidR="626CE5DD" w:rsidRPr="0038193B">
        <w:rPr>
          <w:rFonts w:ascii="Times New Roman" w:eastAsia="Times New Roman" w:hAnsi="Times New Roman" w:cs="Times New Roman"/>
          <w:color w:val="000000" w:themeColor="text1"/>
        </w:rPr>
        <w:t>4</w:t>
      </w:r>
      <w:r w:rsidRPr="0038193B">
        <w:rPr>
          <w:rFonts w:ascii="Times New Roman" w:eastAsia="Times New Roman" w:hAnsi="Times New Roman" w:cs="Times New Roman"/>
          <w:color w:val="000000" w:themeColor="text1"/>
        </w:rPr>
        <w:t xml:space="preserve"> je platiteľ podľa odseku 2 povinný oznámiť za každý zdaniteľný obchod finančnému riaditeľstvu najneskôr do piatich dní odo dňa prijatia</w:t>
      </w:r>
      <w:r w:rsidR="1380664A" w:rsidRPr="0038193B">
        <w:rPr>
          <w:rFonts w:ascii="Times New Roman" w:eastAsia="Times New Roman" w:hAnsi="Times New Roman" w:cs="Times New Roman"/>
          <w:color w:val="000000" w:themeColor="text1"/>
        </w:rPr>
        <w:t xml:space="preserve"> elektronickej</w:t>
      </w:r>
      <w:r w:rsidRPr="0038193B">
        <w:rPr>
          <w:rFonts w:ascii="Times New Roman" w:eastAsia="Times New Roman" w:hAnsi="Times New Roman" w:cs="Times New Roman"/>
          <w:color w:val="000000" w:themeColor="text1"/>
        </w:rPr>
        <w:t xml:space="preserve"> faktúry.</w:t>
      </w:r>
    </w:p>
    <w:p w14:paraId="41511099" w14:textId="30EED957" w:rsidR="005F2F43" w:rsidRPr="0038193B" w:rsidRDefault="001159FE" w:rsidP="001B48D2">
      <w:pPr>
        <w:pStyle w:val="Odsekzoznamu"/>
        <w:numPr>
          <w:ilvl w:val="0"/>
          <w:numId w:val="85"/>
        </w:numPr>
        <w:shd w:val="clear" w:color="auto" w:fill="FFFFFF" w:themeFill="background1"/>
        <w:spacing w:after="0" w:line="240" w:lineRule="auto"/>
        <w:ind w:left="851" w:hanging="425"/>
        <w:jc w:val="both"/>
        <w:rPr>
          <w:rFonts w:ascii="Times New Roman" w:eastAsia="Times New Roman" w:hAnsi="Times New Roman" w:cs="Times New Roman"/>
          <w:color w:val="000000" w:themeColor="text1"/>
        </w:rPr>
      </w:pPr>
      <w:r w:rsidRPr="0038193B">
        <w:rPr>
          <w:rFonts w:ascii="Times New Roman" w:eastAsia="Times New Roman" w:hAnsi="Times New Roman" w:cs="Times New Roman"/>
          <w:color w:val="000000" w:themeColor="text1"/>
        </w:rPr>
        <w:t>Údaje podľa odsekov 3 až 5 sa</w:t>
      </w:r>
      <w:r w:rsidRPr="0038193B">
        <w:rPr>
          <w:rFonts w:ascii="Times New Roman" w:eastAsia="Times New Roman" w:hAnsi="Times New Roman" w:cs="Times New Roman"/>
        </w:rPr>
        <w:t xml:space="preserve"> oznamujú elektronickou správou vo formáte jednotnej dátovej správy podľa osobitného predpisu</w:t>
      </w:r>
      <w:r w:rsidRPr="0038193B">
        <w:rPr>
          <w:rFonts w:ascii="Times New Roman" w:eastAsia="Times New Roman" w:hAnsi="Times New Roman" w:cs="Times New Roman"/>
          <w:vertAlign w:val="superscript"/>
        </w:rPr>
        <w:t>33aa</w:t>
      </w:r>
      <w:r w:rsidRPr="0038193B">
        <w:rPr>
          <w:rFonts w:ascii="Times New Roman" w:eastAsia="Times New Roman" w:hAnsi="Times New Roman" w:cs="Times New Roman"/>
        </w:rPr>
        <w:t>) alebo prostredníctvom doručovacej služby. Ak sa na zaslanie elektronickej faktúry použije doručovacia služba, povinnosť oznámiť údaje podľa odsek</w:t>
      </w:r>
      <w:r w:rsidR="0006338D" w:rsidRPr="0038193B">
        <w:rPr>
          <w:rFonts w:ascii="Times New Roman" w:eastAsia="Times New Roman" w:hAnsi="Times New Roman" w:cs="Times New Roman"/>
        </w:rPr>
        <w:t>ov 3 až</w:t>
      </w:r>
      <w:r w:rsidRPr="0038193B">
        <w:rPr>
          <w:rFonts w:ascii="Times New Roman" w:eastAsia="Times New Roman" w:hAnsi="Times New Roman" w:cs="Times New Roman"/>
        </w:rPr>
        <w:t xml:space="preserve"> 5 sa považuje za splnenú odovzdaním elektronickej faktúry doručovacej službe. </w:t>
      </w:r>
      <w:r w:rsidR="00D0568C" w:rsidRPr="0038193B">
        <w:rPr>
          <w:rFonts w:ascii="Times New Roman" w:eastAsia="Times New Roman" w:hAnsi="Times New Roman" w:cs="Times New Roman"/>
          <w:color w:val="000000" w:themeColor="text1"/>
        </w:rPr>
        <w:t>Ak koniec lehoty na oznámenie údajov podľa odsekov 6 a 7 pripadne na sobotu, nedeľu alebo deň pracovného pokoja, posledným dňom lehoty je tento deň.</w:t>
      </w:r>
    </w:p>
    <w:p w14:paraId="0540F3D2" w14:textId="4D928975" w:rsidR="00B6280F" w:rsidRPr="0038193B" w:rsidRDefault="00B6280F" w:rsidP="001B48D2">
      <w:pPr>
        <w:pStyle w:val="Odsekzoznamu"/>
        <w:numPr>
          <w:ilvl w:val="0"/>
          <w:numId w:val="85"/>
        </w:numPr>
        <w:shd w:val="clear" w:color="auto" w:fill="FFFFFF" w:themeFill="background1"/>
        <w:spacing w:after="0" w:line="240" w:lineRule="auto"/>
        <w:ind w:left="851" w:hanging="425"/>
        <w:jc w:val="both"/>
        <w:rPr>
          <w:rFonts w:ascii="Times New Roman" w:eastAsia="Times New Roman" w:hAnsi="Times New Roman" w:cs="Times New Roman"/>
          <w:color w:val="000000" w:themeColor="text1"/>
        </w:rPr>
      </w:pPr>
      <w:r w:rsidRPr="0038193B">
        <w:rPr>
          <w:rFonts w:ascii="Times New Roman" w:eastAsia="Times New Roman" w:hAnsi="Times New Roman" w:cs="Times New Roman"/>
          <w:color w:val="000000" w:themeColor="text1"/>
        </w:rPr>
        <w:t>Daňový úrad uloží pokutu do výšky 10 000 eur</w:t>
      </w:r>
    </w:p>
    <w:p w14:paraId="27D67B89" w14:textId="2CDE3C71" w:rsidR="00B6280F" w:rsidRPr="0038193B" w:rsidRDefault="00B6280F" w:rsidP="001B48D2">
      <w:pPr>
        <w:pStyle w:val="Odsekzoznamu"/>
        <w:numPr>
          <w:ilvl w:val="1"/>
          <w:numId w:val="94"/>
        </w:numPr>
        <w:shd w:val="clear" w:color="auto" w:fill="FFFFFF" w:themeFill="background1"/>
        <w:spacing w:after="0" w:line="240" w:lineRule="auto"/>
        <w:ind w:left="1276" w:hanging="425"/>
        <w:jc w:val="both"/>
        <w:rPr>
          <w:rFonts w:ascii="Times New Roman" w:eastAsia="Times New Roman" w:hAnsi="Times New Roman" w:cs="Times New Roman"/>
        </w:rPr>
      </w:pPr>
      <w:r w:rsidRPr="0038193B">
        <w:rPr>
          <w:rFonts w:ascii="Times New Roman" w:eastAsia="Times New Roman" w:hAnsi="Times New Roman" w:cs="Times New Roman"/>
        </w:rPr>
        <w:t>platiteľovi podľa odseku 1, ktorý</w:t>
      </w:r>
    </w:p>
    <w:p w14:paraId="6A4DEBBE" w14:textId="64A218B8" w:rsidR="00B6280F" w:rsidRPr="0038193B" w:rsidRDefault="00B6280F" w:rsidP="001B48D2">
      <w:pPr>
        <w:pStyle w:val="Odsekzoznamu"/>
        <w:numPr>
          <w:ilvl w:val="0"/>
          <w:numId w:val="95"/>
        </w:numPr>
        <w:shd w:val="clear" w:color="auto" w:fill="FFFFFF" w:themeFill="background1"/>
        <w:spacing w:after="0" w:line="240" w:lineRule="auto"/>
        <w:ind w:left="1701" w:hanging="425"/>
        <w:jc w:val="both"/>
        <w:rPr>
          <w:rFonts w:ascii="Times New Roman" w:eastAsia="Times New Roman" w:hAnsi="Times New Roman" w:cs="Times New Roman"/>
        </w:rPr>
      </w:pPr>
      <w:r w:rsidRPr="0038193B">
        <w:rPr>
          <w:rFonts w:ascii="Times New Roman" w:eastAsia="Times New Roman" w:hAnsi="Times New Roman" w:cs="Times New Roman"/>
        </w:rPr>
        <w:t xml:space="preserve">neoznámil údaje podľa odseku 3 </w:t>
      </w:r>
      <w:r w:rsidR="00401196" w:rsidRPr="0038193B">
        <w:rPr>
          <w:rFonts w:ascii="Times New Roman" w:eastAsia="Times New Roman" w:hAnsi="Times New Roman" w:cs="Times New Roman"/>
        </w:rPr>
        <w:t xml:space="preserve">alebo odseku 5 </w:t>
      </w:r>
      <w:r w:rsidRPr="0038193B">
        <w:rPr>
          <w:rFonts w:ascii="Times New Roman" w:eastAsia="Times New Roman" w:hAnsi="Times New Roman" w:cs="Times New Roman"/>
        </w:rPr>
        <w:t xml:space="preserve">alebo oznámil tieto údaje po </w:t>
      </w:r>
      <w:r w:rsidR="00A55C4A" w:rsidRPr="0038193B">
        <w:rPr>
          <w:rFonts w:ascii="Times New Roman" w:eastAsia="Times New Roman" w:hAnsi="Times New Roman" w:cs="Times New Roman"/>
        </w:rPr>
        <w:t xml:space="preserve">uplynutí lehoty </w:t>
      </w:r>
      <w:r w:rsidRPr="0038193B">
        <w:rPr>
          <w:rFonts w:ascii="Times New Roman" w:eastAsia="Times New Roman" w:hAnsi="Times New Roman" w:cs="Times New Roman"/>
        </w:rPr>
        <w:t>uvedenej v odseku 6,</w:t>
      </w:r>
    </w:p>
    <w:p w14:paraId="4A59C1F9" w14:textId="5614A8B5" w:rsidR="00B6280F" w:rsidRPr="0038193B" w:rsidRDefault="00B6280F" w:rsidP="001B48D2">
      <w:pPr>
        <w:pStyle w:val="Odsekzoznamu"/>
        <w:numPr>
          <w:ilvl w:val="0"/>
          <w:numId w:val="95"/>
        </w:numPr>
        <w:shd w:val="clear" w:color="auto" w:fill="FFFFFF" w:themeFill="background1"/>
        <w:spacing w:after="0" w:line="240" w:lineRule="auto"/>
        <w:ind w:left="1701" w:hanging="425"/>
        <w:jc w:val="both"/>
        <w:rPr>
          <w:rFonts w:ascii="Times New Roman" w:eastAsia="Times New Roman" w:hAnsi="Times New Roman" w:cs="Times New Roman"/>
        </w:rPr>
      </w:pPr>
      <w:r w:rsidRPr="0038193B">
        <w:rPr>
          <w:rFonts w:ascii="Times New Roman" w:eastAsia="Times New Roman" w:hAnsi="Times New Roman" w:cs="Times New Roman"/>
        </w:rPr>
        <w:lastRenderedPageBreak/>
        <w:t>neoznámil všetky údaje, ktoré bol povinný oznámiť podľa odseku 3</w:t>
      </w:r>
      <w:r w:rsidR="00401196" w:rsidRPr="0038193B">
        <w:rPr>
          <w:rFonts w:ascii="Times New Roman" w:eastAsia="Times New Roman" w:hAnsi="Times New Roman" w:cs="Times New Roman"/>
        </w:rPr>
        <w:t xml:space="preserve"> alebo odseku 5</w:t>
      </w:r>
      <w:r w:rsidRPr="0038193B">
        <w:rPr>
          <w:rFonts w:ascii="Times New Roman" w:eastAsia="Times New Roman" w:hAnsi="Times New Roman" w:cs="Times New Roman"/>
        </w:rPr>
        <w:t xml:space="preserve"> alebo oznámil údaje, ktoré bol povinný oznámiť podľa odseku 3</w:t>
      </w:r>
      <w:r w:rsidR="00401196" w:rsidRPr="0038193B">
        <w:rPr>
          <w:rFonts w:ascii="Times New Roman" w:eastAsia="Times New Roman" w:hAnsi="Times New Roman" w:cs="Times New Roman"/>
        </w:rPr>
        <w:t xml:space="preserve"> alebo odseku 5</w:t>
      </w:r>
      <w:r w:rsidR="006B388C" w:rsidRPr="0038193B">
        <w:rPr>
          <w:rFonts w:ascii="Times New Roman" w:eastAsia="Times New Roman" w:hAnsi="Times New Roman" w:cs="Times New Roman"/>
        </w:rPr>
        <w:t>,</w:t>
      </w:r>
      <w:r w:rsidRPr="0038193B">
        <w:rPr>
          <w:rFonts w:ascii="Times New Roman" w:eastAsia="Times New Roman" w:hAnsi="Times New Roman" w:cs="Times New Roman"/>
        </w:rPr>
        <w:t xml:space="preserve"> nesprávne, </w:t>
      </w:r>
    </w:p>
    <w:p w14:paraId="70734126" w14:textId="20749EFB" w:rsidR="00B6280F" w:rsidRPr="0038193B" w:rsidRDefault="006B388C" w:rsidP="001B48D2">
      <w:pPr>
        <w:pStyle w:val="Odsekzoznamu"/>
        <w:numPr>
          <w:ilvl w:val="1"/>
          <w:numId w:val="94"/>
        </w:numPr>
        <w:shd w:val="clear" w:color="auto" w:fill="FFFFFF" w:themeFill="background1"/>
        <w:spacing w:after="0" w:line="240" w:lineRule="auto"/>
        <w:ind w:left="1276" w:hanging="425"/>
        <w:jc w:val="both"/>
        <w:rPr>
          <w:rFonts w:ascii="Times New Roman" w:eastAsia="Times New Roman" w:hAnsi="Times New Roman" w:cs="Times New Roman"/>
        </w:rPr>
      </w:pPr>
      <w:r w:rsidRPr="0038193B">
        <w:rPr>
          <w:rFonts w:ascii="Times New Roman" w:eastAsia="Times New Roman" w:hAnsi="Times New Roman" w:cs="Times New Roman"/>
        </w:rPr>
        <w:t>platiteľovi</w:t>
      </w:r>
      <w:r w:rsidR="00B6280F" w:rsidRPr="0038193B">
        <w:rPr>
          <w:rFonts w:ascii="Times New Roman" w:eastAsia="Times New Roman" w:hAnsi="Times New Roman" w:cs="Times New Roman"/>
        </w:rPr>
        <w:t xml:space="preserve"> podľa odseku 2, ktor</w:t>
      </w:r>
      <w:r w:rsidRPr="0038193B">
        <w:rPr>
          <w:rFonts w:ascii="Times New Roman" w:eastAsia="Times New Roman" w:hAnsi="Times New Roman" w:cs="Times New Roman"/>
        </w:rPr>
        <w:t>ý</w:t>
      </w:r>
    </w:p>
    <w:p w14:paraId="10974AE4" w14:textId="71991A3E" w:rsidR="00B6280F" w:rsidRPr="0038193B" w:rsidRDefault="00B6280F" w:rsidP="001B48D2">
      <w:pPr>
        <w:pStyle w:val="Odsekzoznamu"/>
        <w:numPr>
          <w:ilvl w:val="0"/>
          <w:numId w:val="97"/>
        </w:numPr>
        <w:shd w:val="clear" w:color="auto" w:fill="FFFFFF" w:themeFill="background1"/>
        <w:spacing w:after="0" w:line="240" w:lineRule="auto"/>
        <w:ind w:left="1701" w:hanging="425"/>
        <w:jc w:val="both"/>
        <w:rPr>
          <w:rFonts w:ascii="Times New Roman" w:eastAsia="Times New Roman" w:hAnsi="Times New Roman" w:cs="Times New Roman"/>
        </w:rPr>
      </w:pPr>
      <w:r w:rsidRPr="0038193B">
        <w:rPr>
          <w:rFonts w:ascii="Times New Roman" w:eastAsia="Times New Roman" w:hAnsi="Times New Roman" w:cs="Times New Roman"/>
        </w:rPr>
        <w:t>neoznámil údaje podľa odseku 4</w:t>
      </w:r>
      <w:r w:rsidR="00401196" w:rsidRPr="0038193B">
        <w:rPr>
          <w:rFonts w:ascii="Times New Roman" w:eastAsia="Times New Roman" w:hAnsi="Times New Roman" w:cs="Times New Roman"/>
        </w:rPr>
        <w:t xml:space="preserve"> alebo odseku 5 </w:t>
      </w:r>
      <w:r w:rsidRPr="0038193B">
        <w:rPr>
          <w:rFonts w:ascii="Times New Roman" w:eastAsia="Times New Roman" w:hAnsi="Times New Roman" w:cs="Times New Roman"/>
        </w:rPr>
        <w:t xml:space="preserve">alebo oznámil tieto údaje po </w:t>
      </w:r>
      <w:r w:rsidR="00A55C4A" w:rsidRPr="0038193B">
        <w:rPr>
          <w:rFonts w:ascii="Times New Roman" w:eastAsia="Times New Roman" w:hAnsi="Times New Roman" w:cs="Times New Roman"/>
        </w:rPr>
        <w:t xml:space="preserve">uplynutí lehoty </w:t>
      </w:r>
      <w:r w:rsidRPr="0038193B">
        <w:rPr>
          <w:rFonts w:ascii="Times New Roman" w:eastAsia="Times New Roman" w:hAnsi="Times New Roman" w:cs="Times New Roman"/>
        </w:rPr>
        <w:t>uvedenej v odseku 7,</w:t>
      </w:r>
    </w:p>
    <w:p w14:paraId="1720B884" w14:textId="1990AB58" w:rsidR="00B6280F" w:rsidRPr="0038193B" w:rsidRDefault="00B6280F" w:rsidP="001B48D2">
      <w:pPr>
        <w:pStyle w:val="Odsekzoznamu"/>
        <w:numPr>
          <w:ilvl w:val="0"/>
          <w:numId w:val="97"/>
        </w:numPr>
        <w:shd w:val="clear" w:color="auto" w:fill="FFFFFF" w:themeFill="background1"/>
        <w:spacing w:after="0" w:line="240" w:lineRule="auto"/>
        <w:ind w:left="1701" w:hanging="425"/>
        <w:jc w:val="both"/>
        <w:rPr>
          <w:rFonts w:ascii="Times New Roman" w:eastAsia="Times New Roman" w:hAnsi="Times New Roman" w:cs="Times New Roman"/>
        </w:rPr>
      </w:pPr>
      <w:r w:rsidRPr="0038193B">
        <w:rPr>
          <w:rFonts w:ascii="Times New Roman" w:eastAsia="Times New Roman" w:hAnsi="Times New Roman" w:cs="Times New Roman"/>
        </w:rPr>
        <w:t>neoznámil všetky údaje, ktoré bol povinn</w:t>
      </w:r>
      <w:r w:rsidR="006B388C" w:rsidRPr="0038193B">
        <w:rPr>
          <w:rFonts w:ascii="Times New Roman" w:eastAsia="Times New Roman" w:hAnsi="Times New Roman" w:cs="Times New Roman"/>
        </w:rPr>
        <w:t>ý</w:t>
      </w:r>
      <w:r w:rsidRPr="0038193B">
        <w:rPr>
          <w:rFonts w:ascii="Times New Roman" w:eastAsia="Times New Roman" w:hAnsi="Times New Roman" w:cs="Times New Roman"/>
        </w:rPr>
        <w:t xml:space="preserve"> oznámiť podľa odseku 4</w:t>
      </w:r>
      <w:r w:rsidR="00401196" w:rsidRPr="0038193B">
        <w:rPr>
          <w:rFonts w:ascii="Times New Roman" w:eastAsia="Times New Roman" w:hAnsi="Times New Roman" w:cs="Times New Roman"/>
        </w:rPr>
        <w:t xml:space="preserve"> alebo odseku 5 </w:t>
      </w:r>
      <w:r w:rsidRPr="0038193B">
        <w:rPr>
          <w:rFonts w:ascii="Times New Roman" w:eastAsia="Times New Roman" w:hAnsi="Times New Roman" w:cs="Times New Roman"/>
        </w:rPr>
        <w:t>alebo oznámil údaje, ktoré bol povinn</w:t>
      </w:r>
      <w:r w:rsidR="006B388C" w:rsidRPr="0038193B">
        <w:rPr>
          <w:rFonts w:ascii="Times New Roman" w:eastAsia="Times New Roman" w:hAnsi="Times New Roman" w:cs="Times New Roman"/>
        </w:rPr>
        <w:t>ý</w:t>
      </w:r>
      <w:r w:rsidRPr="0038193B">
        <w:rPr>
          <w:rFonts w:ascii="Times New Roman" w:eastAsia="Times New Roman" w:hAnsi="Times New Roman" w:cs="Times New Roman"/>
        </w:rPr>
        <w:t xml:space="preserve"> oznámiť podľa odseku 4</w:t>
      </w:r>
      <w:r w:rsidR="00401196" w:rsidRPr="0038193B">
        <w:rPr>
          <w:rFonts w:ascii="Times New Roman" w:eastAsia="Times New Roman" w:hAnsi="Times New Roman" w:cs="Times New Roman"/>
        </w:rPr>
        <w:t xml:space="preserve"> alebo odseku 5</w:t>
      </w:r>
      <w:r w:rsidR="006B388C" w:rsidRPr="0038193B">
        <w:rPr>
          <w:rFonts w:ascii="Times New Roman" w:eastAsia="Times New Roman" w:hAnsi="Times New Roman" w:cs="Times New Roman"/>
        </w:rPr>
        <w:t>,</w:t>
      </w:r>
      <w:r w:rsidRPr="0038193B">
        <w:rPr>
          <w:rFonts w:ascii="Times New Roman" w:eastAsia="Times New Roman" w:hAnsi="Times New Roman" w:cs="Times New Roman"/>
        </w:rPr>
        <w:t xml:space="preserve"> nesprávne.</w:t>
      </w:r>
    </w:p>
    <w:p w14:paraId="21FF9652" w14:textId="5E0A1B52" w:rsidR="005F2F43" w:rsidRPr="0038193B" w:rsidRDefault="24D5F152" w:rsidP="001B48D2">
      <w:pPr>
        <w:pStyle w:val="Odsekzoznamu"/>
        <w:numPr>
          <w:ilvl w:val="0"/>
          <w:numId w:val="85"/>
        </w:numPr>
        <w:shd w:val="clear" w:color="auto" w:fill="FFFFFF" w:themeFill="background1"/>
        <w:spacing w:after="0" w:line="240" w:lineRule="auto"/>
        <w:ind w:left="851" w:hanging="425"/>
        <w:jc w:val="both"/>
        <w:rPr>
          <w:rFonts w:ascii="Times New Roman" w:eastAsia="Times New Roman" w:hAnsi="Times New Roman" w:cs="Times New Roman"/>
          <w:color w:val="000000" w:themeColor="text1"/>
        </w:rPr>
      </w:pPr>
      <w:r w:rsidRPr="0038193B">
        <w:rPr>
          <w:rFonts w:ascii="Times New Roman" w:eastAsia="Times New Roman" w:hAnsi="Times New Roman" w:cs="Times New Roman"/>
          <w:color w:val="000000" w:themeColor="text1"/>
        </w:rPr>
        <w:t xml:space="preserve">Ak </w:t>
      </w:r>
      <w:r w:rsidR="006915E9" w:rsidRPr="0038193B">
        <w:rPr>
          <w:rFonts w:ascii="Times New Roman" w:eastAsia="Times New Roman" w:hAnsi="Times New Roman" w:cs="Times New Roman"/>
          <w:color w:val="000000" w:themeColor="text1"/>
        </w:rPr>
        <w:t xml:space="preserve">sa </w:t>
      </w:r>
      <w:r w:rsidRPr="0038193B">
        <w:rPr>
          <w:rFonts w:ascii="Times New Roman" w:eastAsia="Times New Roman" w:hAnsi="Times New Roman" w:cs="Times New Roman"/>
          <w:color w:val="000000" w:themeColor="text1"/>
        </w:rPr>
        <w:t xml:space="preserve">platiteľ podľa odseku 1 alebo odseku 2 </w:t>
      </w:r>
      <w:r w:rsidR="006915E9" w:rsidRPr="0038193B">
        <w:rPr>
          <w:rFonts w:ascii="Times New Roman" w:eastAsia="Times New Roman" w:hAnsi="Times New Roman" w:cs="Times New Roman"/>
          <w:color w:val="000000" w:themeColor="text1"/>
        </w:rPr>
        <w:t>dopustí konania</w:t>
      </w:r>
      <w:r w:rsidRPr="0038193B">
        <w:rPr>
          <w:rFonts w:ascii="Times New Roman" w:eastAsia="Times New Roman" w:hAnsi="Times New Roman" w:cs="Times New Roman"/>
          <w:color w:val="000000" w:themeColor="text1"/>
        </w:rPr>
        <w:t xml:space="preserve"> podľa </w:t>
      </w:r>
      <w:r w:rsidR="00601651" w:rsidRPr="0038193B">
        <w:rPr>
          <w:rFonts w:ascii="Times New Roman" w:eastAsia="Times New Roman" w:hAnsi="Times New Roman" w:cs="Times New Roman"/>
          <w:color w:val="000000" w:themeColor="text1"/>
        </w:rPr>
        <w:t>odseku</w:t>
      </w:r>
      <w:r w:rsidR="00F230EB" w:rsidRPr="0038193B">
        <w:rPr>
          <w:rFonts w:ascii="Times New Roman" w:eastAsia="Times New Roman" w:hAnsi="Times New Roman" w:cs="Times New Roman"/>
          <w:color w:val="000000" w:themeColor="text1"/>
        </w:rPr>
        <w:t> </w:t>
      </w:r>
      <w:r w:rsidR="00601651" w:rsidRPr="0038193B">
        <w:rPr>
          <w:rFonts w:ascii="Times New Roman" w:eastAsia="Times New Roman" w:hAnsi="Times New Roman" w:cs="Times New Roman"/>
          <w:color w:val="000000" w:themeColor="text1"/>
        </w:rPr>
        <w:t>9</w:t>
      </w:r>
      <w:r w:rsidRPr="0038193B">
        <w:rPr>
          <w:rFonts w:ascii="Times New Roman" w:eastAsia="Times New Roman" w:hAnsi="Times New Roman" w:cs="Times New Roman"/>
          <w:color w:val="000000" w:themeColor="text1"/>
        </w:rPr>
        <w:t xml:space="preserve"> opakovane, daňový úrad </w:t>
      </w:r>
      <w:r w:rsidR="006915E9" w:rsidRPr="0038193B">
        <w:rPr>
          <w:rFonts w:ascii="Times New Roman" w:eastAsia="Times New Roman" w:hAnsi="Times New Roman" w:cs="Times New Roman"/>
          <w:color w:val="000000" w:themeColor="text1"/>
        </w:rPr>
        <w:t xml:space="preserve">mu </w:t>
      </w:r>
      <w:r w:rsidRPr="0038193B">
        <w:rPr>
          <w:rFonts w:ascii="Times New Roman" w:eastAsia="Times New Roman" w:hAnsi="Times New Roman" w:cs="Times New Roman"/>
          <w:color w:val="000000" w:themeColor="text1"/>
        </w:rPr>
        <w:t>uloží pokutu do výšky 100 000 eur.</w:t>
      </w:r>
    </w:p>
    <w:p w14:paraId="595DCD6C" w14:textId="2647A0BE" w:rsidR="005F2F43" w:rsidRPr="0038193B" w:rsidRDefault="24D5F152" w:rsidP="001B48D2">
      <w:pPr>
        <w:pStyle w:val="Odsekzoznamu"/>
        <w:numPr>
          <w:ilvl w:val="0"/>
          <w:numId w:val="85"/>
        </w:numPr>
        <w:shd w:val="clear" w:color="auto" w:fill="FFFFFF" w:themeFill="background1"/>
        <w:spacing w:after="0" w:line="240" w:lineRule="auto"/>
        <w:ind w:left="851" w:hanging="425"/>
        <w:jc w:val="both"/>
        <w:rPr>
          <w:rFonts w:ascii="Times New Roman" w:eastAsia="Times New Roman" w:hAnsi="Times New Roman" w:cs="Times New Roman"/>
          <w:color w:val="000000" w:themeColor="text1"/>
        </w:rPr>
      </w:pPr>
      <w:r w:rsidRPr="0038193B">
        <w:rPr>
          <w:rFonts w:ascii="Times New Roman" w:eastAsia="Times New Roman" w:hAnsi="Times New Roman" w:cs="Times New Roman"/>
          <w:color w:val="000000" w:themeColor="text1"/>
        </w:rPr>
        <w:t>Pri určení výšky pokuty podľa odsek</w:t>
      </w:r>
      <w:r w:rsidR="007233A9" w:rsidRPr="0038193B">
        <w:rPr>
          <w:rFonts w:ascii="Times New Roman" w:eastAsia="Times New Roman" w:hAnsi="Times New Roman" w:cs="Times New Roman"/>
          <w:color w:val="000000" w:themeColor="text1"/>
        </w:rPr>
        <w:t>ov</w:t>
      </w:r>
      <w:r w:rsidRPr="0038193B">
        <w:rPr>
          <w:rFonts w:ascii="Times New Roman" w:eastAsia="Times New Roman" w:hAnsi="Times New Roman" w:cs="Times New Roman"/>
          <w:color w:val="000000" w:themeColor="text1"/>
        </w:rPr>
        <w:t xml:space="preserve"> </w:t>
      </w:r>
      <w:r w:rsidR="11808FE4" w:rsidRPr="0038193B">
        <w:rPr>
          <w:rFonts w:ascii="Times New Roman" w:eastAsia="Times New Roman" w:hAnsi="Times New Roman" w:cs="Times New Roman"/>
          <w:color w:val="000000" w:themeColor="text1"/>
        </w:rPr>
        <w:t>9</w:t>
      </w:r>
      <w:r w:rsidRPr="0038193B">
        <w:rPr>
          <w:rFonts w:ascii="Times New Roman" w:eastAsia="Times New Roman" w:hAnsi="Times New Roman" w:cs="Times New Roman"/>
          <w:color w:val="000000" w:themeColor="text1"/>
        </w:rPr>
        <w:t xml:space="preserve"> a 1</w:t>
      </w:r>
      <w:r w:rsidR="0EFF4FD5" w:rsidRPr="0038193B">
        <w:rPr>
          <w:rFonts w:ascii="Times New Roman" w:eastAsia="Times New Roman" w:hAnsi="Times New Roman" w:cs="Times New Roman"/>
          <w:color w:val="000000" w:themeColor="text1"/>
        </w:rPr>
        <w:t>0</w:t>
      </w:r>
      <w:r w:rsidRPr="0038193B">
        <w:rPr>
          <w:rFonts w:ascii="Times New Roman" w:eastAsia="Times New Roman" w:hAnsi="Times New Roman" w:cs="Times New Roman"/>
          <w:color w:val="000000" w:themeColor="text1"/>
        </w:rPr>
        <w:t xml:space="preserve"> prihliadne daňový úrad na závažnosť a dĺžku trvania protiprávneho stavu.</w:t>
      </w:r>
      <w:r w:rsidR="0ADBE3D0" w:rsidRPr="0038193B">
        <w:rPr>
          <w:rFonts w:ascii="Times New Roman" w:eastAsia="Times New Roman" w:hAnsi="Times New Roman" w:cs="Times New Roman"/>
          <w:color w:val="000000" w:themeColor="text1"/>
        </w:rPr>
        <w:t>“</w:t>
      </w:r>
      <w:r w:rsidR="00AE3E92" w:rsidRPr="0038193B">
        <w:rPr>
          <w:rFonts w:ascii="Times New Roman" w:eastAsia="Times New Roman" w:hAnsi="Times New Roman" w:cs="Times New Roman"/>
          <w:color w:val="000000" w:themeColor="text1"/>
        </w:rPr>
        <w:t>.</w:t>
      </w:r>
    </w:p>
    <w:p w14:paraId="5AAE9433" w14:textId="0B47423A" w:rsidR="000F7988" w:rsidRPr="0038193B" w:rsidRDefault="000F7988" w:rsidP="005F2F43">
      <w:pPr>
        <w:spacing w:after="0" w:line="240" w:lineRule="auto"/>
        <w:jc w:val="both"/>
        <w:rPr>
          <w:rFonts w:ascii="Times New Roman" w:eastAsia="Times New Roman" w:hAnsi="Times New Roman" w:cs="Times New Roman"/>
        </w:rPr>
      </w:pPr>
    </w:p>
    <w:p w14:paraId="47C44FC9" w14:textId="1E00660D" w:rsidR="000F7988" w:rsidRPr="0038193B" w:rsidRDefault="000F7988" w:rsidP="00326AE0">
      <w:pPr>
        <w:pStyle w:val="Odsekzoznamu"/>
        <w:numPr>
          <w:ilvl w:val="0"/>
          <w:numId w:val="37"/>
        </w:numPr>
        <w:spacing w:after="0" w:line="240" w:lineRule="auto"/>
        <w:ind w:left="426" w:hanging="426"/>
        <w:jc w:val="both"/>
        <w:rPr>
          <w:rFonts w:ascii="Times New Roman" w:eastAsia="Times New Roman" w:hAnsi="Times New Roman" w:cs="Times New Roman"/>
        </w:rPr>
      </w:pPr>
      <w:r w:rsidRPr="0038193B">
        <w:rPr>
          <w:rFonts w:ascii="Times New Roman" w:eastAsia="Times New Roman" w:hAnsi="Times New Roman" w:cs="Times New Roman"/>
        </w:rPr>
        <w:t>V § 81 ods. 3 písm. b) druhom bode sa vypúšťajú slová</w:t>
      </w:r>
      <w:r w:rsidR="002B5363" w:rsidRPr="0038193B">
        <w:rPr>
          <w:rFonts w:ascii="Times New Roman" w:eastAsia="Times New Roman" w:hAnsi="Times New Roman" w:cs="Times New Roman"/>
        </w:rPr>
        <w:t xml:space="preserve"> </w:t>
      </w:r>
      <w:r w:rsidRPr="0038193B">
        <w:rPr>
          <w:rFonts w:ascii="Times New Roman" w:eastAsia="Times New Roman" w:hAnsi="Times New Roman" w:cs="Times New Roman"/>
        </w:rPr>
        <w:t>„alebo kontrolný výkaz“.</w:t>
      </w:r>
    </w:p>
    <w:p w14:paraId="7E630EC1" w14:textId="77777777" w:rsidR="005F2F43" w:rsidRPr="0038193B" w:rsidRDefault="005F2F43" w:rsidP="00326AE0">
      <w:pPr>
        <w:pStyle w:val="Odsekzoznamu"/>
        <w:spacing w:after="0" w:line="240" w:lineRule="auto"/>
        <w:ind w:left="426"/>
        <w:jc w:val="both"/>
        <w:rPr>
          <w:rFonts w:ascii="Times New Roman" w:eastAsia="Times New Roman" w:hAnsi="Times New Roman" w:cs="Times New Roman"/>
        </w:rPr>
      </w:pPr>
    </w:p>
    <w:p w14:paraId="58CC3BDA" w14:textId="3F888D5C" w:rsidR="1743AF74" w:rsidRPr="0038193B" w:rsidRDefault="1743AF74" w:rsidP="00326AE0">
      <w:pPr>
        <w:pStyle w:val="Odsekzoznamu"/>
        <w:numPr>
          <w:ilvl w:val="0"/>
          <w:numId w:val="37"/>
        </w:numPr>
        <w:spacing w:after="0" w:line="240" w:lineRule="auto"/>
        <w:ind w:left="426" w:hanging="426"/>
        <w:jc w:val="both"/>
        <w:rPr>
          <w:rFonts w:ascii="Times New Roman" w:eastAsia="Times New Roman" w:hAnsi="Times New Roman" w:cs="Times New Roman"/>
        </w:rPr>
      </w:pPr>
      <w:r w:rsidRPr="0038193B">
        <w:rPr>
          <w:rFonts w:ascii="Times New Roman" w:eastAsia="Times New Roman" w:hAnsi="Times New Roman" w:cs="Times New Roman"/>
        </w:rPr>
        <w:t>V § 81a ods. 1 prvej vete sa za slová „registráciu skupiny“ vkladajú slová „podľa § 4b“.</w:t>
      </w:r>
    </w:p>
    <w:p w14:paraId="15A26C13" w14:textId="703D8D0F" w:rsidR="24F351A9" w:rsidRPr="0038193B" w:rsidRDefault="24F351A9" w:rsidP="00326AE0">
      <w:pPr>
        <w:pStyle w:val="Odsekzoznamu"/>
        <w:spacing w:after="0" w:line="240" w:lineRule="auto"/>
        <w:ind w:left="426"/>
        <w:jc w:val="both"/>
        <w:rPr>
          <w:rFonts w:ascii="Times New Roman" w:eastAsia="Times New Roman" w:hAnsi="Times New Roman" w:cs="Times New Roman"/>
        </w:rPr>
      </w:pPr>
    </w:p>
    <w:p w14:paraId="43DE6BF4" w14:textId="5ED07CE7" w:rsidR="1743AF74" w:rsidRPr="0038193B" w:rsidRDefault="1743AF74" w:rsidP="00326AE0">
      <w:pPr>
        <w:pStyle w:val="Odsekzoznamu"/>
        <w:numPr>
          <w:ilvl w:val="0"/>
          <w:numId w:val="37"/>
        </w:numPr>
        <w:spacing w:after="0" w:line="240" w:lineRule="auto"/>
        <w:ind w:left="426" w:hanging="426"/>
        <w:jc w:val="both"/>
        <w:rPr>
          <w:rFonts w:ascii="Times New Roman" w:eastAsia="Times New Roman" w:hAnsi="Times New Roman" w:cs="Times New Roman"/>
        </w:rPr>
      </w:pPr>
      <w:r w:rsidRPr="0038193B">
        <w:rPr>
          <w:rFonts w:ascii="Times New Roman" w:eastAsia="Times New Roman" w:hAnsi="Times New Roman" w:cs="Times New Roman"/>
        </w:rPr>
        <w:t>V § 81a ods. 2 prvej vete sa za slovo „skupina“ vkladajú slová „podľa § 4b alebo § 4c“.</w:t>
      </w:r>
    </w:p>
    <w:p w14:paraId="7FF48F70" w14:textId="77777777" w:rsidR="006E6BF5" w:rsidRPr="0038193B" w:rsidRDefault="006E6BF5" w:rsidP="00326AE0">
      <w:pPr>
        <w:pStyle w:val="Odsekzoznamu"/>
        <w:spacing w:after="0" w:line="240" w:lineRule="auto"/>
        <w:ind w:left="426"/>
        <w:jc w:val="both"/>
        <w:rPr>
          <w:rFonts w:ascii="Times New Roman" w:eastAsia="Times New Roman" w:hAnsi="Times New Roman" w:cs="Times New Roman"/>
        </w:rPr>
      </w:pPr>
    </w:p>
    <w:p w14:paraId="26D43FA0" w14:textId="37E3B9D9" w:rsidR="1743AF74" w:rsidRPr="0038193B" w:rsidRDefault="006E6BF5" w:rsidP="00326AE0">
      <w:pPr>
        <w:pStyle w:val="Odsekzoznamu"/>
        <w:numPr>
          <w:ilvl w:val="0"/>
          <w:numId w:val="37"/>
        </w:numPr>
        <w:spacing w:after="0" w:line="240" w:lineRule="auto"/>
        <w:ind w:left="426" w:hanging="426"/>
        <w:jc w:val="both"/>
        <w:rPr>
          <w:rFonts w:ascii="Times New Roman" w:eastAsia="Times New Roman" w:hAnsi="Times New Roman" w:cs="Times New Roman"/>
        </w:rPr>
      </w:pPr>
      <w:r w:rsidRPr="0038193B">
        <w:rPr>
          <w:rFonts w:ascii="Times New Roman" w:eastAsia="Times New Roman" w:hAnsi="Times New Roman" w:cs="Times New Roman"/>
        </w:rPr>
        <w:t>V § 81a ods. 3 sa za slov</w:t>
      </w:r>
      <w:r w:rsidR="000B3DD5" w:rsidRPr="0038193B">
        <w:rPr>
          <w:rFonts w:ascii="Times New Roman" w:eastAsia="Times New Roman" w:hAnsi="Times New Roman" w:cs="Times New Roman"/>
        </w:rPr>
        <w:t>á</w:t>
      </w:r>
      <w:r w:rsidRPr="0038193B">
        <w:rPr>
          <w:rFonts w:ascii="Times New Roman" w:eastAsia="Times New Roman" w:hAnsi="Times New Roman" w:cs="Times New Roman"/>
        </w:rPr>
        <w:t xml:space="preserve"> „</w:t>
      </w:r>
      <w:r w:rsidR="000B3DD5" w:rsidRPr="0038193B">
        <w:rPr>
          <w:rFonts w:ascii="Times New Roman" w:eastAsia="Times New Roman" w:hAnsi="Times New Roman" w:cs="Times New Roman"/>
        </w:rPr>
        <w:t xml:space="preserve">daň </w:t>
      </w:r>
      <w:r w:rsidRPr="0038193B">
        <w:rPr>
          <w:rFonts w:ascii="Times New Roman" w:eastAsia="Times New Roman" w:hAnsi="Times New Roman" w:cs="Times New Roman"/>
        </w:rPr>
        <w:t>skupiny“ vkladajú slová „podľa § 4b alebo § 4c“.</w:t>
      </w:r>
      <w:r w:rsidR="1743AF74" w:rsidRPr="0038193B">
        <w:rPr>
          <w:rFonts w:ascii="Times New Roman" w:eastAsia="Times New Roman" w:hAnsi="Times New Roman" w:cs="Times New Roman"/>
        </w:rPr>
        <w:t xml:space="preserve"> </w:t>
      </w:r>
    </w:p>
    <w:p w14:paraId="6E3E6316" w14:textId="77777777" w:rsidR="006E6BF5" w:rsidRPr="0038193B" w:rsidRDefault="006E6BF5" w:rsidP="00326AE0">
      <w:pPr>
        <w:pStyle w:val="Odsekzoznamu"/>
        <w:spacing w:after="0" w:line="240" w:lineRule="auto"/>
        <w:ind w:left="426"/>
        <w:jc w:val="both"/>
        <w:rPr>
          <w:rFonts w:ascii="Times New Roman" w:eastAsia="Times New Roman" w:hAnsi="Times New Roman" w:cs="Times New Roman"/>
        </w:rPr>
      </w:pPr>
    </w:p>
    <w:p w14:paraId="513C5B11" w14:textId="031BD833" w:rsidR="1743AF74" w:rsidRPr="0038193B" w:rsidRDefault="1743AF74" w:rsidP="00326AE0">
      <w:pPr>
        <w:pStyle w:val="Odsekzoznamu"/>
        <w:numPr>
          <w:ilvl w:val="0"/>
          <w:numId w:val="37"/>
        </w:numPr>
        <w:spacing w:after="0" w:line="240" w:lineRule="auto"/>
        <w:ind w:left="426" w:hanging="426"/>
        <w:jc w:val="both"/>
        <w:rPr>
          <w:rFonts w:ascii="Times New Roman" w:eastAsia="Times New Roman" w:hAnsi="Times New Roman" w:cs="Times New Roman"/>
        </w:rPr>
      </w:pPr>
      <w:r w:rsidRPr="0038193B">
        <w:rPr>
          <w:rFonts w:ascii="Times New Roman" w:eastAsia="Times New Roman" w:hAnsi="Times New Roman" w:cs="Times New Roman"/>
        </w:rPr>
        <w:t>V § 81a ods. 4 prvej vete sa za slová „registrácie skupiny“ vkladajú slová „podľa § 4b alebo § 4c“.</w:t>
      </w:r>
    </w:p>
    <w:p w14:paraId="3388BDC0" w14:textId="0A76661F" w:rsidR="02465301" w:rsidRPr="0038193B" w:rsidRDefault="02465301" w:rsidP="00326AE0">
      <w:pPr>
        <w:pStyle w:val="Odsekzoznamu"/>
        <w:spacing w:after="0" w:line="240" w:lineRule="auto"/>
        <w:ind w:left="426"/>
        <w:jc w:val="both"/>
        <w:rPr>
          <w:rFonts w:ascii="Times New Roman" w:eastAsia="Times New Roman" w:hAnsi="Times New Roman" w:cs="Times New Roman"/>
        </w:rPr>
      </w:pPr>
    </w:p>
    <w:p w14:paraId="4BDB5BF8" w14:textId="174AEAAD" w:rsidR="42C813D4" w:rsidRPr="0038193B" w:rsidRDefault="42C813D4" w:rsidP="00326AE0">
      <w:pPr>
        <w:pStyle w:val="Odsekzoznamu"/>
        <w:numPr>
          <w:ilvl w:val="0"/>
          <w:numId w:val="37"/>
        </w:numPr>
        <w:spacing w:after="0" w:line="240" w:lineRule="auto"/>
        <w:ind w:left="426" w:hanging="426"/>
        <w:jc w:val="both"/>
        <w:rPr>
          <w:rFonts w:ascii="Times New Roman" w:eastAsia="Times New Roman" w:hAnsi="Times New Roman" w:cs="Times New Roman"/>
        </w:rPr>
      </w:pPr>
      <w:r w:rsidRPr="0038193B">
        <w:rPr>
          <w:rFonts w:ascii="Times New Roman" w:eastAsia="Times New Roman" w:hAnsi="Times New Roman" w:cs="Times New Roman"/>
        </w:rPr>
        <w:t>Za § 85m sa vkladá § 85n, ktorý vrátane nadpisu znie:</w:t>
      </w:r>
    </w:p>
    <w:p w14:paraId="72F593B5" w14:textId="19473E73" w:rsidR="02465301" w:rsidRPr="0038193B" w:rsidRDefault="02465301" w:rsidP="02465301">
      <w:pPr>
        <w:shd w:val="clear" w:color="auto" w:fill="FFFFFF" w:themeFill="background1"/>
        <w:spacing w:after="0" w:line="240" w:lineRule="auto"/>
        <w:jc w:val="both"/>
        <w:rPr>
          <w:rFonts w:ascii="Times New Roman" w:eastAsia="Times New Roman" w:hAnsi="Times New Roman" w:cs="Times New Roman"/>
        </w:rPr>
      </w:pPr>
    </w:p>
    <w:p w14:paraId="7E40D238" w14:textId="152D1827" w:rsidR="009E51D0" w:rsidRPr="0038193B" w:rsidRDefault="00A12C13" w:rsidP="00A12C13">
      <w:pPr>
        <w:shd w:val="clear" w:color="auto" w:fill="FFFFFF" w:themeFill="background1"/>
        <w:spacing w:after="0" w:line="240" w:lineRule="auto"/>
        <w:jc w:val="center"/>
        <w:rPr>
          <w:rFonts w:ascii="Times New Roman" w:hAnsi="Times New Roman" w:cs="Times New Roman"/>
        </w:rPr>
      </w:pPr>
      <w:r w:rsidRPr="0038193B">
        <w:rPr>
          <w:rFonts w:ascii="Times New Roman" w:hAnsi="Times New Roman" w:cs="Times New Roman"/>
        </w:rPr>
        <w:t>„§ 85</w:t>
      </w:r>
      <w:r w:rsidR="008C0E7F" w:rsidRPr="0038193B">
        <w:rPr>
          <w:rFonts w:ascii="Times New Roman" w:hAnsi="Times New Roman" w:cs="Times New Roman"/>
        </w:rPr>
        <w:t>n</w:t>
      </w:r>
      <w:r w:rsidRPr="0038193B">
        <w:rPr>
          <w:rFonts w:ascii="Times New Roman" w:hAnsi="Times New Roman" w:cs="Times New Roman"/>
        </w:rPr>
        <w:t xml:space="preserve"> </w:t>
      </w:r>
    </w:p>
    <w:p w14:paraId="4C648D97" w14:textId="22575C48" w:rsidR="00E0515A" w:rsidRPr="0038193B" w:rsidRDefault="2F8E928C" w:rsidP="52E98BFC">
      <w:pPr>
        <w:shd w:val="clear" w:color="auto" w:fill="FFFFFF" w:themeFill="background1"/>
        <w:spacing w:after="0" w:line="240" w:lineRule="auto"/>
        <w:jc w:val="center"/>
        <w:rPr>
          <w:rFonts w:ascii="Times New Roman" w:hAnsi="Times New Roman" w:cs="Times New Roman"/>
        </w:rPr>
      </w:pPr>
      <w:r w:rsidRPr="0038193B">
        <w:rPr>
          <w:rFonts w:ascii="Times New Roman" w:hAnsi="Times New Roman" w:cs="Times New Roman"/>
        </w:rPr>
        <w:t>Prechodné ustanovenia</w:t>
      </w:r>
      <w:r w:rsidR="28DA24B5" w:rsidRPr="0038193B">
        <w:rPr>
          <w:rFonts w:ascii="Times New Roman" w:hAnsi="Times New Roman" w:cs="Times New Roman"/>
        </w:rPr>
        <w:t xml:space="preserve"> k elektronickej fakturácii a oznamovaniu údajov </w:t>
      </w:r>
      <w:r w:rsidR="00C2605D" w:rsidRPr="0038193B">
        <w:rPr>
          <w:rFonts w:ascii="Times New Roman" w:hAnsi="Times New Roman" w:cs="Times New Roman"/>
        </w:rPr>
        <w:t>finančnému riaditeľstvu</w:t>
      </w:r>
    </w:p>
    <w:p w14:paraId="3CFF575F" w14:textId="566B039A" w:rsidR="52E98BFC" w:rsidRPr="0038193B" w:rsidRDefault="52E98BFC" w:rsidP="52E98BFC">
      <w:pPr>
        <w:shd w:val="clear" w:color="auto" w:fill="FFFFFF" w:themeFill="background1"/>
        <w:spacing w:after="0" w:line="240" w:lineRule="auto"/>
        <w:jc w:val="center"/>
        <w:rPr>
          <w:rFonts w:ascii="Times New Roman" w:hAnsi="Times New Roman" w:cs="Times New Roman"/>
        </w:rPr>
      </w:pPr>
    </w:p>
    <w:p w14:paraId="4FD037DD" w14:textId="05E5DA3D" w:rsidR="00B37F1B" w:rsidRPr="0038193B" w:rsidRDefault="005F6772" w:rsidP="001731E6">
      <w:pPr>
        <w:pStyle w:val="Odsekzoznamu"/>
        <w:numPr>
          <w:ilvl w:val="0"/>
          <w:numId w:val="12"/>
        </w:numPr>
        <w:shd w:val="clear" w:color="auto" w:fill="FFFFFF" w:themeFill="background1"/>
        <w:spacing w:after="0" w:line="240" w:lineRule="auto"/>
        <w:ind w:left="851" w:hanging="425"/>
        <w:jc w:val="both"/>
        <w:rPr>
          <w:rFonts w:ascii="Times New Roman" w:eastAsia="Times New Roman" w:hAnsi="Times New Roman" w:cs="Times New Roman"/>
          <w:color w:val="000000" w:themeColor="text1"/>
        </w:rPr>
      </w:pPr>
      <w:r w:rsidRPr="0038193B">
        <w:rPr>
          <w:rFonts w:ascii="Times New Roman" w:eastAsia="Times New Roman" w:hAnsi="Times New Roman" w:cs="Times New Roman"/>
          <w:color w:val="000000" w:themeColor="text1"/>
        </w:rPr>
        <w:t xml:space="preserve">V období </w:t>
      </w:r>
      <w:r w:rsidR="00A55C4A" w:rsidRPr="0038193B">
        <w:rPr>
          <w:rFonts w:ascii="Times New Roman" w:eastAsia="Times New Roman" w:hAnsi="Times New Roman" w:cs="Times New Roman"/>
          <w:color w:val="000000" w:themeColor="text1"/>
        </w:rPr>
        <w:t xml:space="preserve">od </w:t>
      </w:r>
      <w:r w:rsidRPr="0038193B">
        <w:rPr>
          <w:rFonts w:ascii="Times New Roman" w:eastAsia="Times New Roman" w:hAnsi="Times New Roman" w:cs="Times New Roman"/>
          <w:color w:val="000000" w:themeColor="text1"/>
        </w:rPr>
        <w:t>1. januára 2027 do 30. júna 2030 sa</w:t>
      </w:r>
      <w:r w:rsidR="006B388C" w:rsidRPr="0038193B">
        <w:rPr>
          <w:rFonts w:ascii="Times New Roman" w:eastAsia="Times New Roman" w:hAnsi="Times New Roman" w:cs="Times New Roman"/>
          <w:color w:val="000000" w:themeColor="text1"/>
        </w:rPr>
        <w:t xml:space="preserve"> postupuje</w:t>
      </w:r>
      <w:r w:rsidRPr="0038193B">
        <w:rPr>
          <w:rFonts w:ascii="Times New Roman" w:eastAsia="Times New Roman" w:hAnsi="Times New Roman" w:cs="Times New Roman"/>
          <w:color w:val="000000" w:themeColor="text1"/>
        </w:rPr>
        <w:t xml:space="preserve"> p</w:t>
      </w:r>
      <w:r w:rsidR="1D41452A" w:rsidRPr="0038193B">
        <w:rPr>
          <w:rFonts w:ascii="Times New Roman" w:eastAsia="Times New Roman" w:hAnsi="Times New Roman" w:cs="Times New Roman"/>
          <w:color w:val="000000" w:themeColor="text1"/>
        </w:rPr>
        <w:t xml:space="preserve">odľa </w:t>
      </w:r>
    </w:p>
    <w:p w14:paraId="7BDF2714" w14:textId="1FDDF616" w:rsidR="00285B81" w:rsidRPr="0038193B" w:rsidRDefault="005F6772" w:rsidP="001731E6">
      <w:pPr>
        <w:pStyle w:val="Odsekzoznamu"/>
        <w:numPr>
          <w:ilvl w:val="0"/>
          <w:numId w:val="14"/>
        </w:numPr>
        <w:shd w:val="clear" w:color="auto" w:fill="FFFFFF" w:themeFill="background1"/>
        <w:spacing w:after="0" w:line="240" w:lineRule="auto"/>
        <w:ind w:left="1276" w:hanging="425"/>
        <w:jc w:val="both"/>
        <w:rPr>
          <w:rFonts w:ascii="Times New Roman" w:hAnsi="Times New Roman" w:cs="Times New Roman"/>
        </w:rPr>
      </w:pPr>
      <w:r w:rsidRPr="0038193B">
        <w:rPr>
          <w:rFonts w:ascii="Times New Roman" w:eastAsia="Times New Roman" w:hAnsi="Times New Roman" w:cs="Times New Roman"/>
          <w:color w:val="000000" w:themeColor="text1"/>
        </w:rPr>
        <w:t xml:space="preserve">ustanovení </w:t>
      </w:r>
      <w:r w:rsidR="1D41452A" w:rsidRPr="0038193B">
        <w:rPr>
          <w:rFonts w:ascii="Times New Roman" w:eastAsia="Times New Roman" w:hAnsi="Times New Roman" w:cs="Times New Roman"/>
          <w:color w:val="000000" w:themeColor="text1"/>
        </w:rPr>
        <w:t xml:space="preserve">§ 71 až 76 </w:t>
      </w:r>
      <w:r w:rsidR="2B36B8FC" w:rsidRPr="0038193B">
        <w:rPr>
          <w:rFonts w:ascii="Times New Roman" w:eastAsia="Times New Roman" w:hAnsi="Times New Roman" w:cs="Times New Roman"/>
          <w:color w:val="000000" w:themeColor="text1"/>
        </w:rPr>
        <w:t xml:space="preserve">v znení účinnom do 30. </w:t>
      </w:r>
      <w:r w:rsidR="00237DCC" w:rsidRPr="0038193B">
        <w:rPr>
          <w:rFonts w:ascii="Times New Roman" w:eastAsia="Times New Roman" w:hAnsi="Times New Roman" w:cs="Times New Roman"/>
          <w:color w:val="000000" w:themeColor="text1"/>
        </w:rPr>
        <w:t>j</w:t>
      </w:r>
      <w:r w:rsidR="2B36B8FC" w:rsidRPr="0038193B">
        <w:rPr>
          <w:rFonts w:ascii="Times New Roman" w:eastAsia="Times New Roman" w:hAnsi="Times New Roman" w:cs="Times New Roman"/>
          <w:color w:val="000000" w:themeColor="text1"/>
        </w:rPr>
        <w:t>úna 2030</w:t>
      </w:r>
      <w:r w:rsidR="1D41452A" w:rsidRPr="0038193B">
        <w:rPr>
          <w:rFonts w:ascii="Times New Roman" w:eastAsia="Times New Roman" w:hAnsi="Times New Roman" w:cs="Times New Roman"/>
          <w:color w:val="000000" w:themeColor="text1"/>
        </w:rPr>
        <w:t xml:space="preserve">, ak odseky 2 až </w:t>
      </w:r>
      <w:r w:rsidR="00290015" w:rsidRPr="0038193B">
        <w:rPr>
          <w:rFonts w:ascii="Times New Roman" w:eastAsia="Times New Roman" w:hAnsi="Times New Roman" w:cs="Times New Roman"/>
          <w:color w:val="000000" w:themeColor="text1"/>
        </w:rPr>
        <w:t>9</w:t>
      </w:r>
      <w:r w:rsidR="00CA0322" w:rsidRPr="0038193B">
        <w:rPr>
          <w:rFonts w:ascii="Times New Roman" w:eastAsia="Times New Roman" w:hAnsi="Times New Roman" w:cs="Times New Roman"/>
          <w:color w:val="000000" w:themeColor="text1"/>
        </w:rPr>
        <w:t xml:space="preserve"> a 1</w:t>
      </w:r>
      <w:r w:rsidR="00EC2C51" w:rsidRPr="0038193B">
        <w:rPr>
          <w:rFonts w:ascii="Times New Roman" w:eastAsia="Times New Roman" w:hAnsi="Times New Roman" w:cs="Times New Roman"/>
          <w:color w:val="000000" w:themeColor="text1"/>
        </w:rPr>
        <w:t>6</w:t>
      </w:r>
      <w:r w:rsidR="00CA0322" w:rsidRPr="0038193B">
        <w:rPr>
          <w:rFonts w:ascii="Times New Roman" w:eastAsia="Times New Roman" w:hAnsi="Times New Roman" w:cs="Times New Roman"/>
          <w:color w:val="000000" w:themeColor="text1"/>
        </w:rPr>
        <w:t xml:space="preserve"> n</w:t>
      </w:r>
      <w:r w:rsidR="1D41452A" w:rsidRPr="0038193B">
        <w:rPr>
          <w:rFonts w:ascii="Times New Roman" w:eastAsia="Times New Roman" w:hAnsi="Times New Roman" w:cs="Times New Roman"/>
          <w:color w:val="000000" w:themeColor="text1"/>
        </w:rPr>
        <w:t>eustanovujú inak</w:t>
      </w:r>
      <w:r w:rsidR="00B37F1B" w:rsidRPr="0038193B">
        <w:rPr>
          <w:rFonts w:ascii="Times New Roman" w:eastAsia="Times New Roman" w:hAnsi="Times New Roman" w:cs="Times New Roman"/>
          <w:color w:val="000000" w:themeColor="text1"/>
        </w:rPr>
        <w:t>,</w:t>
      </w:r>
    </w:p>
    <w:p w14:paraId="1F3A6C19" w14:textId="4686B57B" w:rsidR="00D06BA5" w:rsidRPr="0038193B" w:rsidRDefault="005F6772" w:rsidP="00D06BA5">
      <w:pPr>
        <w:pStyle w:val="Odsekzoznamu"/>
        <w:numPr>
          <w:ilvl w:val="0"/>
          <w:numId w:val="14"/>
        </w:numPr>
        <w:shd w:val="clear" w:color="auto" w:fill="FFFFFF" w:themeFill="background1"/>
        <w:spacing w:after="0" w:line="240" w:lineRule="auto"/>
        <w:ind w:left="1276" w:hanging="425"/>
        <w:jc w:val="both"/>
        <w:rPr>
          <w:rFonts w:ascii="Times New Roman" w:eastAsia="Times New Roman" w:hAnsi="Times New Roman" w:cs="Times New Roman"/>
          <w:color w:val="000000" w:themeColor="text1"/>
        </w:rPr>
      </w:pPr>
      <w:r w:rsidRPr="0038193B">
        <w:rPr>
          <w:rFonts w:ascii="Times New Roman" w:eastAsia="Times New Roman" w:hAnsi="Times New Roman" w:cs="Times New Roman"/>
          <w:color w:val="000000" w:themeColor="text1"/>
        </w:rPr>
        <w:t xml:space="preserve">ustanovenia </w:t>
      </w:r>
      <w:r w:rsidR="00B37F1B" w:rsidRPr="0038193B">
        <w:rPr>
          <w:rFonts w:ascii="Times New Roman" w:eastAsia="Times New Roman" w:hAnsi="Times New Roman" w:cs="Times New Roman"/>
          <w:color w:val="000000" w:themeColor="text1"/>
        </w:rPr>
        <w:t>§ 78a</w:t>
      </w:r>
      <w:r w:rsidR="00873929" w:rsidRPr="0038193B">
        <w:rPr>
          <w:rFonts w:ascii="Times New Roman" w:eastAsia="Times New Roman" w:hAnsi="Times New Roman" w:cs="Times New Roman"/>
          <w:color w:val="000000" w:themeColor="text1"/>
        </w:rPr>
        <w:t xml:space="preserve"> v znení účinnom do 30. júna 2030</w:t>
      </w:r>
      <w:r w:rsidR="00B37F1B" w:rsidRPr="0038193B">
        <w:rPr>
          <w:rFonts w:ascii="Times New Roman" w:eastAsia="Times New Roman" w:hAnsi="Times New Roman" w:cs="Times New Roman"/>
          <w:color w:val="000000" w:themeColor="text1"/>
        </w:rPr>
        <w:t>, ak</w:t>
      </w:r>
      <w:r w:rsidRPr="0038193B">
        <w:rPr>
          <w:rFonts w:ascii="Times New Roman" w:eastAsia="Times New Roman" w:hAnsi="Times New Roman" w:cs="Times New Roman"/>
          <w:color w:val="000000" w:themeColor="text1"/>
        </w:rPr>
        <w:t xml:space="preserve"> ods</w:t>
      </w:r>
      <w:r w:rsidR="005839C3" w:rsidRPr="0038193B">
        <w:rPr>
          <w:rFonts w:ascii="Times New Roman" w:eastAsia="Times New Roman" w:hAnsi="Times New Roman" w:cs="Times New Roman"/>
          <w:color w:val="000000" w:themeColor="text1"/>
        </w:rPr>
        <w:t>e</w:t>
      </w:r>
      <w:r w:rsidRPr="0038193B">
        <w:rPr>
          <w:rFonts w:ascii="Times New Roman" w:eastAsia="Times New Roman" w:hAnsi="Times New Roman" w:cs="Times New Roman"/>
          <w:color w:val="000000" w:themeColor="text1"/>
        </w:rPr>
        <w:t>k</w:t>
      </w:r>
      <w:r w:rsidR="006776AD" w:rsidRPr="0038193B">
        <w:rPr>
          <w:rFonts w:ascii="Times New Roman" w:eastAsia="Times New Roman" w:hAnsi="Times New Roman" w:cs="Times New Roman"/>
          <w:color w:val="000000" w:themeColor="text1"/>
        </w:rPr>
        <w:t>y</w:t>
      </w:r>
      <w:r w:rsidRPr="0038193B">
        <w:rPr>
          <w:rFonts w:ascii="Times New Roman" w:eastAsia="Times New Roman" w:hAnsi="Times New Roman" w:cs="Times New Roman"/>
          <w:color w:val="000000" w:themeColor="text1"/>
        </w:rPr>
        <w:t xml:space="preserve"> </w:t>
      </w:r>
      <w:r w:rsidR="00686C68" w:rsidRPr="0038193B">
        <w:rPr>
          <w:rFonts w:ascii="Times New Roman" w:eastAsia="Times New Roman" w:hAnsi="Times New Roman" w:cs="Times New Roman"/>
          <w:color w:val="000000" w:themeColor="text1"/>
        </w:rPr>
        <w:t>17 a 18</w:t>
      </w:r>
      <w:r w:rsidRPr="0038193B">
        <w:rPr>
          <w:rFonts w:ascii="Times New Roman" w:eastAsia="Times New Roman" w:hAnsi="Times New Roman" w:cs="Times New Roman"/>
          <w:color w:val="000000" w:themeColor="text1"/>
        </w:rPr>
        <w:t xml:space="preserve"> </w:t>
      </w:r>
      <w:r w:rsidR="00B37F1B" w:rsidRPr="0038193B">
        <w:rPr>
          <w:rFonts w:ascii="Times New Roman" w:eastAsia="Times New Roman" w:hAnsi="Times New Roman" w:cs="Times New Roman"/>
          <w:color w:val="000000" w:themeColor="text1"/>
        </w:rPr>
        <w:t>neustanovuj</w:t>
      </w:r>
      <w:r w:rsidR="006776AD" w:rsidRPr="0038193B">
        <w:rPr>
          <w:rFonts w:ascii="Times New Roman" w:eastAsia="Times New Roman" w:hAnsi="Times New Roman" w:cs="Times New Roman"/>
          <w:color w:val="000000" w:themeColor="text1"/>
        </w:rPr>
        <w:t>ú</w:t>
      </w:r>
      <w:r w:rsidR="00B37F1B" w:rsidRPr="0038193B">
        <w:rPr>
          <w:rFonts w:ascii="Times New Roman" w:eastAsia="Times New Roman" w:hAnsi="Times New Roman" w:cs="Times New Roman"/>
          <w:color w:val="000000" w:themeColor="text1"/>
        </w:rPr>
        <w:t xml:space="preserve"> inak</w:t>
      </w:r>
      <w:r w:rsidR="006776AD" w:rsidRPr="0038193B">
        <w:rPr>
          <w:rFonts w:ascii="Times New Roman" w:eastAsia="Times New Roman" w:hAnsi="Times New Roman" w:cs="Times New Roman"/>
          <w:color w:val="000000" w:themeColor="text1"/>
        </w:rPr>
        <w:t>; na podanie kontrolného výkazu za zdaňovacie obdobie</w:t>
      </w:r>
      <w:r w:rsidR="00E808FE" w:rsidRPr="0038193B">
        <w:rPr>
          <w:rFonts w:ascii="Times New Roman" w:eastAsia="Times New Roman" w:hAnsi="Times New Roman" w:cs="Times New Roman"/>
          <w:color w:val="000000" w:themeColor="text1"/>
        </w:rPr>
        <w:t>, ktoré sa končí 30. júna</w:t>
      </w:r>
      <w:r w:rsidR="00621E59" w:rsidRPr="0038193B">
        <w:rPr>
          <w:rFonts w:ascii="Times New Roman" w:eastAsia="Times New Roman" w:hAnsi="Times New Roman" w:cs="Times New Roman"/>
          <w:color w:val="000000" w:themeColor="text1"/>
        </w:rPr>
        <w:t xml:space="preserve"> </w:t>
      </w:r>
      <w:r w:rsidR="00E808FE" w:rsidRPr="0038193B">
        <w:rPr>
          <w:rFonts w:ascii="Times New Roman" w:eastAsia="Times New Roman" w:hAnsi="Times New Roman" w:cs="Times New Roman"/>
          <w:color w:val="000000" w:themeColor="text1"/>
        </w:rPr>
        <w:t>2030</w:t>
      </w:r>
      <w:r w:rsidR="009F2894" w:rsidRPr="0038193B">
        <w:rPr>
          <w:rFonts w:ascii="Times New Roman" w:eastAsia="Times New Roman" w:hAnsi="Times New Roman" w:cs="Times New Roman"/>
          <w:color w:val="000000" w:themeColor="text1"/>
        </w:rPr>
        <w:t>,</w:t>
      </w:r>
      <w:r w:rsidR="00E808FE" w:rsidRPr="0038193B">
        <w:rPr>
          <w:rFonts w:ascii="Times New Roman" w:eastAsia="Times New Roman" w:hAnsi="Times New Roman" w:cs="Times New Roman"/>
          <w:color w:val="000000" w:themeColor="text1"/>
        </w:rPr>
        <w:t xml:space="preserve"> </w:t>
      </w:r>
      <w:r w:rsidR="006776AD" w:rsidRPr="0038193B">
        <w:rPr>
          <w:rFonts w:ascii="Times New Roman" w:eastAsia="Times New Roman" w:hAnsi="Times New Roman" w:cs="Times New Roman"/>
          <w:color w:val="000000" w:themeColor="text1"/>
        </w:rPr>
        <w:t>sa vzťahujú ustanovenia § 78a v znení účinnom do 30. júna 2030.</w:t>
      </w:r>
    </w:p>
    <w:p w14:paraId="41DDD9DD" w14:textId="31FC8516" w:rsidR="00D06BA5" w:rsidRPr="0038193B" w:rsidRDefault="00D06BA5" w:rsidP="00816C78">
      <w:pPr>
        <w:pStyle w:val="Odsekzoznamu"/>
        <w:numPr>
          <w:ilvl w:val="0"/>
          <w:numId w:val="12"/>
        </w:numPr>
        <w:shd w:val="clear" w:color="auto" w:fill="FFFFFF" w:themeFill="background1"/>
        <w:spacing w:after="0" w:line="240" w:lineRule="auto"/>
        <w:jc w:val="both"/>
        <w:rPr>
          <w:rFonts w:ascii="Times New Roman" w:eastAsia="Times New Roman" w:hAnsi="Times New Roman" w:cs="Times New Roman"/>
        </w:rPr>
      </w:pPr>
      <w:r w:rsidRPr="0038193B">
        <w:rPr>
          <w:rFonts w:ascii="Times New Roman" w:eastAsia="Times New Roman" w:hAnsi="Times New Roman" w:cs="Times New Roman"/>
          <w:color w:val="000000" w:themeColor="text1"/>
        </w:rPr>
        <w:t xml:space="preserve">Platiteľ podľa § 4, § 4b alebo § 4c, ktorý počnúc 1. januárom 2027 dodal osobe podľa odseku 3 tovar s miestom dodania podľa § 13 alebo ktorý dodal osobe podľa odseku 3 službu s miestom dodania podľa § 15 alebo § 16 v tuzemsku alebo prijal platbu pred týmto dodaním tovaru alebo služby, je povinný vyhotoviť elektronickú faktúru podľa odseku 4; to neplatí, ak je dodanie tovaru alebo služby oslobodené od dane podľa § 28 až 43 a § 47 alebo ak platiteľ vyhotovil pri dodaní tovaru alebo služby zjednodušenú faktúru podľa § 74 ods. 3 písm. a) alebo písm. b). Vyhotovenie elektronickej faktúry nepodlieha súhlasu príjemcu plnenia. </w:t>
      </w:r>
      <w:r w:rsidRPr="0038193B">
        <w:rPr>
          <w:rFonts w:ascii="Times New Roman" w:eastAsia="Times New Roman" w:hAnsi="Times New Roman" w:cs="Times New Roman"/>
        </w:rPr>
        <w:t>Zaslanie elektronickej faktúry iným spôsobom než doručovacou službou podlieha súhlasu príjemcu plnenia.</w:t>
      </w:r>
    </w:p>
    <w:p w14:paraId="4E7AE4A9" w14:textId="5C722E10" w:rsidR="00D824F8" w:rsidRPr="0038193B" w:rsidRDefault="00D824F8" w:rsidP="001731E6">
      <w:pPr>
        <w:pStyle w:val="Odsekzoznamu"/>
        <w:numPr>
          <w:ilvl w:val="0"/>
          <w:numId w:val="12"/>
        </w:numPr>
        <w:shd w:val="clear" w:color="auto" w:fill="FFFFFF" w:themeFill="background1"/>
        <w:spacing w:after="0" w:line="240" w:lineRule="auto"/>
        <w:ind w:left="851" w:hanging="425"/>
        <w:jc w:val="both"/>
        <w:rPr>
          <w:rFonts w:ascii="Times New Roman" w:eastAsia="Times New Roman" w:hAnsi="Times New Roman" w:cs="Times New Roman"/>
          <w:color w:val="000000" w:themeColor="text1"/>
        </w:rPr>
      </w:pPr>
      <w:r w:rsidRPr="0038193B">
        <w:rPr>
          <w:rFonts w:ascii="Times New Roman" w:eastAsia="Times New Roman" w:hAnsi="Times New Roman" w:cs="Times New Roman"/>
          <w:color w:val="000000" w:themeColor="text1"/>
        </w:rPr>
        <w:t xml:space="preserve">Osobou </w:t>
      </w:r>
      <w:r w:rsidR="00CD5208" w:rsidRPr="0038193B">
        <w:rPr>
          <w:rFonts w:ascii="Times New Roman" w:eastAsia="Times New Roman" w:hAnsi="Times New Roman" w:cs="Times New Roman"/>
          <w:color w:val="000000" w:themeColor="text1"/>
        </w:rPr>
        <w:t xml:space="preserve">na účely </w:t>
      </w:r>
      <w:r w:rsidRPr="0038193B">
        <w:rPr>
          <w:rFonts w:ascii="Times New Roman" w:eastAsia="Times New Roman" w:hAnsi="Times New Roman" w:cs="Times New Roman"/>
          <w:color w:val="000000" w:themeColor="text1"/>
        </w:rPr>
        <w:t xml:space="preserve">odseku </w:t>
      </w:r>
      <w:r w:rsidR="00285B81" w:rsidRPr="0038193B">
        <w:rPr>
          <w:rFonts w:ascii="Times New Roman" w:eastAsia="Times New Roman" w:hAnsi="Times New Roman" w:cs="Times New Roman"/>
          <w:color w:val="000000" w:themeColor="text1"/>
        </w:rPr>
        <w:t>2</w:t>
      </w:r>
      <w:r w:rsidRPr="0038193B">
        <w:rPr>
          <w:rFonts w:ascii="Times New Roman" w:eastAsia="Times New Roman" w:hAnsi="Times New Roman" w:cs="Times New Roman"/>
          <w:color w:val="000000" w:themeColor="text1"/>
        </w:rPr>
        <w:t xml:space="preserve"> je</w:t>
      </w:r>
    </w:p>
    <w:p w14:paraId="06FEC25D" w14:textId="37E0B8AE" w:rsidR="00D824F8" w:rsidRPr="0038193B" w:rsidRDefault="20BF5019" w:rsidP="001731E6">
      <w:pPr>
        <w:pStyle w:val="Odsekzoznamu"/>
        <w:numPr>
          <w:ilvl w:val="1"/>
          <w:numId w:val="100"/>
        </w:numPr>
        <w:shd w:val="clear" w:color="auto" w:fill="FFFFFF" w:themeFill="background1"/>
        <w:spacing w:after="0" w:line="240" w:lineRule="auto"/>
        <w:ind w:left="1276" w:hanging="425"/>
        <w:jc w:val="both"/>
        <w:rPr>
          <w:rFonts w:ascii="Times New Roman" w:hAnsi="Times New Roman" w:cs="Times New Roman"/>
        </w:rPr>
      </w:pPr>
      <w:r w:rsidRPr="0038193B">
        <w:rPr>
          <w:rFonts w:ascii="Times New Roman" w:hAnsi="Times New Roman" w:cs="Times New Roman"/>
        </w:rPr>
        <w:t>zdaniteľná osoba, ktorá má v tuzemsku sídlo, miesto podnikania</w:t>
      </w:r>
      <w:r w:rsidR="69670F06" w:rsidRPr="0038193B">
        <w:rPr>
          <w:rFonts w:ascii="Times New Roman" w:hAnsi="Times New Roman" w:cs="Times New Roman"/>
        </w:rPr>
        <w:t>, prevádzkareň</w:t>
      </w:r>
      <w:r w:rsidRPr="0038193B">
        <w:rPr>
          <w:rFonts w:ascii="Times New Roman" w:hAnsi="Times New Roman" w:cs="Times New Roman"/>
        </w:rPr>
        <w:t>, bydlisko alebo sa v tuzemsku obvykle zdržiava</w:t>
      </w:r>
      <w:r w:rsidR="2256081B" w:rsidRPr="0038193B">
        <w:rPr>
          <w:rFonts w:ascii="Times New Roman" w:hAnsi="Times New Roman" w:cs="Times New Roman"/>
        </w:rPr>
        <w:t>,</w:t>
      </w:r>
    </w:p>
    <w:p w14:paraId="62308577" w14:textId="7E689200" w:rsidR="00D2445C" w:rsidRPr="0038193B" w:rsidRDefault="00D824F8" w:rsidP="001731E6">
      <w:pPr>
        <w:pStyle w:val="Odsekzoznamu"/>
        <w:numPr>
          <w:ilvl w:val="1"/>
          <w:numId w:val="100"/>
        </w:numPr>
        <w:shd w:val="clear" w:color="auto" w:fill="FFFFFF" w:themeFill="background1"/>
        <w:spacing w:after="0" w:line="240" w:lineRule="auto"/>
        <w:ind w:left="1276" w:hanging="425"/>
        <w:jc w:val="both"/>
        <w:rPr>
          <w:rFonts w:ascii="Times New Roman" w:hAnsi="Times New Roman" w:cs="Times New Roman"/>
        </w:rPr>
      </w:pPr>
      <w:r w:rsidRPr="0038193B">
        <w:rPr>
          <w:rFonts w:ascii="Times New Roman" w:hAnsi="Times New Roman" w:cs="Times New Roman"/>
        </w:rPr>
        <w:lastRenderedPageBreak/>
        <w:t>nezdaniteľná právnická osoba</w:t>
      </w:r>
      <w:r w:rsidR="00F91EF9" w:rsidRPr="0038193B">
        <w:rPr>
          <w:rFonts w:ascii="Times New Roman" w:hAnsi="Times New Roman" w:cs="Times New Roman"/>
        </w:rPr>
        <w:t xml:space="preserve">, ktorá má v tuzemsku sídlo alebo miesto charakterizované dostatočným stupňom stálosti a vhodnou štruktúrou, </w:t>
      </w:r>
      <w:r w:rsidR="00CD5208" w:rsidRPr="0038193B">
        <w:rPr>
          <w:rFonts w:ascii="Times New Roman" w:hAnsi="Times New Roman" w:cs="Times New Roman"/>
        </w:rPr>
        <w:t xml:space="preserve">ak </w:t>
      </w:r>
      <w:r w:rsidR="00F91EF9" w:rsidRPr="0038193B">
        <w:rPr>
          <w:rFonts w:ascii="Times New Roman" w:hAnsi="Times New Roman" w:cs="Times New Roman"/>
        </w:rPr>
        <w:t xml:space="preserve">ide o ľudské a technické zdroje </w:t>
      </w:r>
      <w:r w:rsidR="00D2445C" w:rsidRPr="0038193B">
        <w:rPr>
          <w:rFonts w:ascii="Times New Roman" w:hAnsi="Times New Roman" w:cs="Times New Roman"/>
        </w:rPr>
        <w:t>potrebné na výkon jej činnosti.</w:t>
      </w:r>
    </w:p>
    <w:p w14:paraId="058DA7C2" w14:textId="5926D798" w:rsidR="00D43F01" w:rsidRPr="0038193B" w:rsidRDefault="18964524" w:rsidP="00577052">
      <w:pPr>
        <w:pStyle w:val="Odsekzoznamu"/>
        <w:numPr>
          <w:ilvl w:val="0"/>
          <w:numId w:val="12"/>
        </w:numPr>
        <w:shd w:val="clear" w:color="auto" w:fill="FFFFFF" w:themeFill="background1"/>
        <w:spacing w:after="0" w:line="240" w:lineRule="auto"/>
        <w:ind w:left="851" w:hanging="425"/>
        <w:jc w:val="both"/>
        <w:rPr>
          <w:rFonts w:ascii="Times New Roman" w:eastAsia="Times New Roman" w:hAnsi="Times New Roman" w:cs="Times New Roman"/>
        </w:rPr>
      </w:pPr>
      <w:r w:rsidRPr="0038193B">
        <w:rPr>
          <w:rFonts w:ascii="Times New Roman" w:eastAsia="Times New Roman" w:hAnsi="Times New Roman" w:cs="Times New Roman"/>
          <w:color w:val="000000" w:themeColor="text1"/>
        </w:rPr>
        <w:t xml:space="preserve">Elektronickou faktúrou je </w:t>
      </w:r>
      <w:r w:rsidR="00D43F01" w:rsidRPr="0038193B">
        <w:rPr>
          <w:rFonts w:ascii="Times New Roman" w:hAnsi="Times New Roman" w:cs="Times New Roman"/>
        </w:rPr>
        <w:t xml:space="preserve">každý </w:t>
      </w:r>
      <w:r w:rsidR="00D43F01" w:rsidRPr="0038193B">
        <w:rPr>
          <w:rFonts w:ascii="Times New Roman" w:eastAsia="Times New Roman" w:hAnsi="Times New Roman" w:cs="Times New Roman"/>
        </w:rPr>
        <w:t xml:space="preserve">doklad alebo oznámenie, ktoré obsahuje náležitosti podľa § 74 ods. 1 a je vyhotovené, zaslané a prijaté </w:t>
      </w:r>
    </w:p>
    <w:p w14:paraId="26695FDF" w14:textId="77777777" w:rsidR="00D43F01" w:rsidRPr="0038193B" w:rsidRDefault="00D43F01" w:rsidP="00577052">
      <w:pPr>
        <w:pStyle w:val="Odsekzoznamu"/>
        <w:numPr>
          <w:ilvl w:val="0"/>
          <w:numId w:val="118"/>
        </w:numPr>
        <w:shd w:val="clear" w:color="auto" w:fill="FFFFFF" w:themeFill="background1"/>
        <w:spacing w:after="0" w:line="240" w:lineRule="auto"/>
        <w:ind w:left="1276" w:hanging="425"/>
        <w:jc w:val="both"/>
        <w:rPr>
          <w:rFonts w:ascii="Times New Roman" w:eastAsia="Times New Roman" w:hAnsi="Times New Roman" w:cs="Times New Roman"/>
        </w:rPr>
      </w:pPr>
      <w:r w:rsidRPr="0038193B">
        <w:rPr>
          <w:rFonts w:ascii="Times New Roman" w:eastAsia="Times New Roman" w:hAnsi="Times New Roman" w:cs="Times New Roman"/>
        </w:rPr>
        <w:t xml:space="preserve">vo formáte elektronického dokumentu, ktorý umožňuje jeho automatizované a elektronické spracovanie, a </w:t>
      </w:r>
    </w:p>
    <w:p w14:paraId="0117BCD2" w14:textId="633EF4CB" w:rsidR="00A37800" w:rsidRPr="0038193B" w:rsidRDefault="00D43F01" w:rsidP="00577052">
      <w:pPr>
        <w:pStyle w:val="Odsekzoznamu"/>
        <w:numPr>
          <w:ilvl w:val="0"/>
          <w:numId w:val="118"/>
        </w:numPr>
        <w:shd w:val="clear" w:color="auto" w:fill="FFFFFF" w:themeFill="background1"/>
        <w:spacing w:after="0" w:line="240" w:lineRule="auto"/>
        <w:ind w:left="1276" w:hanging="425"/>
        <w:jc w:val="both"/>
        <w:rPr>
          <w:rFonts w:ascii="Times New Roman" w:eastAsia="Times New Roman" w:hAnsi="Times New Roman" w:cs="Times New Roman"/>
        </w:rPr>
      </w:pPr>
      <w:r w:rsidRPr="0038193B">
        <w:rPr>
          <w:rFonts w:ascii="Times New Roman" w:eastAsia="Times New Roman" w:hAnsi="Times New Roman" w:cs="Times New Roman"/>
        </w:rPr>
        <w:t>v dátovej štruktúre v súlade s technickou normou pre elektronickú fakturáciu a so zoznamom jej syntaxí podľa osobitného predpisu.</w:t>
      </w:r>
      <w:r w:rsidRPr="0038193B">
        <w:rPr>
          <w:rFonts w:ascii="Times New Roman" w:eastAsia="Times New Roman" w:hAnsi="Times New Roman" w:cs="Times New Roman"/>
          <w:vertAlign w:val="superscript"/>
        </w:rPr>
        <w:t>28s</w:t>
      </w:r>
      <w:r w:rsidRPr="0038193B">
        <w:rPr>
          <w:rFonts w:ascii="Times New Roman" w:eastAsia="Times New Roman" w:hAnsi="Times New Roman" w:cs="Times New Roman"/>
        </w:rPr>
        <w:t>)</w:t>
      </w:r>
    </w:p>
    <w:p w14:paraId="6430E569" w14:textId="794379B8" w:rsidR="00285B81" w:rsidRPr="0038193B" w:rsidRDefault="1B0B1472" w:rsidP="001731E6">
      <w:pPr>
        <w:pStyle w:val="Odsekzoznamu"/>
        <w:numPr>
          <w:ilvl w:val="0"/>
          <w:numId w:val="12"/>
        </w:numPr>
        <w:shd w:val="clear" w:color="auto" w:fill="FFFFFF" w:themeFill="background1"/>
        <w:spacing w:after="0" w:line="240" w:lineRule="auto"/>
        <w:ind w:left="851" w:hanging="425"/>
        <w:jc w:val="both"/>
        <w:rPr>
          <w:rFonts w:ascii="Times New Roman" w:eastAsia="Times New Roman" w:hAnsi="Times New Roman" w:cs="Times New Roman"/>
          <w:color w:val="000000" w:themeColor="text1"/>
        </w:rPr>
      </w:pPr>
      <w:r w:rsidRPr="0038193B">
        <w:rPr>
          <w:rFonts w:ascii="Times New Roman" w:eastAsia="Times New Roman" w:hAnsi="Times New Roman" w:cs="Times New Roman"/>
          <w:color w:val="000000" w:themeColor="text1"/>
        </w:rPr>
        <w:t>Za elektronickú faktúru</w:t>
      </w:r>
      <w:r w:rsidR="05893572" w:rsidRPr="0038193B">
        <w:rPr>
          <w:rFonts w:ascii="Times New Roman" w:eastAsia="Times New Roman" w:hAnsi="Times New Roman" w:cs="Times New Roman"/>
          <w:color w:val="000000" w:themeColor="text1"/>
        </w:rPr>
        <w:t xml:space="preserve"> podľa odseku 4</w:t>
      </w:r>
      <w:r w:rsidRPr="0038193B">
        <w:rPr>
          <w:rFonts w:ascii="Times New Roman" w:eastAsia="Times New Roman" w:hAnsi="Times New Roman" w:cs="Times New Roman"/>
          <w:color w:val="000000" w:themeColor="text1"/>
        </w:rPr>
        <w:t xml:space="preserve"> sa považuje aj každý doklad alebo oznámenie, ktoré mení pôvodnú </w:t>
      </w:r>
      <w:r w:rsidR="25040BD1" w:rsidRPr="0038193B">
        <w:rPr>
          <w:rFonts w:ascii="Times New Roman" w:eastAsia="Times New Roman" w:hAnsi="Times New Roman" w:cs="Times New Roman"/>
          <w:color w:val="000000" w:themeColor="text1"/>
        </w:rPr>
        <w:t xml:space="preserve">elektronickú </w:t>
      </w:r>
      <w:r w:rsidRPr="0038193B">
        <w:rPr>
          <w:rFonts w:ascii="Times New Roman" w:eastAsia="Times New Roman" w:hAnsi="Times New Roman" w:cs="Times New Roman"/>
          <w:color w:val="000000" w:themeColor="text1"/>
        </w:rPr>
        <w:t xml:space="preserve">faktúru </w:t>
      </w:r>
      <w:r w:rsidR="6396A09D" w:rsidRPr="0038193B">
        <w:rPr>
          <w:rFonts w:ascii="Times New Roman" w:eastAsia="Times New Roman" w:hAnsi="Times New Roman" w:cs="Times New Roman"/>
          <w:color w:val="000000" w:themeColor="text1"/>
        </w:rPr>
        <w:t xml:space="preserve">podľa odseku 4 </w:t>
      </w:r>
      <w:r w:rsidRPr="0038193B">
        <w:rPr>
          <w:rFonts w:ascii="Times New Roman" w:eastAsia="Times New Roman" w:hAnsi="Times New Roman" w:cs="Times New Roman"/>
          <w:color w:val="000000" w:themeColor="text1"/>
        </w:rPr>
        <w:t xml:space="preserve">a osobitne a jednoznačne sa na ňu vzťahuje, </w:t>
      </w:r>
      <w:r w:rsidR="1ABC00B5" w:rsidRPr="0038193B">
        <w:rPr>
          <w:rFonts w:ascii="Times New Roman" w:eastAsia="Times New Roman" w:hAnsi="Times New Roman" w:cs="Times New Roman"/>
          <w:color w:val="000000" w:themeColor="text1"/>
        </w:rPr>
        <w:t xml:space="preserve">a </w:t>
      </w:r>
      <w:r w:rsidR="012ED1AC" w:rsidRPr="0038193B">
        <w:rPr>
          <w:rFonts w:ascii="Times New Roman" w:eastAsia="Times New Roman" w:hAnsi="Times New Roman" w:cs="Times New Roman"/>
          <w:color w:val="000000" w:themeColor="text1"/>
        </w:rPr>
        <w:t>ktoré</w:t>
      </w:r>
      <w:r w:rsidRPr="0038193B">
        <w:rPr>
          <w:rFonts w:ascii="Times New Roman" w:eastAsia="Times New Roman" w:hAnsi="Times New Roman" w:cs="Times New Roman"/>
          <w:color w:val="000000" w:themeColor="text1"/>
        </w:rPr>
        <w:t xml:space="preserve"> je </w:t>
      </w:r>
      <w:r w:rsidRPr="0038193B">
        <w:rPr>
          <w:rFonts w:ascii="Times New Roman" w:eastAsia="Times New Roman" w:hAnsi="Times New Roman" w:cs="Times New Roman"/>
        </w:rPr>
        <w:t xml:space="preserve">vyhotovené, zaslané a prijaté </w:t>
      </w:r>
      <w:r w:rsidRPr="0038193B">
        <w:rPr>
          <w:rFonts w:ascii="Times New Roman" w:eastAsia="Times New Roman" w:hAnsi="Times New Roman" w:cs="Times New Roman"/>
          <w:color w:val="000000" w:themeColor="text1"/>
        </w:rPr>
        <w:t xml:space="preserve">spôsobom podľa odseku </w:t>
      </w:r>
      <w:r w:rsidR="4B8E011E" w:rsidRPr="0038193B">
        <w:rPr>
          <w:rFonts w:ascii="Times New Roman" w:eastAsia="Times New Roman" w:hAnsi="Times New Roman" w:cs="Times New Roman"/>
          <w:color w:val="000000" w:themeColor="text1"/>
        </w:rPr>
        <w:t>4</w:t>
      </w:r>
      <w:r w:rsidRPr="0038193B">
        <w:rPr>
          <w:rFonts w:ascii="Times New Roman" w:eastAsia="Times New Roman" w:hAnsi="Times New Roman" w:cs="Times New Roman"/>
          <w:color w:val="000000" w:themeColor="text1"/>
        </w:rPr>
        <w:t xml:space="preserve">. </w:t>
      </w:r>
      <w:r w:rsidR="007B6992" w:rsidRPr="0038193B">
        <w:rPr>
          <w:rFonts w:ascii="Times New Roman" w:eastAsia="Times New Roman" w:hAnsi="Times New Roman" w:cs="Times New Roman"/>
          <w:color w:val="000000" w:themeColor="text1"/>
        </w:rPr>
        <w:t>Doklad alebo oznámenie</w:t>
      </w:r>
      <w:r w:rsidR="25040BD1" w:rsidRPr="0038193B">
        <w:rPr>
          <w:rFonts w:ascii="Times New Roman" w:eastAsia="Times New Roman" w:hAnsi="Times New Roman" w:cs="Times New Roman"/>
          <w:color w:val="000000" w:themeColor="text1"/>
        </w:rPr>
        <w:t xml:space="preserve"> podľa prvej vety</w:t>
      </w:r>
      <w:r w:rsidRPr="0038193B">
        <w:rPr>
          <w:rFonts w:ascii="Times New Roman" w:eastAsia="Times New Roman" w:hAnsi="Times New Roman" w:cs="Times New Roman"/>
          <w:color w:val="000000" w:themeColor="text1"/>
        </w:rPr>
        <w:t xml:space="preserve"> musí obsahovať poradové číslo pôvodnej elektronickej faktúry a údaje, ktoré sa menia. </w:t>
      </w:r>
    </w:p>
    <w:p w14:paraId="794CF75C" w14:textId="773EEF31" w:rsidR="00285B81" w:rsidRPr="0038193B" w:rsidRDefault="00285B81" w:rsidP="001731E6">
      <w:pPr>
        <w:pStyle w:val="Odsekzoznamu"/>
        <w:numPr>
          <w:ilvl w:val="0"/>
          <w:numId w:val="12"/>
        </w:numPr>
        <w:shd w:val="clear" w:color="auto" w:fill="FFFFFF" w:themeFill="background1"/>
        <w:spacing w:after="0" w:line="240" w:lineRule="auto"/>
        <w:ind w:left="851" w:hanging="425"/>
        <w:jc w:val="both"/>
        <w:rPr>
          <w:rFonts w:ascii="Times New Roman" w:eastAsia="Times New Roman" w:hAnsi="Times New Roman" w:cs="Times New Roman"/>
          <w:color w:val="000000" w:themeColor="text1"/>
        </w:rPr>
      </w:pPr>
      <w:r w:rsidRPr="0038193B">
        <w:rPr>
          <w:rFonts w:ascii="Times New Roman" w:eastAsia="Times New Roman" w:hAnsi="Times New Roman" w:cs="Times New Roman"/>
          <w:color w:val="000000" w:themeColor="text1"/>
        </w:rPr>
        <w:t xml:space="preserve">Platiteľ </w:t>
      </w:r>
      <w:r w:rsidR="004D6278" w:rsidRPr="0038193B">
        <w:rPr>
          <w:rFonts w:ascii="Times New Roman" w:eastAsia="Times New Roman" w:hAnsi="Times New Roman" w:cs="Times New Roman"/>
          <w:color w:val="000000" w:themeColor="text1"/>
        </w:rPr>
        <w:t>podľa odseku</w:t>
      </w:r>
      <w:r w:rsidRPr="0038193B">
        <w:rPr>
          <w:rFonts w:ascii="Times New Roman" w:eastAsia="Times New Roman" w:hAnsi="Times New Roman" w:cs="Times New Roman"/>
          <w:color w:val="000000" w:themeColor="text1"/>
        </w:rPr>
        <w:t xml:space="preserve"> </w:t>
      </w:r>
      <w:r w:rsidR="00BD7DE0" w:rsidRPr="0038193B">
        <w:rPr>
          <w:rFonts w:ascii="Times New Roman" w:eastAsia="Times New Roman" w:hAnsi="Times New Roman" w:cs="Times New Roman"/>
          <w:color w:val="000000" w:themeColor="text1"/>
        </w:rPr>
        <w:t>2</w:t>
      </w:r>
      <w:r w:rsidRPr="0038193B">
        <w:rPr>
          <w:rFonts w:ascii="Times New Roman" w:eastAsia="Times New Roman" w:hAnsi="Times New Roman" w:cs="Times New Roman"/>
          <w:color w:val="000000" w:themeColor="text1"/>
        </w:rPr>
        <w:t xml:space="preserve"> je povinný vyhotoviť elektronickú faktúru do desiatich dní odo dňa</w:t>
      </w:r>
    </w:p>
    <w:p w14:paraId="73B5C3BC" w14:textId="4C1041C8" w:rsidR="00BE7644" w:rsidRPr="0038193B" w:rsidRDefault="00285B81" w:rsidP="001731E6">
      <w:pPr>
        <w:pStyle w:val="Odsekzoznamu"/>
        <w:numPr>
          <w:ilvl w:val="1"/>
          <w:numId w:val="103"/>
        </w:numPr>
        <w:shd w:val="clear" w:color="auto" w:fill="FFFFFF" w:themeFill="background1"/>
        <w:spacing w:after="0" w:line="240" w:lineRule="auto"/>
        <w:ind w:left="1276" w:hanging="425"/>
        <w:jc w:val="both"/>
        <w:rPr>
          <w:rFonts w:ascii="Times New Roman" w:eastAsia="Times New Roman" w:hAnsi="Times New Roman" w:cs="Times New Roman"/>
          <w:color w:val="000000" w:themeColor="text1"/>
        </w:rPr>
      </w:pPr>
      <w:r w:rsidRPr="0038193B">
        <w:rPr>
          <w:rFonts w:ascii="Times New Roman" w:eastAsia="Times New Roman" w:hAnsi="Times New Roman" w:cs="Times New Roman"/>
          <w:color w:val="000000" w:themeColor="text1"/>
        </w:rPr>
        <w:t xml:space="preserve">dodania tovaru alebo služby podľa odseku </w:t>
      </w:r>
      <w:r w:rsidR="00BD7DE0" w:rsidRPr="0038193B">
        <w:rPr>
          <w:rFonts w:ascii="Times New Roman" w:eastAsia="Times New Roman" w:hAnsi="Times New Roman" w:cs="Times New Roman"/>
          <w:color w:val="000000" w:themeColor="text1"/>
        </w:rPr>
        <w:t>2</w:t>
      </w:r>
      <w:r w:rsidRPr="0038193B">
        <w:rPr>
          <w:rFonts w:ascii="Times New Roman" w:eastAsia="Times New Roman" w:hAnsi="Times New Roman" w:cs="Times New Roman"/>
          <w:color w:val="000000" w:themeColor="text1"/>
        </w:rPr>
        <w:t>,</w:t>
      </w:r>
    </w:p>
    <w:p w14:paraId="5DBA4D43" w14:textId="0376B139" w:rsidR="00BE7644" w:rsidRPr="0038193B" w:rsidRDefault="00BE7644" w:rsidP="001731E6">
      <w:pPr>
        <w:pStyle w:val="Odsekzoznamu"/>
        <w:numPr>
          <w:ilvl w:val="1"/>
          <w:numId w:val="103"/>
        </w:numPr>
        <w:shd w:val="clear" w:color="auto" w:fill="FFFFFF" w:themeFill="background1"/>
        <w:spacing w:after="0" w:line="240" w:lineRule="auto"/>
        <w:ind w:left="1276" w:hanging="425"/>
        <w:jc w:val="both"/>
        <w:rPr>
          <w:rFonts w:ascii="Times New Roman" w:eastAsia="Times New Roman" w:hAnsi="Times New Roman" w:cs="Times New Roman"/>
          <w:color w:val="000000" w:themeColor="text1"/>
        </w:rPr>
      </w:pPr>
      <w:r w:rsidRPr="0038193B">
        <w:rPr>
          <w:rFonts w:ascii="Times New Roman" w:eastAsia="Times New Roman" w:hAnsi="Times New Roman" w:cs="Times New Roman"/>
          <w:color w:val="000000" w:themeColor="text1"/>
        </w:rPr>
        <w:t>prijatia platby pred dodaním tovaru alebo služby podľa písmena a)</w:t>
      </w:r>
      <w:r w:rsidR="007A2876" w:rsidRPr="0038193B">
        <w:rPr>
          <w:rFonts w:ascii="Times New Roman" w:eastAsia="Times New Roman" w:hAnsi="Times New Roman" w:cs="Times New Roman"/>
          <w:color w:val="000000" w:themeColor="text1"/>
        </w:rPr>
        <w:t>,</w:t>
      </w:r>
    </w:p>
    <w:p w14:paraId="0A2188F8" w14:textId="3CC07296" w:rsidR="00285B81" w:rsidRPr="0038193B" w:rsidRDefault="40A2AFF1" w:rsidP="001731E6">
      <w:pPr>
        <w:pStyle w:val="Odsekzoznamu"/>
        <w:numPr>
          <w:ilvl w:val="1"/>
          <w:numId w:val="103"/>
        </w:numPr>
        <w:shd w:val="clear" w:color="auto" w:fill="FFFFFF" w:themeFill="background1"/>
        <w:spacing w:after="0" w:line="240" w:lineRule="auto"/>
        <w:ind w:left="1276" w:hanging="425"/>
        <w:jc w:val="both"/>
        <w:rPr>
          <w:rFonts w:ascii="Times New Roman" w:eastAsia="Times New Roman" w:hAnsi="Times New Roman" w:cs="Times New Roman"/>
          <w:color w:val="000000" w:themeColor="text1"/>
        </w:rPr>
      </w:pPr>
      <w:r w:rsidRPr="0038193B">
        <w:rPr>
          <w:rFonts w:ascii="Times New Roman" w:eastAsia="Times New Roman" w:hAnsi="Times New Roman" w:cs="Times New Roman"/>
          <w:color w:val="000000" w:themeColor="text1"/>
        </w:rPr>
        <w:t>v ktorom nastala skutočnosť rozhodná pre vykonanie opravy základu dane podľa § 25 ods. 1</w:t>
      </w:r>
      <w:r w:rsidR="1D41452A" w:rsidRPr="0038193B">
        <w:rPr>
          <w:rFonts w:ascii="Times New Roman" w:eastAsia="Times New Roman" w:hAnsi="Times New Roman" w:cs="Times New Roman"/>
          <w:color w:val="000000" w:themeColor="text1"/>
        </w:rPr>
        <w:t>.</w:t>
      </w:r>
    </w:p>
    <w:p w14:paraId="1998D648" w14:textId="1AAD7B41" w:rsidR="00DF649E" w:rsidRPr="0038193B" w:rsidRDefault="31969F94" w:rsidP="001731E6">
      <w:pPr>
        <w:pStyle w:val="Odsekzoznamu"/>
        <w:numPr>
          <w:ilvl w:val="0"/>
          <w:numId w:val="12"/>
        </w:numPr>
        <w:shd w:val="clear" w:color="auto" w:fill="FFFFFF" w:themeFill="background1"/>
        <w:spacing w:after="0" w:line="240" w:lineRule="auto"/>
        <w:ind w:left="851" w:hanging="425"/>
        <w:jc w:val="both"/>
        <w:rPr>
          <w:rFonts w:ascii="Times New Roman" w:eastAsia="Times New Roman" w:hAnsi="Times New Roman" w:cs="Times New Roman"/>
          <w:color w:val="000000" w:themeColor="text1"/>
        </w:rPr>
      </w:pPr>
      <w:r w:rsidRPr="0038193B">
        <w:rPr>
          <w:rFonts w:ascii="Times New Roman" w:eastAsia="Times New Roman" w:hAnsi="Times New Roman" w:cs="Times New Roman"/>
          <w:color w:val="000000" w:themeColor="text1"/>
        </w:rPr>
        <w:t xml:space="preserve">Platiteľ podľa odseku 2 môže za viac samostatných </w:t>
      </w:r>
      <w:r w:rsidR="00AE6F95" w:rsidRPr="0038193B">
        <w:rPr>
          <w:rFonts w:ascii="Times New Roman" w:eastAsia="Times New Roman" w:hAnsi="Times New Roman" w:cs="Times New Roman"/>
          <w:color w:val="000000" w:themeColor="text1"/>
        </w:rPr>
        <w:t xml:space="preserve">dodaní tovaru alebo služby </w:t>
      </w:r>
      <w:r w:rsidRPr="0038193B">
        <w:rPr>
          <w:rFonts w:ascii="Times New Roman" w:eastAsia="Times New Roman" w:hAnsi="Times New Roman" w:cs="Times New Roman"/>
          <w:color w:val="000000" w:themeColor="text1"/>
        </w:rPr>
        <w:t>podľa odseku 6</w:t>
      </w:r>
      <w:r w:rsidR="5F87505F" w:rsidRPr="0038193B">
        <w:rPr>
          <w:rFonts w:ascii="Times New Roman" w:eastAsia="Times New Roman" w:hAnsi="Times New Roman" w:cs="Times New Roman"/>
          <w:color w:val="000000" w:themeColor="text1"/>
        </w:rPr>
        <w:t xml:space="preserve">, </w:t>
      </w:r>
      <w:r w:rsidR="60FDDEC9" w:rsidRPr="0038193B">
        <w:rPr>
          <w:rFonts w:ascii="Times New Roman" w:eastAsia="Times New Roman" w:hAnsi="Times New Roman" w:cs="Times New Roman"/>
          <w:color w:val="000000" w:themeColor="text1"/>
        </w:rPr>
        <w:t>ktoré sa uskutočnili počas o</w:t>
      </w:r>
      <w:r w:rsidR="5F87505F" w:rsidRPr="0038193B">
        <w:rPr>
          <w:rFonts w:ascii="Times New Roman" w:eastAsia="Times New Roman" w:hAnsi="Times New Roman" w:cs="Times New Roman"/>
          <w:color w:val="000000" w:themeColor="text1"/>
        </w:rPr>
        <w:t>bdobi</w:t>
      </w:r>
      <w:r w:rsidR="017092B1" w:rsidRPr="0038193B">
        <w:rPr>
          <w:rFonts w:ascii="Times New Roman" w:eastAsia="Times New Roman" w:hAnsi="Times New Roman" w:cs="Times New Roman"/>
          <w:color w:val="000000" w:themeColor="text1"/>
        </w:rPr>
        <w:t>a</w:t>
      </w:r>
      <w:r w:rsidR="5F87505F" w:rsidRPr="0038193B">
        <w:rPr>
          <w:rFonts w:ascii="Times New Roman" w:eastAsia="Times New Roman" w:hAnsi="Times New Roman" w:cs="Times New Roman"/>
          <w:color w:val="000000" w:themeColor="text1"/>
        </w:rPr>
        <w:t xml:space="preserve"> najviac jedného kalendárneho mesiaca, vyhotoviť súhrnnú elektronickú faktúru; </w:t>
      </w:r>
      <w:r w:rsidR="0BEED1C0" w:rsidRPr="0038193B">
        <w:rPr>
          <w:rFonts w:ascii="Times New Roman" w:eastAsia="Times New Roman" w:hAnsi="Times New Roman" w:cs="Times New Roman"/>
          <w:color w:val="000000" w:themeColor="text1"/>
        </w:rPr>
        <w:t xml:space="preserve">súhrnná </w:t>
      </w:r>
      <w:r w:rsidR="60BC101C" w:rsidRPr="0038193B">
        <w:rPr>
          <w:rFonts w:ascii="Times New Roman" w:eastAsia="Times New Roman" w:hAnsi="Times New Roman" w:cs="Times New Roman"/>
          <w:color w:val="000000" w:themeColor="text1"/>
        </w:rPr>
        <w:t>elektronická faktúra sa musí vyhotoviť do desiatich dní odo dňa skončenia kalendárneho mesiaca</w:t>
      </w:r>
      <w:r w:rsidR="2FA3FE3D" w:rsidRPr="0038193B">
        <w:rPr>
          <w:rFonts w:ascii="Times New Roman" w:eastAsia="Times New Roman" w:hAnsi="Times New Roman" w:cs="Times New Roman"/>
          <w:color w:val="000000" w:themeColor="text1"/>
        </w:rPr>
        <w:t>, za ktorý sa súhrnná elektronická faktúra vyhotovuje</w:t>
      </w:r>
    </w:p>
    <w:p w14:paraId="0C8DD24E" w14:textId="190B8772" w:rsidR="480BCE69" w:rsidRPr="0038193B" w:rsidRDefault="480BCE69" w:rsidP="001731E6">
      <w:pPr>
        <w:pStyle w:val="Odsekzoznamu"/>
        <w:numPr>
          <w:ilvl w:val="0"/>
          <w:numId w:val="12"/>
        </w:numPr>
        <w:shd w:val="clear" w:color="auto" w:fill="FFFFFF" w:themeFill="background1"/>
        <w:spacing w:after="0" w:line="240" w:lineRule="auto"/>
        <w:ind w:left="851" w:hanging="425"/>
        <w:jc w:val="both"/>
        <w:rPr>
          <w:rFonts w:ascii="Times New Roman" w:eastAsia="Times New Roman" w:hAnsi="Times New Roman" w:cs="Times New Roman"/>
          <w:color w:val="000000" w:themeColor="text1"/>
        </w:rPr>
      </w:pPr>
      <w:r w:rsidRPr="0038193B">
        <w:rPr>
          <w:rFonts w:ascii="Times New Roman" w:eastAsia="Times New Roman" w:hAnsi="Times New Roman" w:cs="Times New Roman"/>
          <w:color w:val="000000" w:themeColor="text1"/>
        </w:rPr>
        <w:t>Ak koniec lehoty na vyhotovenie faktúry podľa odseku 6 alebo odseku 7 pripadne na sobotu, nedeľu alebo deň pracovného pokoja, posledným dňom lehoty je tento deň.</w:t>
      </w:r>
    </w:p>
    <w:p w14:paraId="3DC9E364" w14:textId="495B89E8" w:rsidR="00C711E6" w:rsidRPr="0038193B" w:rsidRDefault="480BCE69" w:rsidP="001731E6">
      <w:pPr>
        <w:pStyle w:val="Odsekzoznamu"/>
        <w:numPr>
          <w:ilvl w:val="0"/>
          <w:numId w:val="12"/>
        </w:numPr>
        <w:shd w:val="clear" w:color="auto" w:fill="FFFFFF" w:themeFill="background1"/>
        <w:spacing w:after="0" w:line="240" w:lineRule="auto"/>
        <w:ind w:left="851" w:hanging="425"/>
        <w:jc w:val="both"/>
        <w:rPr>
          <w:rFonts w:ascii="Times New Roman" w:eastAsia="Times New Roman" w:hAnsi="Times New Roman" w:cs="Times New Roman"/>
          <w:color w:val="000000" w:themeColor="text1"/>
        </w:rPr>
      </w:pPr>
      <w:r w:rsidRPr="0038193B">
        <w:rPr>
          <w:rFonts w:ascii="Times New Roman" w:eastAsia="Times New Roman" w:hAnsi="Times New Roman" w:cs="Times New Roman"/>
          <w:color w:val="000000" w:themeColor="text1"/>
        </w:rPr>
        <w:t xml:space="preserve">Lehota podľa odseku 6 alebo odseku 7 sa považuje za dodržanú, ak </w:t>
      </w:r>
      <w:r w:rsidR="004F2CE5" w:rsidRPr="0038193B">
        <w:rPr>
          <w:rFonts w:ascii="Times New Roman" w:eastAsia="Times New Roman" w:hAnsi="Times New Roman" w:cs="Times New Roman"/>
          <w:color w:val="000000" w:themeColor="text1"/>
        </w:rPr>
        <w:t xml:space="preserve">platiteľ podľa odseku 2 </w:t>
      </w:r>
      <w:r w:rsidRPr="0038193B">
        <w:rPr>
          <w:rFonts w:ascii="Times New Roman" w:eastAsia="Times New Roman" w:hAnsi="Times New Roman" w:cs="Times New Roman"/>
          <w:color w:val="000000" w:themeColor="text1"/>
        </w:rPr>
        <w:t xml:space="preserve">vyhotoví faktúru do desiatich dní odo dňa dodatočného oznámenia odberateľa, že je osobou, ktorej </w:t>
      </w:r>
      <w:r w:rsidR="00BD35B7" w:rsidRPr="0038193B">
        <w:rPr>
          <w:rFonts w:ascii="Times New Roman" w:eastAsia="Times New Roman" w:hAnsi="Times New Roman" w:cs="Times New Roman"/>
          <w:color w:val="000000" w:themeColor="text1"/>
        </w:rPr>
        <w:t xml:space="preserve">bol </w:t>
      </w:r>
      <w:r w:rsidR="004F2CE5" w:rsidRPr="0038193B">
        <w:rPr>
          <w:rFonts w:ascii="Times New Roman" w:eastAsia="Times New Roman" w:hAnsi="Times New Roman" w:cs="Times New Roman"/>
          <w:color w:val="000000" w:themeColor="text1"/>
        </w:rPr>
        <w:t xml:space="preserve">tento platiteľ povinný </w:t>
      </w:r>
      <w:r w:rsidRPr="0038193B">
        <w:rPr>
          <w:rFonts w:ascii="Times New Roman" w:eastAsia="Times New Roman" w:hAnsi="Times New Roman" w:cs="Times New Roman"/>
          <w:color w:val="000000" w:themeColor="text1"/>
        </w:rPr>
        <w:t>vyhotoviť faktúru pri dodaní tovaru alebo služby podľa odseku 6</w:t>
      </w:r>
      <w:r w:rsidR="768253AD" w:rsidRPr="0038193B">
        <w:rPr>
          <w:rFonts w:ascii="Times New Roman" w:eastAsia="Times New Roman" w:hAnsi="Times New Roman" w:cs="Times New Roman"/>
          <w:color w:val="000000" w:themeColor="text1"/>
        </w:rPr>
        <w:t xml:space="preserve"> alebo odseku 7</w:t>
      </w:r>
      <w:r w:rsidRPr="0038193B">
        <w:rPr>
          <w:rFonts w:ascii="Times New Roman" w:eastAsia="Times New Roman" w:hAnsi="Times New Roman" w:cs="Times New Roman"/>
          <w:color w:val="000000" w:themeColor="text1"/>
        </w:rPr>
        <w:t>.</w:t>
      </w:r>
      <w:r w:rsidR="00FA63E3" w:rsidRPr="0038193B">
        <w:rPr>
          <w:rFonts w:ascii="Times New Roman" w:eastAsia="Times New Roman" w:hAnsi="Times New Roman" w:cs="Times New Roman"/>
          <w:color w:val="000000" w:themeColor="text1"/>
        </w:rPr>
        <w:t xml:space="preserve"> </w:t>
      </w:r>
    </w:p>
    <w:p w14:paraId="177FD068" w14:textId="7F1115D3" w:rsidR="00253A40" w:rsidRPr="0038193B" w:rsidRDefault="00D06BA5" w:rsidP="00D06BA5">
      <w:pPr>
        <w:pStyle w:val="Odsekzoznamu"/>
        <w:numPr>
          <w:ilvl w:val="0"/>
          <w:numId w:val="12"/>
        </w:numPr>
        <w:shd w:val="clear" w:color="auto" w:fill="FFFFFF" w:themeFill="background1"/>
        <w:spacing w:after="0" w:line="240" w:lineRule="auto"/>
        <w:ind w:left="851" w:hanging="425"/>
        <w:jc w:val="both"/>
        <w:rPr>
          <w:rFonts w:ascii="Times New Roman" w:eastAsia="Times New Roman" w:hAnsi="Times New Roman" w:cs="Times New Roman"/>
          <w:color w:val="000000" w:themeColor="text1"/>
        </w:rPr>
      </w:pPr>
      <w:r w:rsidRPr="0038193B">
        <w:rPr>
          <w:rFonts w:ascii="Times New Roman" w:eastAsia="Times New Roman" w:hAnsi="Times New Roman" w:cs="Times New Roman"/>
          <w:color w:val="000000" w:themeColor="text1"/>
        </w:rPr>
        <w:t>Ak je p</w:t>
      </w:r>
      <w:r w:rsidR="18964524" w:rsidRPr="0038193B">
        <w:rPr>
          <w:rFonts w:ascii="Times New Roman" w:eastAsia="Times New Roman" w:hAnsi="Times New Roman" w:cs="Times New Roman"/>
          <w:color w:val="000000" w:themeColor="text1"/>
        </w:rPr>
        <w:t>latiteľ podľa ods</w:t>
      </w:r>
      <w:r w:rsidR="49E57758" w:rsidRPr="0038193B">
        <w:rPr>
          <w:rFonts w:ascii="Times New Roman" w:eastAsia="Times New Roman" w:hAnsi="Times New Roman" w:cs="Times New Roman"/>
          <w:color w:val="000000" w:themeColor="text1"/>
        </w:rPr>
        <w:t>eku</w:t>
      </w:r>
      <w:r w:rsidR="18964524" w:rsidRPr="0038193B">
        <w:rPr>
          <w:rFonts w:ascii="Times New Roman" w:eastAsia="Times New Roman" w:hAnsi="Times New Roman" w:cs="Times New Roman"/>
          <w:color w:val="000000" w:themeColor="text1"/>
        </w:rPr>
        <w:t xml:space="preserve"> </w:t>
      </w:r>
      <w:r w:rsidR="49E57758" w:rsidRPr="0038193B">
        <w:rPr>
          <w:rFonts w:ascii="Times New Roman" w:eastAsia="Times New Roman" w:hAnsi="Times New Roman" w:cs="Times New Roman"/>
          <w:color w:val="000000" w:themeColor="text1"/>
        </w:rPr>
        <w:t>2</w:t>
      </w:r>
      <w:r w:rsidR="2E117537" w:rsidRPr="0038193B">
        <w:rPr>
          <w:rFonts w:ascii="Times New Roman" w:eastAsia="Times New Roman" w:hAnsi="Times New Roman" w:cs="Times New Roman"/>
          <w:color w:val="000000" w:themeColor="text1"/>
        </w:rPr>
        <w:t xml:space="preserve"> povinný vyhotoviť elektronickú faktúru,</w:t>
      </w:r>
      <w:r w:rsidRPr="0038193B">
        <w:rPr>
          <w:rFonts w:ascii="Times New Roman" w:eastAsia="Times New Roman" w:hAnsi="Times New Roman" w:cs="Times New Roman"/>
          <w:color w:val="000000" w:themeColor="text1"/>
        </w:rPr>
        <w:t xml:space="preserve"> ktorú zasiela príjemcovi plnenia doručovacou službou,</w:t>
      </w:r>
      <w:r w:rsidR="18964524" w:rsidRPr="0038193B">
        <w:rPr>
          <w:rFonts w:ascii="Times New Roman" w:eastAsia="Times New Roman" w:hAnsi="Times New Roman" w:cs="Times New Roman"/>
          <w:color w:val="000000" w:themeColor="text1"/>
        </w:rPr>
        <w:t xml:space="preserve"> je povinný </w:t>
      </w:r>
      <w:r w:rsidR="778BFF08" w:rsidRPr="0038193B">
        <w:rPr>
          <w:rFonts w:ascii="Times New Roman" w:eastAsia="Times New Roman" w:hAnsi="Times New Roman" w:cs="Times New Roman"/>
          <w:color w:val="000000" w:themeColor="text1"/>
        </w:rPr>
        <w:t xml:space="preserve">v čase </w:t>
      </w:r>
      <w:r w:rsidR="3C00D8FB" w:rsidRPr="0038193B">
        <w:rPr>
          <w:rFonts w:ascii="Times New Roman" w:eastAsia="Times New Roman" w:hAnsi="Times New Roman" w:cs="Times New Roman"/>
          <w:color w:val="000000" w:themeColor="text1"/>
        </w:rPr>
        <w:t xml:space="preserve">jej </w:t>
      </w:r>
      <w:r w:rsidR="778BFF08" w:rsidRPr="0038193B">
        <w:rPr>
          <w:rFonts w:ascii="Times New Roman" w:eastAsia="Times New Roman" w:hAnsi="Times New Roman" w:cs="Times New Roman"/>
          <w:color w:val="000000" w:themeColor="text1"/>
        </w:rPr>
        <w:t xml:space="preserve">vyhotovenia </w:t>
      </w:r>
      <w:r w:rsidR="5D29BEB9" w:rsidRPr="0038193B">
        <w:rPr>
          <w:rFonts w:ascii="Times New Roman" w:eastAsia="Times New Roman" w:hAnsi="Times New Roman" w:cs="Times New Roman"/>
          <w:color w:val="000000" w:themeColor="text1"/>
        </w:rPr>
        <w:t xml:space="preserve">podľa odseku </w:t>
      </w:r>
      <w:r w:rsidR="00CD5208" w:rsidRPr="0038193B">
        <w:rPr>
          <w:rFonts w:ascii="Times New Roman" w:eastAsia="Times New Roman" w:hAnsi="Times New Roman" w:cs="Times New Roman"/>
          <w:color w:val="000000" w:themeColor="text1"/>
        </w:rPr>
        <w:t xml:space="preserve">6 </w:t>
      </w:r>
      <w:r w:rsidR="18964524" w:rsidRPr="0038193B">
        <w:rPr>
          <w:rFonts w:ascii="Times New Roman" w:eastAsia="Times New Roman" w:hAnsi="Times New Roman" w:cs="Times New Roman"/>
          <w:color w:val="000000" w:themeColor="text1"/>
        </w:rPr>
        <w:t>oznámiť</w:t>
      </w:r>
      <w:r w:rsidR="0077352F" w:rsidRPr="0038193B">
        <w:rPr>
          <w:rFonts w:ascii="Times New Roman" w:eastAsia="Times New Roman" w:hAnsi="Times New Roman" w:cs="Times New Roman"/>
          <w:color w:val="000000" w:themeColor="text1"/>
        </w:rPr>
        <w:t xml:space="preserve"> tieto údaje:</w:t>
      </w:r>
    </w:p>
    <w:p w14:paraId="3B8FFD02" w14:textId="04EC1BD1" w:rsidR="00253A40" w:rsidRPr="0038193B" w:rsidRDefault="72FD9BB7" w:rsidP="001731E6">
      <w:pPr>
        <w:pStyle w:val="Odsekzoznamu"/>
        <w:numPr>
          <w:ilvl w:val="1"/>
          <w:numId w:val="105"/>
        </w:numPr>
        <w:spacing w:after="0" w:line="240" w:lineRule="auto"/>
        <w:ind w:left="1276" w:hanging="425"/>
        <w:jc w:val="both"/>
        <w:rPr>
          <w:rFonts w:ascii="Times New Roman" w:eastAsia="Times New Roman" w:hAnsi="Times New Roman" w:cs="Times New Roman"/>
          <w:color w:val="000000" w:themeColor="text1"/>
        </w:rPr>
      </w:pPr>
      <w:r w:rsidRPr="0038193B">
        <w:rPr>
          <w:rFonts w:ascii="Times New Roman" w:eastAsia="Times New Roman" w:hAnsi="Times New Roman" w:cs="Times New Roman"/>
          <w:color w:val="000000" w:themeColor="text1"/>
        </w:rPr>
        <w:t>identifikačné číslo pre</w:t>
      </w:r>
      <w:r w:rsidR="00581612" w:rsidRPr="0038193B">
        <w:rPr>
          <w:rFonts w:ascii="Times New Roman" w:eastAsia="Times New Roman" w:hAnsi="Times New Roman" w:cs="Times New Roman"/>
          <w:color w:val="000000" w:themeColor="text1"/>
        </w:rPr>
        <w:t xml:space="preserve"> daň</w:t>
      </w:r>
      <w:r w:rsidR="00BE067C" w:rsidRPr="0038193B">
        <w:rPr>
          <w:rFonts w:ascii="Times New Roman" w:eastAsia="Times New Roman" w:hAnsi="Times New Roman" w:cs="Times New Roman"/>
          <w:color w:val="000000" w:themeColor="text1"/>
        </w:rPr>
        <w:t xml:space="preserve"> dodávateľa</w:t>
      </w:r>
      <w:r w:rsidR="00581612" w:rsidRPr="0038193B">
        <w:rPr>
          <w:rFonts w:ascii="Times New Roman" w:eastAsia="Times New Roman" w:hAnsi="Times New Roman" w:cs="Times New Roman"/>
          <w:color w:val="000000" w:themeColor="text1"/>
        </w:rPr>
        <w:t>,</w:t>
      </w:r>
      <w:r w:rsidRPr="0038193B">
        <w:rPr>
          <w:rFonts w:ascii="Times New Roman" w:eastAsia="Times New Roman" w:hAnsi="Times New Roman" w:cs="Times New Roman"/>
          <w:color w:val="000000" w:themeColor="text1"/>
        </w:rPr>
        <w:t xml:space="preserve"> </w:t>
      </w:r>
      <w:r w:rsidR="00581612" w:rsidRPr="0038193B">
        <w:rPr>
          <w:rFonts w:ascii="Times New Roman" w:eastAsia="Times New Roman" w:hAnsi="Times New Roman" w:cs="Times New Roman"/>
          <w:color w:val="000000" w:themeColor="text1"/>
        </w:rPr>
        <w:t>ktoré mu bolo pridelené</w:t>
      </w:r>
      <w:r w:rsidRPr="0038193B">
        <w:rPr>
          <w:rFonts w:ascii="Times New Roman" w:eastAsia="Times New Roman" w:hAnsi="Times New Roman" w:cs="Times New Roman"/>
          <w:color w:val="000000" w:themeColor="text1"/>
        </w:rPr>
        <w:t>,</w:t>
      </w:r>
    </w:p>
    <w:p w14:paraId="03545DC3" w14:textId="77DF2AA5" w:rsidR="00253A40" w:rsidRPr="0038193B" w:rsidRDefault="72FD9BB7" w:rsidP="001731E6">
      <w:pPr>
        <w:pStyle w:val="Odsekzoznamu"/>
        <w:numPr>
          <w:ilvl w:val="1"/>
          <w:numId w:val="105"/>
        </w:numPr>
        <w:spacing w:after="0" w:line="240" w:lineRule="auto"/>
        <w:ind w:left="1276" w:hanging="425"/>
        <w:jc w:val="both"/>
        <w:rPr>
          <w:rFonts w:ascii="Times New Roman" w:eastAsia="Times New Roman" w:hAnsi="Times New Roman" w:cs="Times New Roman"/>
          <w:color w:val="000000" w:themeColor="text1"/>
        </w:rPr>
      </w:pPr>
      <w:r w:rsidRPr="0038193B">
        <w:rPr>
          <w:rFonts w:ascii="Times New Roman" w:eastAsia="Times New Roman" w:hAnsi="Times New Roman" w:cs="Times New Roman"/>
          <w:color w:val="000000" w:themeColor="text1"/>
        </w:rPr>
        <w:t xml:space="preserve">identifikačné číslo pre daň </w:t>
      </w:r>
      <w:r w:rsidR="2DB02F75" w:rsidRPr="0038193B">
        <w:rPr>
          <w:rFonts w:ascii="Times New Roman" w:eastAsia="Times New Roman" w:hAnsi="Times New Roman" w:cs="Times New Roman"/>
          <w:color w:val="000000" w:themeColor="text1"/>
        </w:rPr>
        <w:t>o</w:t>
      </w:r>
      <w:r w:rsidR="5B83D9C8" w:rsidRPr="0038193B">
        <w:rPr>
          <w:rFonts w:ascii="Times New Roman" w:eastAsia="Times New Roman" w:hAnsi="Times New Roman" w:cs="Times New Roman"/>
          <w:color w:val="000000" w:themeColor="text1"/>
        </w:rPr>
        <w:t>dberateľa</w:t>
      </w:r>
      <w:r w:rsidRPr="0038193B">
        <w:rPr>
          <w:rFonts w:ascii="Times New Roman" w:eastAsia="Times New Roman" w:hAnsi="Times New Roman" w:cs="Times New Roman"/>
          <w:color w:val="000000" w:themeColor="text1"/>
        </w:rPr>
        <w:t>,</w:t>
      </w:r>
      <w:r w:rsidR="00BE067C" w:rsidRPr="0038193B">
        <w:rPr>
          <w:rFonts w:ascii="Times New Roman" w:eastAsia="Times New Roman" w:hAnsi="Times New Roman" w:cs="Times New Roman"/>
          <w:color w:val="000000" w:themeColor="text1"/>
        </w:rPr>
        <w:t xml:space="preserve"> ktoré mu bolo pridelené</w:t>
      </w:r>
      <w:r w:rsidRPr="0038193B">
        <w:rPr>
          <w:rFonts w:ascii="Times New Roman" w:eastAsia="Times New Roman" w:hAnsi="Times New Roman" w:cs="Times New Roman"/>
          <w:color w:val="000000" w:themeColor="text1"/>
        </w:rPr>
        <w:t xml:space="preserve"> </w:t>
      </w:r>
      <w:r w:rsidR="6A208E46" w:rsidRPr="0038193B">
        <w:rPr>
          <w:rFonts w:ascii="Times New Roman" w:eastAsia="Times New Roman" w:hAnsi="Times New Roman" w:cs="Times New Roman"/>
          <w:color w:val="000000" w:themeColor="text1"/>
        </w:rPr>
        <w:t xml:space="preserve">alebo </w:t>
      </w:r>
      <w:r w:rsidR="5669C532" w:rsidRPr="0038193B">
        <w:rPr>
          <w:rFonts w:ascii="Times New Roman" w:eastAsia="Times New Roman" w:hAnsi="Times New Roman" w:cs="Times New Roman"/>
          <w:color w:val="000000" w:themeColor="text1"/>
        </w:rPr>
        <w:t xml:space="preserve">jeho </w:t>
      </w:r>
      <w:r w:rsidR="004B29E8" w:rsidRPr="0038193B">
        <w:rPr>
          <w:rFonts w:ascii="Times New Roman" w:eastAsia="Times New Roman" w:hAnsi="Times New Roman" w:cs="Times New Roman"/>
          <w:color w:val="000000" w:themeColor="text1"/>
        </w:rPr>
        <w:t xml:space="preserve">meno a priezvisko alebo </w:t>
      </w:r>
      <w:r w:rsidR="6A208E46" w:rsidRPr="0038193B">
        <w:rPr>
          <w:rFonts w:ascii="Times New Roman" w:eastAsia="Times New Roman" w:hAnsi="Times New Roman" w:cs="Times New Roman"/>
          <w:color w:val="000000" w:themeColor="text1"/>
        </w:rPr>
        <w:t>názov, ak mu identifikačné číslo pre daň nebolo pridelené</w:t>
      </w:r>
      <w:r w:rsidR="00597C74" w:rsidRPr="0038193B">
        <w:rPr>
          <w:rFonts w:ascii="Times New Roman" w:eastAsia="Times New Roman" w:hAnsi="Times New Roman" w:cs="Times New Roman"/>
          <w:color w:val="000000" w:themeColor="text1"/>
        </w:rPr>
        <w:t>,</w:t>
      </w:r>
    </w:p>
    <w:p w14:paraId="569DC32D" w14:textId="305E25C7" w:rsidR="00253A40" w:rsidRPr="0038193B" w:rsidRDefault="72FD9BB7" w:rsidP="001731E6">
      <w:pPr>
        <w:pStyle w:val="Odsekzoznamu"/>
        <w:numPr>
          <w:ilvl w:val="1"/>
          <w:numId w:val="105"/>
        </w:numPr>
        <w:spacing w:after="0" w:line="240" w:lineRule="auto"/>
        <w:ind w:left="1276" w:hanging="425"/>
        <w:jc w:val="both"/>
        <w:rPr>
          <w:rFonts w:ascii="Times New Roman" w:eastAsia="Times New Roman" w:hAnsi="Times New Roman" w:cs="Times New Roman"/>
          <w:color w:val="000000" w:themeColor="text1"/>
        </w:rPr>
      </w:pPr>
      <w:r w:rsidRPr="0038193B">
        <w:rPr>
          <w:rFonts w:ascii="Times New Roman" w:eastAsia="Times New Roman" w:hAnsi="Times New Roman" w:cs="Times New Roman"/>
          <w:color w:val="000000" w:themeColor="text1"/>
        </w:rPr>
        <w:t>údaje podľa § 74 ods. 1 písm. c)</w:t>
      </w:r>
      <w:r w:rsidR="65242566" w:rsidRPr="0038193B">
        <w:rPr>
          <w:rFonts w:ascii="Times New Roman" w:eastAsia="Times New Roman" w:hAnsi="Times New Roman" w:cs="Times New Roman"/>
          <w:color w:val="000000" w:themeColor="text1"/>
        </w:rPr>
        <w:t xml:space="preserve"> až k), m) a n)</w:t>
      </w:r>
      <w:r w:rsidR="5FDA1105" w:rsidRPr="0038193B">
        <w:rPr>
          <w:rFonts w:ascii="Times New Roman" w:eastAsia="Times New Roman" w:hAnsi="Times New Roman" w:cs="Times New Roman"/>
          <w:color w:val="000000" w:themeColor="text1"/>
        </w:rPr>
        <w:t xml:space="preserve"> a podľa § 68d ods. 4</w:t>
      </w:r>
      <w:r w:rsidR="453FE180" w:rsidRPr="0038193B">
        <w:rPr>
          <w:rFonts w:ascii="Times New Roman" w:eastAsia="Times New Roman" w:hAnsi="Times New Roman" w:cs="Times New Roman"/>
          <w:color w:val="000000" w:themeColor="text1"/>
        </w:rPr>
        <w:t>; platiteľ, ktorý je povinný vyhotoviť elektronickú faktúru podľa odseku</w:t>
      </w:r>
      <w:r w:rsidR="00AB261B" w:rsidRPr="0038193B">
        <w:rPr>
          <w:rFonts w:ascii="Times New Roman" w:eastAsia="Times New Roman" w:hAnsi="Times New Roman" w:cs="Times New Roman"/>
          <w:color w:val="000000" w:themeColor="text1"/>
        </w:rPr>
        <w:t xml:space="preserve"> 5,</w:t>
      </w:r>
      <w:r w:rsidR="453FE180" w:rsidRPr="0038193B">
        <w:rPr>
          <w:rFonts w:ascii="Times New Roman" w:eastAsia="Times New Roman" w:hAnsi="Times New Roman" w:cs="Times New Roman"/>
          <w:color w:val="000000" w:themeColor="text1"/>
        </w:rPr>
        <w:t xml:space="preserve"> </w:t>
      </w:r>
      <w:r w:rsidR="6BD20D94" w:rsidRPr="0038193B">
        <w:rPr>
          <w:rFonts w:ascii="Times New Roman" w:eastAsia="Times New Roman" w:hAnsi="Times New Roman" w:cs="Times New Roman"/>
          <w:color w:val="000000" w:themeColor="text1"/>
        </w:rPr>
        <w:t>ozn</w:t>
      </w:r>
      <w:r w:rsidR="7306A591" w:rsidRPr="0038193B">
        <w:rPr>
          <w:rFonts w:ascii="Times New Roman" w:eastAsia="Times New Roman" w:hAnsi="Times New Roman" w:cs="Times New Roman"/>
          <w:color w:val="000000" w:themeColor="text1"/>
        </w:rPr>
        <w:t>ámi</w:t>
      </w:r>
      <w:r w:rsidR="6BD20D94" w:rsidRPr="0038193B">
        <w:rPr>
          <w:rFonts w:ascii="Times New Roman" w:eastAsia="Times New Roman" w:hAnsi="Times New Roman" w:cs="Times New Roman"/>
          <w:color w:val="000000" w:themeColor="text1"/>
        </w:rPr>
        <w:t xml:space="preserve"> poradové číslo pôvodnej elektronickej faktúry a</w:t>
      </w:r>
      <w:r w:rsidR="453FE180" w:rsidRPr="0038193B">
        <w:rPr>
          <w:rFonts w:ascii="Times New Roman" w:eastAsia="Times New Roman" w:hAnsi="Times New Roman" w:cs="Times New Roman"/>
          <w:color w:val="000000" w:themeColor="text1"/>
        </w:rPr>
        <w:t xml:space="preserve"> údaje, ktoré sa menia. </w:t>
      </w:r>
    </w:p>
    <w:p w14:paraId="4C47C8FC" w14:textId="4D7F3E35" w:rsidR="003521E2" w:rsidRPr="0038193B" w:rsidRDefault="60B8099D" w:rsidP="001731E6">
      <w:pPr>
        <w:pStyle w:val="Odsekzoznamu"/>
        <w:numPr>
          <w:ilvl w:val="0"/>
          <w:numId w:val="12"/>
        </w:numPr>
        <w:shd w:val="clear" w:color="auto" w:fill="FFFFFF" w:themeFill="background1"/>
        <w:spacing w:after="0" w:line="240" w:lineRule="auto"/>
        <w:ind w:left="851" w:hanging="425"/>
        <w:jc w:val="both"/>
        <w:rPr>
          <w:rFonts w:ascii="Times New Roman" w:eastAsia="Times New Roman" w:hAnsi="Times New Roman" w:cs="Times New Roman"/>
          <w:color w:val="000000" w:themeColor="text1"/>
        </w:rPr>
      </w:pPr>
      <w:r w:rsidRPr="0038193B">
        <w:rPr>
          <w:rFonts w:ascii="Times New Roman" w:eastAsia="Times New Roman" w:hAnsi="Times New Roman" w:cs="Times New Roman"/>
          <w:color w:val="000000" w:themeColor="text1"/>
        </w:rPr>
        <w:t xml:space="preserve">Osoba </w:t>
      </w:r>
      <w:r w:rsidR="778BFF08" w:rsidRPr="0038193B">
        <w:rPr>
          <w:rFonts w:ascii="Times New Roman" w:eastAsia="Times New Roman" w:hAnsi="Times New Roman" w:cs="Times New Roman"/>
          <w:color w:val="000000" w:themeColor="text1"/>
        </w:rPr>
        <w:t>podľa odseku</w:t>
      </w:r>
      <w:r w:rsidRPr="0038193B">
        <w:rPr>
          <w:rFonts w:ascii="Times New Roman" w:eastAsia="Times New Roman" w:hAnsi="Times New Roman" w:cs="Times New Roman"/>
          <w:color w:val="000000" w:themeColor="text1"/>
        </w:rPr>
        <w:t xml:space="preserve"> </w:t>
      </w:r>
      <w:r w:rsidR="5EBA535E" w:rsidRPr="0038193B">
        <w:rPr>
          <w:rFonts w:ascii="Times New Roman" w:eastAsia="Times New Roman" w:hAnsi="Times New Roman" w:cs="Times New Roman"/>
          <w:color w:val="000000" w:themeColor="text1"/>
        </w:rPr>
        <w:t>3</w:t>
      </w:r>
      <w:r w:rsidRPr="0038193B">
        <w:rPr>
          <w:rFonts w:ascii="Times New Roman" w:eastAsia="Times New Roman" w:hAnsi="Times New Roman" w:cs="Times New Roman"/>
          <w:color w:val="000000" w:themeColor="text1"/>
        </w:rPr>
        <w:t xml:space="preserve"> písm. a), ktorá je platiteľom podľa § 4, § 4b alebo § 4c</w:t>
      </w:r>
      <w:r w:rsidR="778BFF08" w:rsidRPr="0038193B">
        <w:rPr>
          <w:rFonts w:ascii="Times New Roman" w:eastAsia="Times New Roman" w:hAnsi="Times New Roman" w:cs="Times New Roman"/>
          <w:color w:val="000000" w:themeColor="text1"/>
        </w:rPr>
        <w:t>,</w:t>
      </w:r>
      <w:r w:rsidRPr="0038193B">
        <w:rPr>
          <w:rFonts w:ascii="Times New Roman" w:eastAsia="Times New Roman" w:hAnsi="Times New Roman" w:cs="Times New Roman"/>
          <w:color w:val="000000" w:themeColor="text1"/>
        </w:rPr>
        <w:t xml:space="preserve"> a ktor</w:t>
      </w:r>
      <w:r w:rsidR="73842091" w:rsidRPr="0038193B">
        <w:rPr>
          <w:rFonts w:ascii="Times New Roman" w:eastAsia="Times New Roman" w:hAnsi="Times New Roman" w:cs="Times New Roman"/>
          <w:color w:val="000000" w:themeColor="text1"/>
        </w:rPr>
        <w:t xml:space="preserve">á prijala elektronickú faktúru </w:t>
      </w:r>
      <w:r w:rsidR="000F1CC8" w:rsidRPr="0038193B">
        <w:rPr>
          <w:rFonts w:ascii="Times New Roman" w:eastAsia="Times New Roman" w:hAnsi="Times New Roman" w:cs="Times New Roman"/>
          <w:color w:val="000000" w:themeColor="text1"/>
        </w:rPr>
        <w:t>prostredníctvom doručovacej služby</w:t>
      </w:r>
      <w:r w:rsidRPr="0038193B">
        <w:rPr>
          <w:rFonts w:ascii="Times New Roman" w:eastAsia="Times New Roman" w:hAnsi="Times New Roman" w:cs="Times New Roman"/>
          <w:color w:val="000000" w:themeColor="text1"/>
        </w:rPr>
        <w:t xml:space="preserve">, je </w:t>
      </w:r>
      <w:r w:rsidR="57D74A97" w:rsidRPr="0038193B">
        <w:rPr>
          <w:rFonts w:ascii="Times New Roman" w:eastAsia="Times New Roman" w:hAnsi="Times New Roman" w:cs="Times New Roman"/>
          <w:color w:val="000000" w:themeColor="text1"/>
        </w:rPr>
        <w:t xml:space="preserve">povinná </w:t>
      </w:r>
      <w:r w:rsidR="003475EF" w:rsidRPr="0038193B">
        <w:rPr>
          <w:rFonts w:ascii="Times New Roman" w:eastAsia="Times New Roman" w:hAnsi="Times New Roman" w:cs="Times New Roman"/>
          <w:color w:val="000000" w:themeColor="text1"/>
        </w:rPr>
        <w:t xml:space="preserve">do piatich dní odo dňa jej prijatia </w:t>
      </w:r>
      <w:r w:rsidR="3712792B" w:rsidRPr="0038193B">
        <w:rPr>
          <w:rFonts w:ascii="Times New Roman" w:eastAsia="Times New Roman" w:hAnsi="Times New Roman" w:cs="Times New Roman"/>
          <w:color w:val="000000" w:themeColor="text1"/>
        </w:rPr>
        <w:t>oznámiť</w:t>
      </w:r>
      <w:r w:rsidR="5D29BEB9" w:rsidRPr="0038193B">
        <w:rPr>
          <w:rFonts w:ascii="Times New Roman" w:eastAsia="Times New Roman" w:hAnsi="Times New Roman" w:cs="Times New Roman"/>
          <w:color w:val="000000" w:themeColor="text1"/>
        </w:rPr>
        <w:t xml:space="preserve"> </w:t>
      </w:r>
      <w:r w:rsidR="0077352F" w:rsidRPr="0038193B">
        <w:rPr>
          <w:rFonts w:ascii="Times New Roman" w:eastAsia="Times New Roman" w:hAnsi="Times New Roman" w:cs="Times New Roman"/>
          <w:color w:val="000000" w:themeColor="text1"/>
        </w:rPr>
        <w:t>tieto údaje:</w:t>
      </w:r>
    </w:p>
    <w:p w14:paraId="4458B89D" w14:textId="3C632820" w:rsidR="003521E2" w:rsidRPr="0038193B" w:rsidRDefault="60B8099D" w:rsidP="001731E6">
      <w:pPr>
        <w:pStyle w:val="Odsekzoznamu"/>
        <w:numPr>
          <w:ilvl w:val="1"/>
          <w:numId w:val="107"/>
        </w:numPr>
        <w:shd w:val="clear" w:color="auto" w:fill="FFFFFF" w:themeFill="background1"/>
        <w:spacing w:after="0" w:line="240" w:lineRule="auto"/>
        <w:ind w:left="1276" w:hanging="425"/>
        <w:jc w:val="both"/>
        <w:rPr>
          <w:rFonts w:ascii="Times New Roman" w:eastAsia="Times New Roman" w:hAnsi="Times New Roman" w:cs="Times New Roman"/>
        </w:rPr>
      </w:pPr>
      <w:r w:rsidRPr="0038193B">
        <w:rPr>
          <w:rFonts w:ascii="Times New Roman" w:eastAsia="Times New Roman" w:hAnsi="Times New Roman" w:cs="Times New Roman"/>
          <w:color w:val="000000" w:themeColor="text1"/>
        </w:rPr>
        <w:t>identifikačné číslo pre daň</w:t>
      </w:r>
      <w:r w:rsidR="11B323BD" w:rsidRPr="0038193B">
        <w:rPr>
          <w:rFonts w:ascii="Times New Roman" w:eastAsia="Times New Roman" w:hAnsi="Times New Roman" w:cs="Times New Roman"/>
          <w:color w:val="000000" w:themeColor="text1"/>
        </w:rPr>
        <w:t xml:space="preserve"> dodávateľa</w:t>
      </w:r>
      <w:r w:rsidRPr="0038193B">
        <w:rPr>
          <w:rFonts w:ascii="Times New Roman" w:eastAsia="Times New Roman" w:hAnsi="Times New Roman" w:cs="Times New Roman"/>
          <w:color w:val="000000" w:themeColor="text1"/>
        </w:rPr>
        <w:t xml:space="preserve">, </w:t>
      </w:r>
      <w:r w:rsidR="00BE067C" w:rsidRPr="0038193B">
        <w:rPr>
          <w:rFonts w:ascii="Times New Roman" w:eastAsia="Times New Roman" w:hAnsi="Times New Roman" w:cs="Times New Roman"/>
          <w:color w:val="000000" w:themeColor="text1"/>
        </w:rPr>
        <w:t>ktoré mu bolo pridelené</w:t>
      </w:r>
      <w:r w:rsidR="00597C74" w:rsidRPr="0038193B">
        <w:rPr>
          <w:rFonts w:ascii="Times New Roman" w:eastAsia="Times New Roman" w:hAnsi="Times New Roman" w:cs="Times New Roman"/>
          <w:color w:val="000000" w:themeColor="text1"/>
        </w:rPr>
        <w:t>,</w:t>
      </w:r>
    </w:p>
    <w:p w14:paraId="1AAF3C19" w14:textId="0F98F286" w:rsidR="003521E2" w:rsidRPr="0038193B" w:rsidRDefault="60B8099D" w:rsidP="001731E6">
      <w:pPr>
        <w:pStyle w:val="Odsekzoznamu"/>
        <w:numPr>
          <w:ilvl w:val="1"/>
          <w:numId w:val="107"/>
        </w:numPr>
        <w:spacing w:after="0" w:line="240" w:lineRule="auto"/>
        <w:ind w:left="1276" w:hanging="425"/>
        <w:jc w:val="both"/>
        <w:rPr>
          <w:rFonts w:ascii="Times New Roman" w:eastAsia="Times New Roman" w:hAnsi="Times New Roman" w:cs="Times New Roman"/>
          <w:color w:val="000000" w:themeColor="text1"/>
        </w:rPr>
      </w:pPr>
      <w:r w:rsidRPr="0038193B">
        <w:rPr>
          <w:rFonts w:ascii="Times New Roman" w:eastAsia="Times New Roman" w:hAnsi="Times New Roman" w:cs="Times New Roman"/>
          <w:color w:val="000000" w:themeColor="text1"/>
        </w:rPr>
        <w:t xml:space="preserve">identifikačné číslo pre daň </w:t>
      </w:r>
      <w:r w:rsidR="07ED5CB1" w:rsidRPr="0038193B">
        <w:rPr>
          <w:rFonts w:ascii="Times New Roman" w:eastAsia="Times New Roman" w:hAnsi="Times New Roman" w:cs="Times New Roman"/>
          <w:color w:val="000000" w:themeColor="text1"/>
        </w:rPr>
        <w:t>odberateľa</w:t>
      </w:r>
      <w:r w:rsidRPr="0038193B">
        <w:rPr>
          <w:rFonts w:ascii="Times New Roman" w:eastAsia="Times New Roman" w:hAnsi="Times New Roman" w:cs="Times New Roman"/>
          <w:color w:val="000000" w:themeColor="text1"/>
        </w:rPr>
        <w:t>,</w:t>
      </w:r>
      <w:r w:rsidR="000D1A5A" w:rsidRPr="0038193B">
        <w:rPr>
          <w:rFonts w:ascii="Times New Roman" w:eastAsia="Times New Roman" w:hAnsi="Times New Roman" w:cs="Times New Roman"/>
          <w:color w:val="000000" w:themeColor="text1"/>
        </w:rPr>
        <w:t xml:space="preserve"> ktoré </w:t>
      </w:r>
      <w:r w:rsidR="00BE067C" w:rsidRPr="0038193B">
        <w:rPr>
          <w:rFonts w:ascii="Times New Roman" w:eastAsia="Times New Roman" w:hAnsi="Times New Roman" w:cs="Times New Roman"/>
          <w:color w:val="000000" w:themeColor="text1"/>
        </w:rPr>
        <w:t>mu</w:t>
      </w:r>
      <w:r w:rsidR="000D1A5A" w:rsidRPr="0038193B">
        <w:rPr>
          <w:rFonts w:ascii="Times New Roman" w:eastAsia="Times New Roman" w:hAnsi="Times New Roman" w:cs="Times New Roman"/>
          <w:color w:val="000000" w:themeColor="text1"/>
        </w:rPr>
        <w:t xml:space="preserve"> bolo pridelené,</w:t>
      </w:r>
    </w:p>
    <w:p w14:paraId="4FA1557C" w14:textId="26DBE0BF" w:rsidR="003521E2" w:rsidRPr="0038193B" w:rsidRDefault="60B8099D" w:rsidP="001731E6">
      <w:pPr>
        <w:pStyle w:val="Odsekzoznamu"/>
        <w:numPr>
          <w:ilvl w:val="1"/>
          <w:numId w:val="107"/>
        </w:numPr>
        <w:spacing w:after="0" w:line="240" w:lineRule="auto"/>
        <w:ind w:left="1276" w:hanging="425"/>
        <w:jc w:val="both"/>
        <w:rPr>
          <w:rFonts w:ascii="Times New Roman" w:eastAsia="Times New Roman" w:hAnsi="Times New Roman" w:cs="Times New Roman"/>
        </w:rPr>
      </w:pPr>
      <w:r w:rsidRPr="0038193B">
        <w:rPr>
          <w:rFonts w:ascii="Times New Roman" w:eastAsia="Times New Roman" w:hAnsi="Times New Roman" w:cs="Times New Roman"/>
          <w:color w:val="000000" w:themeColor="text1"/>
        </w:rPr>
        <w:t>údaje podľa § 74 ods. 1 písm. c) až k), m) a n)</w:t>
      </w:r>
      <w:r w:rsidR="72927A5A" w:rsidRPr="0038193B">
        <w:rPr>
          <w:rFonts w:ascii="Times New Roman" w:eastAsia="Times New Roman" w:hAnsi="Times New Roman" w:cs="Times New Roman"/>
          <w:color w:val="000000" w:themeColor="text1"/>
        </w:rPr>
        <w:t xml:space="preserve"> a podľa § 68d ods. 4</w:t>
      </w:r>
      <w:r w:rsidR="00AB261B" w:rsidRPr="0038193B">
        <w:rPr>
          <w:rFonts w:ascii="Times New Roman" w:eastAsia="Times New Roman" w:hAnsi="Times New Roman" w:cs="Times New Roman"/>
          <w:color w:val="000000" w:themeColor="text1"/>
        </w:rPr>
        <w:t xml:space="preserve"> a ak je osobou povinnou platiť daň podľa § 69 ods. 10 až 12, je povinná uviesť aj údaj o uplatnenej sadzbe dane podľa § 74 ods. 1 písm. h) a údaj podľa § 74 ods. 1 písm. i)</w:t>
      </w:r>
      <w:r w:rsidR="37F129AD" w:rsidRPr="0038193B">
        <w:rPr>
          <w:rFonts w:ascii="Times New Roman" w:eastAsia="Times New Roman" w:hAnsi="Times New Roman" w:cs="Times New Roman"/>
          <w:color w:val="000000" w:themeColor="text1"/>
        </w:rPr>
        <w:t xml:space="preserve">; </w:t>
      </w:r>
      <w:r w:rsidR="383CBA35" w:rsidRPr="0038193B">
        <w:rPr>
          <w:rFonts w:ascii="Times New Roman" w:eastAsia="Times New Roman" w:hAnsi="Times New Roman" w:cs="Times New Roman"/>
          <w:color w:val="000000" w:themeColor="text1"/>
        </w:rPr>
        <w:t>platiteľ, ktorý prijal elektronickú faktúru vyhotovenú podľa ods</w:t>
      </w:r>
      <w:r w:rsidR="00F03839" w:rsidRPr="0038193B">
        <w:rPr>
          <w:rFonts w:ascii="Times New Roman" w:eastAsia="Times New Roman" w:hAnsi="Times New Roman" w:cs="Times New Roman"/>
          <w:color w:val="000000" w:themeColor="text1"/>
        </w:rPr>
        <w:t>eku</w:t>
      </w:r>
      <w:r w:rsidR="383CBA35" w:rsidRPr="0038193B">
        <w:rPr>
          <w:rFonts w:ascii="Times New Roman" w:eastAsia="Times New Roman" w:hAnsi="Times New Roman" w:cs="Times New Roman"/>
          <w:color w:val="000000" w:themeColor="text1"/>
        </w:rPr>
        <w:t xml:space="preserve"> </w:t>
      </w:r>
      <w:r w:rsidR="00AB261B" w:rsidRPr="0038193B">
        <w:rPr>
          <w:rFonts w:ascii="Times New Roman" w:eastAsia="Times New Roman" w:hAnsi="Times New Roman" w:cs="Times New Roman"/>
          <w:color w:val="000000" w:themeColor="text1"/>
        </w:rPr>
        <w:t>5,</w:t>
      </w:r>
      <w:r w:rsidR="383CBA35" w:rsidRPr="0038193B">
        <w:rPr>
          <w:rFonts w:ascii="Times New Roman" w:eastAsia="Times New Roman" w:hAnsi="Times New Roman" w:cs="Times New Roman"/>
          <w:color w:val="000000" w:themeColor="text1"/>
        </w:rPr>
        <w:t xml:space="preserve"> ozn</w:t>
      </w:r>
      <w:r w:rsidR="76CA31F4" w:rsidRPr="0038193B">
        <w:rPr>
          <w:rFonts w:ascii="Times New Roman" w:eastAsia="Times New Roman" w:hAnsi="Times New Roman" w:cs="Times New Roman"/>
          <w:color w:val="000000" w:themeColor="text1"/>
        </w:rPr>
        <w:t>ámi</w:t>
      </w:r>
      <w:r w:rsidR="383CBA35" w:rsidRPr="0038193B">
        <w:rPr>
          <w:rFonts w:ascii="Times New Roman" w:eastAsia="Times New Roman" w:hAnsi="Times New Roman" w:cs="Times New Roman"/>
          <w:color w:val="000000" w:themeColor="text1"/>
        </w:rPr>
        <w:t xml:space="preserve"> poradové číslo pôvodnej elektronickej faktúry a údaje, ktoré sa menia.</w:t>
      </w:r>
    </w:p>
    <w:p w14:paraId="23EBF27B" w14:textId="32364F80" w:rsidR="1C4CBFD1" w:rsidRPr="0038193B" w:rsidRDefault="7D350309" w:rsidP="001731E6">
      <w:pPr>
        <w:pStyle w:val="Odsekzoznamu"/>
        <w:numPr>
          <w:ilvl w:val="0"/>
          <w:numId w:val="12"/>
        </w:numPr>
        <w:shd w:val="clear" w:color="auto" w:fill="FFFFFF" w:themeFill="background1"/>
        <w:spacing w:after="0" w:line="240" w:lineRule="auto"/>
        <w:ind w:left="851" w:hanging="425"/>
        <w:jc w:val="both"/>
        <w:rPr>
          <w:rFonts w:ascii="Times New Roman" w:eastAsia="Times New Roman" w:hAnsi="Times New Roman" w:cs="Times New Roman"/>
          <w:color w:val="000000" w:themeColor="text1"/>
        </w:rPr>
      </w:pPr>
      <w:r w:rsidRPr="0038193B">
        <w:rPr>
          <w:rFonts w:ascii="Times New Roman" w:eastAsia="Times New Roman" w:hAnsi="Times New Roman" w:cs="Times New Roman"/>
          <w:color w:val="000000" w:themeColor="text1"/>
        </w:rPr>
        <w:lastRenderedPageBreak/>
        <w:t xml:space="preserve">Údaje podľa odsekov </w:t>
      </w:r>
      <w:r w:rsidR="00FD0BAF" w:rsidRPr="0038193B">
        <w:rPr>
          <w:rFonts w:ascii="Times New Roman" w:eastAsia="Times New Roman" w:hAnsi="Times New Roman" w:cs="Times New Roman"/>
          <w:color w:val="000000" w:themeColor="text1"/>
        </w:rPr>
        <w:t xml:space="preserve">10 </w:t>
      </w:r>
      <w:r w:rsidRPr="0038193B">
        <w:rPr>
          <w:rFonts w:ascii="Times New Roman" w:eastAsia="Times New Roman" w:hAnsi="Times New Roman" w:cs="Times New Roman"/>
          <w:color w:val="000000" w:themeColor="text1"/>
        </w:rPr>
        <w:t xml:space="preserve">a </w:t>
      </w:r>
      <w:r w:rsidR="00FD0BAF" w:rsidRPr="0038193B">
        <w:rPr>
          <w:rFonts w:ascii="Times New Roman" w:eastAsia="Times New Roman" w:hAnsi="Times New Roman" w:cs="Times New Roman"/>
          <w:color w:val="000000" w:themeColor="text1"/>
        </w:rPr>
        <w:t xml:space="preserve">11 </w:t>
      </w:r>
      <w:r w:rsidRPr="0038193B">
        <w:rPr>
          <w:rFonts w:ascii="Times New Roman" w:eastAsia="Times New Roman" w:hAnsi="Times New Roman" w:cs="Times New Roman"/>
          <w:color w:val="000000" w:themeColor="text1"/>
        </w:rPr>
        <w:t xml:space="preserve">sa oznamujú </w:t>
      </w:r>
      <w:r w:rsidR="462C781D" w:rsidRPr="0038193B">
        <w:rPr>
          <w:rFonts w:ascii="Times New Roman" w:eastAsia="Times New Roman" w:hAnsi="Times New Roman" w:cs="Times New Roman"/>
          <w:color w:val="000000" w:themeColor="text1"/>
        </w:rPr>
        <w:t>f</w:t>
      </w:r>
      <w:r w:rsidR="472FEF6B" w:rsidRPr="0038193B">
        <w:rPr>
          <w:rFonts w:ascii="Times New Roman" w:eastAsia="Times New Roman" w:hAnsi="Times New Roman" w:cs="Times New Roman"/>
          <w:color w:val="000000" w:themeColor="text1"/>
        </w:rPr>
        <w:t xml:space="preserve">inančnému riaditeľstvu </w:t>
      </w:r>
      <w:r w:rsidR="005E6133" w:rsidRPr="0038193B">
        <w:rPr>
          <w:rFonts w:ascii="Times New Roman" w:eastAsia="Times New Roman" w:hAnsi="Times New Roman" w:cs="Times New Roman"/>
        </w:rPr>
        <w:t>prostredníctvom doručovacej služby</w:t>
      </w:r>
      <w:r w:rsidR="00034042" w:rsidRPr="0038193B">
        <w:rPr>
          <w:rFonts w:ascii="Times New Roman" w:eastAsia="Times New Roman" w:hAnsi="Times New Roman" w:cs="Times New Roman"/>
        </w:rPr>
        <w:t>; táto povinnosť</w:t>
      </w:r>
      <w:r w:rsidR="005E6133" w:rsidRPr="0038193B">
        <w:rPr>
          <w:rFonts w:ascii="Times New Roman" w:eastAsia="Times New Roman" w:hAnsi="Times New Roman" w:cs="Times New Roman"/>
        </w:rPr>
        <w:t xml:space="preserve"> sa považuje za splnenú odovzdaním elektronickej faktúry doručovacej službe</w:t>
      </w:r>
      <w:r w:rsidR="00A862A1" w:rsidRPr="0038193B">
        <w:rPr>
          <w:rFonts w:ascii="Times New Roman" w:eastAsia="Times New Roman" w:hAnsi="Times New Roman" w:cs="Times New Roman"/>
          <w:color w:val="000000" w:themeColor="text1"/>
        </w:rPr>
        <w:t>.</w:t>
      </w:r>
      <w:r w:rsidR="008E3C29" w:rsidRPr="0038193B">
        <w:rPr>
          <w:rFonts w:ascii="Times New Roman" w:eastAsia="Times New Roman" w:hAnsi="Times New Roman" w:cs="Times New Roman"/>
          <w:color w:val="000000" w:themeColor="text1"/>
        </w:rPr>
        <w:t xml:space="preserve"> Ak koniec lehoty na oznámenie údajov podľa odsekov </w:t>
      </w:r>
      <w:r w:rsidR="00FD0BAF" w:rsidRPr="0038193B">
        <w:rPr>
          <w:rFonts w:ascii="Times New Roman" w:eastAsia="Times New Roman" w:hAnsi="Times New Roman" w:cs="Times New Roman"/>
          <w:color w:val="000000" w:themeColor="text1"/>
        </w:rPr>
        <w:t>10</w:t>
      </w:r>
      <w:r w:rsidR="008E3C29" w:rsidRPr="0038193B">
        <w:rPr>
          <w:rFonts w:ascii="Times New Roman" w:eastAsia="Times New Roman" w:hAnsi="Times New Roman" w:cs="Times New Roman"/>
          <w:color w:val="000000" w:themeColor="text1"/>
        </w:rPr>
        <w:t xml:space="preserve"> a </w:t>
      </w:r>
      <w:r w:rsidR="00FD0BAF" w:rsidRPr="0038193B">
        <w:rPr>
          <w:rFonts w:ascii="Times New Roman" w:eastAsia="Times New Roman" w:hAnsi="Times New Roman" w:cs="Times New Roman"/>
          <w:color w:val="000000" w:themeColor="text1"/>
        </w:rPr>
        <w:t>11</w:t>
      </w:r>
      <w:r w:rsidR="008E3C29" w:rsidRPr="0038193B">
        <w:rPr>
          <w:rFonts w:ascii="Times New Roman" w:eastAsia="Times New Roman" w:hAnsi="Times New Roman" w:cs="Times New Roman"/>
          <w:color w:val="000000" w:themeColor="text1"/>
        </w:rPr>
        <w:t xml:space="preserve"> pripadne na sobotu, nedeľu alebo deň pracovného pokoja, posledným dňom lehoty je tento deň.</w:t>
      </w:r>
    </w:p>
    <w:p w14:paraId="496C3253" w14:textId="0F6030AE" w:rsidR="005A37C5" w:rsidRPr="0038193B" w:rsidRDefault="3C7D6B01" w:rsidP="001731E6">
      <w:pPr>
        <w:pStyle w:val="Odsekzoznamu"/>
        <w:numPr>
          <w:ilvl w:val="0"/>
          <w:numId w:val="12"/>
        </w:numPr>
        <w:shd w:val="clear" w:color="auto" w:fill="FFFFFF" w:themeFill="background1"/>
        <w:spacing w:after="0" w:line="240" w:lineRule="auto"/>
        <w:ind w:left="851" w:hanging="425"/>
        <w:jc w:val="both"/>
        <w:rPr>
          <w:rFonts w:ascii="Times New Roman" w:eastAsia="Times New Roman" w:hAnsi="Times New Roman" w:cs="Times New Roman"/>
          <w:color w:val="000000" w:themeColor="text1"/>
        </w:rPr>
      </w:pPr>
      <w:r w:rsidRPr="0038193B">
        <w:rPr>
          <w:rFonts w:ascii="Times New Roman" w:eastAsia="Times New Roman" w:hAnsi="Times New Roman" w:cs="Times New Roman"/>
          <w:color w:val="000000" w:themeColor="text1"/>
        </w:rPr>
        <w:t xml:space="preserve">Daňový úrad </w:t>
      </w:r>
      <w:r w:rsidR="26DBC45E" w:rsidRPr="0038193B">
        <w:rPr>
          <w:rFonts w:ascii="Times New Roman" w:eastAsia="Times New Roman" w:hAnsi="Times New Roman" w:cs="Times New Roman"/>
          <w:color w:val="000000" w:themeColor="text1"/>
        </w:rPr>
        <w:t>uloží pokutu do výšky 1</w:t>
      </w:r>
      <w:r w:rsidR="1A159D6C" w:rsidRPr="0038193B">
        <w:rPr>
          <w:rFonts w:ascii="Times New Roman" w:eastAsia="Times New Roman" w:hAnsi="Times New Roman" w:cs="Times New Roman"/>
          <w:color w:val="000000" w:themeColor="text1"/>
        </w:rPr>
        <w:t>0 0</w:t>
      </w:r>
      <w:r w:rsidR="26DBC45E" w:rsidRPr="0038193B">
        <w:rPr>
          <w:rFonts w:ascii="Times New Roman" w:eastAsia="Times New Roman" w:hAnsi="Times New Roman" w:cs="Times New Roman"/>
          <w:color w:val="000000" w:themeColor="text1"/>
        </w:rPr>
        <w:t>00 eur</w:t>
      </w:r>
    </w:p>
    <w:p w14:paraId="0B7A1EAE" w14:textId="3C86A48B" w:rsidR="005A37C5" w:rsidRPr="0038193B" w:rsidRDefault="17C1BD74" w:rsidP="001731E6">
      <w:pPr>
        <w:pStyle w:val="Odsekzoznamu"/>
        <w:numPr>
          <w:ilvl w:val="1"/>
          <w:numId w:val="109"/>
        </w:numPr>
        <w:shd w:val="clear" w:color="auto" w:fill="FFFFFF" w:themeFill="background1"/>
        <w:spacing w:after="0" w:line="240" w:lineRule="auto"/>
        <w:ind w:left="1276" w:hanging="425"/>
        <w:jc w:val="both"/>
        <w:rPr>
          <w:rFonts w:ascii="Times New Roman" w:eastAsia="Times New Roman" w:hAnsi="Times New Roman" w:cs="Times New Roman"/>
        </w:rPr>
      </w:pPr>
      <w:r w:rsidRPr="0038193B">
        <w:rPr>
          <w:rFonts w:ascii="Times New Roman" w:eastAsia="Times New Roman" w:hAnsi="Times New Roman" w:cs="Times New Roman"/>
        </w:rPr>
        <w:t>platiteľovi podľa odseku 2, ktorý</w:t>
      </w:r>
    </w:p>
    <w:p w14:paraId="5C36731C" w14:textId="595712B5" w:rsidR="08340AD2" w:rsidRPr="0038193B" w:rsidRDefault="4F8702B4" w:rsidP="001731E6">
      <w:pPr>
        <w:pStyle w:val="Odsekzoznamu"/>
        <w:numPr>
          <w:ilvl w:val="0"/>
          <w:numId w:val="110"/>
        </w:numPr>
        <w:shd w:val="clear" w:color="auto" w:fill="FFFFFF" w:themeFill="background1"/>
        <w:spacing w:after="0" w:line="240" w:lineRule="auto"/>
        <w:ind w:left="1701" w:hanging="425"/>
        <w:jc w:val="both"/>
        <w:rPr>
          <w:rFonts w:ascii="Times New Roman" w:eastAsia="Times New Roman" w:hAnsi="Times New Roman" w:cs="Times New Roman"/>
        </w:rPr>
      </w:pPr>
      <w:r w:rsidRPr="0038193B">
        <w:rPr>
          <w:rFonts w:ascii="Times New Roman" w:eastAsia="Times New Roman" w:hAnsi="Times New Roman" w:cs="Times New Roman"/>
        </w:rPr>
        <w:t>neoznámi</w:t>
      </w:r>
      <w:r w:rsidR="740B4106" w:rsidRPr="0038193B">
        <w:rPr>
          <w:rFonts w:ascii="Times New Roman" w:eastAsia="Times New Roman" w:hAnsi="Times New Roman" w:cs="Times New Roman"/>
        </w:rPr>
        <w:t>l</w:t>
      </w:r>
      <w:r w:rsidRPr="0038193B">
        <w:rPr>
          <w:rFonts w:ascii="Times New Roman" w:eastAsia="Times New Roman" w:hAnsi="Times New Roman" w:cs="Times New Roman"/>
        </w:rPr>
        <w:t xml:space="preserve"> údaje podľa odseku </w:t>
      </w:r>
      <w:r w:rsidR="00FD0BAF" w:rsidRPr="0038193B">
        <w:rPr>
          <w:rFonts w:ascii="Times New Roman" w:eastAsia="Times New Roman" w:hAnsi="Times New Roman" w:cs="Times New Roman"/>
        </w:rPr>
        <w:t xml:space="preserve">10 </w:t>
      </w:r>
      <w:r w:rsidR="467993FF" w:rsidRPr="0038193B">
        <w:rPr>
          <w:rFonts w:ascii="Times New Roman" w:eastAsia="Times New Roman" w:hAnsi="Times New Roman" w:cs="Times New Roman"/>
        </w:rPr>
        <w:t>alebo oznámi</w:t>
      </w:r>
      <w:r w:rsidR="4DC297F5" w:rsidRPr="0038193B">
        <w:rPr>
          <w:rFonts w:ascii="Times New Roman" w:eastAsia="Times New Roman" w:hAnsi="Times New Roman" w:cs="Times New Roman"/>
        </w:rPr>
        <w:t>l</w:t>
      </w:r>
      <w:r w:rsidR="467993FF" w:rsidRPr="0038193B">
        <w:rPr>
          <w:rFonts w:ascii="Times New Roman" w:eastAsia="Times New Roman" w:hAnsi="Times New Roman" w:cs="Times New Roman"/>
        </w:rPr>
        <w:t xml:space="preserve"> tieto údaje </w:t>
      </w:r>
      <w:r w:rsidR="00A55C4A" w:rsidRPr="0038193B">
        <w:rPr>
          <w:rFonts w:ascii="Times New Roman" w:eastAsia="Times New Roman" w:hAnsi="Times New Roman" w:cs="Times New Roman"/>
        </w:rPr>
        <w:t xml:space="preserve">po uplynutí lehoty uvedenej v odseku </w:t>
      </w:r>
      <w:r w:rsidR="009D243E" w:rsidRPr="0038193B">
        <w:rPr>
          <w:rFonts w:ascii="Times New Roman" w:eastAsia="Times New Roman" w:hAnsi="Times New Roman" w:cs="Times New Roman"/>
        </w:rPr>
        <w:t>10</w:t>
      </w:r>
      <w:r w:rsidR="467993FF" w:rsidRPr="0038193B">
        <w:rPr>
          <w:rFonts w:ascii="Times New Roman" w:eastAsia="Times New Roman" w:hAnsi="Times New Roman" w:cs="Times New Roman"/>
        </w:rPr>
        <w:t>,</w:t>
      </w:r>
    </w:p>
    <w:p w14:paraId="24912B64" w14:textId="003B205F" w:rsidR="793656DE" w:rsidRPr="0038193B" w:rsidRDefault="154A3C23" w:rsidP="001731E6">
      <w:pPr>
        <w:pStyle w:val="Odsekzoznamu"/>
        <w:numPr>
          <w:ilvl w:val="0"/>
          <w:numId w:val="110"/>
        </w:numPr>
        <w:shd w:val="clear" w:color="auto" w:fill="FFFFFF" w:themeFill="background1"/>
        <w:spacing w:after="0" w:line="240" w:lineRule="auto"/>
        <w:ind w:left="1701" w:hanging="425"/>
        <w:jc w:val="both"/>
        <w:rPr>
          <w:rFonts w:ascii="Times New Roman" w:eastAsia="Times New Roman" w:hAnsi="Times New Roman" w:cs="Times New Roman"/>
        </w:rPr>
      </w:pPr>
      <w:r w:rsidRPr="0038193B">
        <w:rPr>
          <w:rFonts w:ascii="Times New Roman" w:eastAsia="Times New Roman" w:hAnsi="Times New Roman" w:cs="Times New Roman"/>
        </w:rPr>
        <w:t>ne</w:t>
      </w:r>
      <w:r w:rsidR="35490BE4" w:rsidRPr="0038193B">
        <w:rPr>
          <w:rFonts w:ascii="Times New Roman" w:eastAsia="Times New Roman" w:hAnsi="Times New Roman" w:cs="Times New Roman"/>
        </w:rPr>
        <w:t>oznám</w:t>
      </w:r>
      <w:r w:rsidR="5874FDA9" w:rsidRPr="0038193B">
        <w:rPr>
          <w:rFonts w:ascii="Times New Roman" w:eastAsia="Times New Roman" w:hAnsi="Times New Roman" w:cs="Times New Roman"/>
        </w:rPr>
        <w:t>il</w:t>
      </w:r>
      <w:r w:rsidR="35490BE4" w:rsidRPr="0038193B">
        <w:rPr>
          <w:rFonts w:ascii="Times New Roman" w:eastAsia="Times New Roman" w:hAnsi="Times New Roman" w:cs="Times New Roman"/>
        </w:rPr>
        <w:t xml:space="preserve"> </w:t>
      </w:r>
      <w:r w:rsidR="6B4FC339" w:rsidRPr="0038193B">
        <w:rPr>
          <w:rFonts w:ascii="Times New Roman" w:eastAsia="Times New Roman" w:hAnsi="Times New Roman" w:cs="Times New Roman"/>
        </w:rPr>
        <w:t xml:space="preserve">všetky údaje, ktoré bol povinný oznámiť podľa odseku </w:t>
      </w:r>
      <w:r w:rsidR="00FD0BAF" w:rsidRPr="0038193B">
        <w:rPr>
          <w:rFonts w:ascii="Times New Roman" w:eastAsia="Times New Roman" w:hAnsi="Times New Roman" w:cs="Times New Roman"/>
        </w:rPr>
        <w:t xml:space="preserve">10 </w:t>
      </w:r>
      <w:r w:rsidR="6B4FC339" w:rsidRPr="0038193B">
        <w:rPr>
          <w:rFonts w:ascii="Times New Roman" w:eastAsia="Times New Roman" w:hAnsi="Times New Roman" w:cs="Times New Roman"/>
        </w:rPr>
        <w:t>alebo oznámil údaje, ktoré bol povinný oznámiť</w:t>
      </w:r>
      <w:r w:rsidR="3B9365AE" w:rsidRPr="0038193B">
        <w:rPr>
          <w:rFonts w:ascii="Times New Roman" w:eastAsia="Times New Roman" w:hAnsi="Times New Roman" w:cs="Times New Roman"/>
        </w:rPr>
        <w:t xml:space="preserve"> podľa odseku </w:t>
      </w:r>
      <w:r w:rsidR="00FD0BAF" w:rsidRPr="0038193B">
        <w:rPr>
          <w:rFonts w:ascii="Times New Roman" w:eastAsia="Times New Roman" w:hAnsi="Times New Roman" w:cs="Times New Roman"/>
        </w:rPr>
        <w:t>10</w:t>
      </w:r>
      <w:r w:rsidR="00597C74" w:rsidRPr="0038193B">
        <w:rPr>
          <w:rFonts w:ascii="Times New Roman" w:eastAsia="Times New Roman" w:hAnsi="Times New Roman" w:cs="Times New Roman"/>
        </w:rPr>
        <w:t>,</w:t>
      </w:r>
      <w:r w:rsidR="6B4FC339" w:rsidRPr="0038193B">
        <w:rPr>
          <w:rFonts w:ascii="Times New Roman" w:eastAsia="Times New Roman" w:hAnsi="Times New Roman" w:cs="Times New Roman"/>
        </w:rPr>
        <w:t xml:space="preserve"> nesprávne, </w:t>
      </w:r>
    </w:p>
    <w:p w14:paraId="6CC45B6A" w14:textId="4C47124A" w:rsidR="2CBC8BA0" w:rsidRPr="0038193B" w:rsidRDefault="26DBC45E" w:rsidP="001731E6">
      <w:pPr>
        <w:pStyle w:val="Odsekzoznamu"/>
        <w:numPr>
          <w:ilvl w:val="1"/>
          <w:numId w:val="109"/>
        </w:numPr>
        <w:shd w:val="clear" w:color="auto" w:fill="FFFFFF" w:themeFill="background1"/>
        <w:spacing w:after="0" w:line="240" w:lineRule="auto"/>
        <w:ind w:left="1276" w:hanging="425"/>
        <w:jc w:val="both"/>
        <w:rPr>
          <w:rFonts w:ascii="Times New Roman" w:eastAsia="Times New Roman" w:hAnsi="Times New Roman" w:cs="Times New Roman"/>
        </w:rPr>
      </w:pPr>
      <w:r w:rsidRPr="0038193B">
        <w:rPr>
          <w:rFonts w:ascii="Times New Roman" w:eastAsia="Times New Roman" w:hAnsi="Times New Roman" w:cs="Times New Roman"/>
        </w:rPr>
        <w:t>osobe</w:t>
      </w:r>
      <w:r w:rsidR="180FA4DF" w:rsidRPr="0038193B">
        <w:rPr>
          <w:rFonts w:ascii="Times New Roman" w:eastAsia="Times New Roman" w:hAnsi="Times New Roman" w:cs="Times New Roman"/>
        </w:rPr>
        <w:t xml:space="preserve"> podľa odseku 3 písm. a), </w:t>
      </w:r>
      <w:r w:rsidR="727A00F9" w:rsidRPr="0038193B">
        <w:rPr>
          <w:rFonts w:ascii="Times New Roman" w:eastAsia="Times New Roman" w:hAnsi="Times New Roman" w:cs="Times New Roman"/>
        </w:rPr>
        <w:t>ktorá je platiteľom podľa § 4, § 4b alebo § 4c, ktorá</w:t>
      </w:r>
    </w:p>
    <w:p w14:paraId="525F55EA" w14:textId="61FAECCE" w:rsidR="2CBC8BA0" w:rsidRPr="0038193B" w:rsidRDefault="368F50E3" w:rsidP="001731E6">
      <w:pPr>
        <w:pStyle w:val="Odsekzoznamu"/>
        <w:numPr>
          <w:ilvl w:val="0"/>
          <w:numId w:val="112"/>
        </w:numPr>
        <w:shd w:val="clear" w:color="auto" w:fill="FFFFFF" w:themeFill="background1"/>
        <w:spacing w:after="0" w:line="240" w:lineRule="auto"/>
        <w:ind w:left="1701" w:hanging="425"/>
        <w:jc w:val="both"/>
        <w:rPr>
          <w:rFonts w:ascii="Times New Roman" w:eastAsia="Times New Roman" w:hAnsi="Times New Roman" w:cs="Times New Roman"/>
        </w:rPr>
      </w:pPr>
      <w:r w:rsidRPr="0038193B">
        <w:rPr>
          <w:rFonts w:ascii="Times New Roman" w:eastAsia="Times New Roman" w:hAnsi="Times New Roman" w:cs="Times New Roman"/>
        </w:rPr>
        <w:t>neoznámi</w:t>
      </w:r>
      <w:r w:rsidR="70E10EBB" w:rsidRPr="0038193B">
        <w:rPr>
          <w:rFonts w:ascii="Times New Roman" w:eastAsia="Times New Roman" w:hAnsi="Times New Roman" w:cs="Times New Roman"/>
        </w:rPr>
        <w:t>l</w:t>
      </w:r>
      <w:r w:rsidR="0C19086C" w:rsidRPr="0038193B">
        <w:rPr>
          <w:rFonts w:ascii="Times New Roman" w:eastAsia="Times New Roman" w:hAnsi="Times New Roman" w:cs="Times New Roman"/>
        </w:rPr>
        <w:t>a</w:t>
      </w:r>
      <w:r w:rsidRPr="0038193B">
        <w:rPr>
          <w:rFonts w:ascii="Times New Roman" w:eastAsia="Times New Roman" w:hAnsi="Times New Roman" w:cs="Times New Roman"/>
        </w:rPr>
        <w:t xml:space="preserve"> údaje podľa odseku </w:t>
      </w:r>
      <w:r w:rsidR="00FD0BAF" w:rsidRPr="0038193B">
        <w:rPr>
          <w:rFonts w:ascii="Times New Roman" w:eastAsia="Times New Roman" w:hAnsi="Times New Roman" w:cs="Times New Roman"/>
        </w:rPr>
        <w:t xml:space="preserve">11 </w:t>
      </w:r>
      <w:r w:rsidR="09CB97E7" w:rsidRPr="0038193B">
        <w:rPr>
          <w:rFonts w:ascii="Times New Roman" w:eastAsia="Times New Roman" w:hAnsi="Times New Roman" w:cs="Times New Roman"/>
        </w:rPr>
        <w:t>alebo oznámi</w:t>
      </w:r>
      <w:r w:rsidR="7DA89281" w:rsidRPr="0038193B">
        <w:rPr>
          <w:rFonts w:ascii="Times New Roman" w:eastAsia="Times New Roman" w:hAnsi="Times New Roman" w:cs="Times New Roman"/>
        </w:rPr>
        <w:t>l</w:t>
      </w:r>
      <w:r w:rsidR="709CC982" w:rsidRPr="0038193B">
        <w:rPr>
          <w:rFonts w:ascii="Times New Roman" w:eastAsia="Times New Roman" w:hAnsi="Times New Roman" w:cs="Times New Roman"/>
        </w:rPr>
        <w:t>a</w:t>
      </w:r>
      <w:r w:rsidR="09CB97E7" w:rsidRPr="0038193B">
        <w:rPr>
          <w:rFonts w:ascii="Times New Roman" w:eastAsia="Times New Roman" w:hAnsi="Times New Roman" w:cs="Times New Roman"/>
        </w:rPr>
        <w:t xml:space="preserve"> tieto údaje </w:t>
      </w:r>
      <w:r w:rsidR="00A55C4A" w:rsidRPr="0038193B">
        <w:rPr>
          <w:rFonts w:ascii="Times New Roman" w:eastAsia="Times New Roman" w:hAnsi="Times New Roman" w:cs="Times New Roman"/>
        </w:rPr>
        <w:t xml:space="preserve">po uplynutí lehoty uvedenej v odseku </w:t>
      </w:r>
      <w:r w:rsidR="00FD0BAF" w:rsidRPr="0038193B">
        <w:rPr>
          <w:rFonts w:ascii="Times New Roman" w:eastAsia="Times New Roman" w:hAnsi="Times New Roman" w:cs="Times New Roman"/>
        </w:rPr>
        <w:t>11</w:t>
      </w:r>
      <w:r w:rsidRPr="0038193B">
        <w:rPr>
          <w:rFonts w:ascii="Times New Roman" w:eastAsia="Times New Roman" w:hAnsi="Times New Roman" w:cs="Times New Roman"/>
        </w:rPr>
        <w:t>,</w:t>
      </w:r>
    </w:p>
    <w:p w14:paraId="3B1623CF" w14:textId="0FF822EC" w:rsidR="3884BF75" w:rsidRPr="0038193B" w:rsidRDefault="10E8448E" w:rsidP="001731E6">
      <w:pPr>
        <w:pStyle w:val="Odsekzoznamu"/>
        <w:numPr>
          <w:ilvl w:val="0"/>
          <w:numId w:val="112"/>
        </w:numPr>
        <w:shd w:val="clear" w:color="auto" w:fill="FFFFFF" w:themeFill="background1"/>
        <w:spacing w:after="0" w:line="240" w:lineRule="auto"/>
        <w:ind w:left="1701" w:hanging="425"/>
        <w:jc w:val="both"/>
        <w:rPr>
          <w:rFonts w:ascii="Times New Roman" w:eastAsia="Times New Roman" w:hAnsi="Times New Roman" w:cs="Times New Roman"/>
        </w:rPr>
      </w:pPr>
      <w:r w:rsidRPr="0038193B">
        <w:rPr>
          <w:rFonts w:ascii="Times New Roman" w:eastAsia="Times New Roman" w:hAnsi="Times New Roman" w:cs="Times New Roman"/>
        </w:rPr>
        <w:t xml:space="preserve">neoznámila všetky údaje, ktoré bola povinná oznámiť podľa odseku </w:t>
      </w:r>
      <w:r w:rsidR="00FD0BAF" w:rsidRPr="0038193B">
        <w:rPr>
          <w:rFonts w:ascii="Times New Roman" w:eastAsia="Times New Roman" w:hAnsi="Times New Roman" w:cs="Times New Roman"/>
        </w:rPr>
        <w:t xml:space="preserve">11 </w:t>
      </w:r>
      <w:r w:rsidRPr="0038193B">
        <w:rPr>
          <w:rFonts w:ascii="Times New Roman" w:eastAsia="Times New Roman" w:hAnsi="Times New Roman" w:cs="Times New Roman"/>
        </w:rPr>
        <w:t>alebo oznámila údaje, ktoré bol</w:t>
      </w:r>
      <w:r w:rsidR="00603F93" w:rsidRPr="0038193B">
        <w:rPr>
          <w:rFonts w:ascii="Times New Roman" w:eastAsia="Times New Roman" w:hAnsi="Times New Roman" w:cs="Times New Roman"/>
        </w:rPr>
        <w:t>a</w:t>
      </w:r>
      <w:r w:rsidRPr="0038193B">
        <w:rPr>
          <w:rFonts w:ascii="Times New Roman" w:eastAsia="Times New Roman" w:hAnsi="Times New Roman" w:cs="Times New Roman"/>
        </w:rPr>
        <w:t xml:space="preserve"> povinná oznámiť podľa odseku </w:t>
      </w:r>
      <w:r w:rsidR="00FD0BAF" w:rsidRPr="0038193B">
        <w:rPr>
          <w:rFonts w:ascii="Times New Roman" w:eastAsia="Times New Roman" w:hAnsi="Times New Roman" w:cs="Times New Roman"/>
        </w:rPr>
        <w:t>11</w:t>
      </w:r>
      <w:r w:rsidR="00597C74" w:rsidRPr="0038193B">
        <w:rPr>
          <w:rFonts w:ascii="Times New Roman" w:eastAsia="Times New Roman" w:hAnsi="Times New Roman" w:cs="Times New Roman"/>
        </w:rPr>
        <w:t>,</w:t>
      </w:r>
      <w:r w:rsidRPr="0038193B">
        <w:rPr>
          <w:rFonts w:ascii="Times New Roman" w:eastAsia="Times New Roman" w:hAnsi="Times New Roman" w:cs="Times New Roman"/>
        </w:rPr>
        <w:t xml:space="preserve"> nesprávne.</w:t>
      </w:r>
    </w:p>
    <w:p w14:paraId="5DE12731" w14:textId="6894B62B" w:rsidR="000146AC" w:rsidRPr="0038193B" w:rsidRDefault="00E211BE" w:rsidP="001731E6">
      <w:pPr>
        <w:pStyle w:val="Odsekzoznamu"/>
        <w:numPr>
          <w:ilvl w:val="0"/>
          <w:numId w:val="12"/>
        </w:numPr>
        <w:shd w:val="clear" w:color="auto" w:fill="FFFFFF" w:themeFill="background1"/>
        <w:spacing w:after="0" w:line="240" w:lineRule="auto"/>
        <w:ind w:left="851" w:hanging="425"/>
        <w:jc w:val="both"/>
        <w:rPr>
          <w:rFonts w:ascii="Times New Roman" w:eastAsia="Times New Roman" w:hAnsi="Times New Roman" w:cs="Times New Roman"/>
          <w:color w:val="000000" w:themeColor="text1"/>
        </w:rPr>
      </w:pPr>
      <w:r w:rsidRPr="0038193B">
        <w:rPr>
          <w:rFonts w:ascii="Times New Roman" w:eastAsia="Times New Roman" w:hAnsi="Times New Roman" w:cs="Times New Roman"/>
          <w:color w:val="000000" w:themeColor="text1"/>
        </w:rPr>
        <w:t xml:space="preserve"> D</w:t>
      </w:r>
      <w:r w:rsidR="000146AC" w:rsidRPr="0038193B">
        <w:rPr>
          <w:rFonts w:ascii="Times New Roman" w:eastAsia="Times New Roman" w:hAnsi="Times New Roman" w:cs="Times New Roman"/>
          <w:color w:val="000000" w:themeColor="text1"/>
        </w:rPr>
        <w:t>aňový úrad uloží pokutu do výšky 100 000 eur</w:t>
      </w:r>
      <w:r w:rsidR="000146AC" w:rsidRPr="0038193B" w:rsidDel="000146AC">
        <w:rPr>
          <w:rFonts w:ascii="Times New Roman" w:eastAsia="Times New Roman" w:hAnsi="Times New Roman" w:cs="Times New Roman"/>
          <w:color w:val="000000" w:themeColor="text1"/>
        </w:rPr>
        <w:t xml:space="preserve"> </w:t>
      </w:r>
    </w:p>
    <w:p w14:paraId="712937BE" w14:textId="37E47545" w:rsidR="000146AC" w:rsidRPr="0038193B" w:rsidRDefault="1BD95D4B" w:rsidP="000146AC">
      <w:pPr>
        <w:pStyle w:val="Odsekzoznamu"/>
        <w:numPr>
          <w:ilvl w:val="0"/>
          <w:numId w:val="120"/>
        </w:numPr>
        <w:shd w:val="clear" w:color="auto" w:fill="FFFFFF" w:themeFill="background1"/>
        <w:spacing w:after="0" w:line="240" w:lineRule="auto"/>
        <w:jc w:val="both"/>
        <w:rPr>
          <w:rFonts w:ascii="Times New Roman" w:eastAsia="Times New Roman" w:hAnsi="Times New Roman" w:cs="Times New Roman"/>
          <w:color w:val="000000" w:themeColor="text1"/>
        </w:rPr>
      </w:pPr>
      <w:r w:rsidRPr="0038193B">
        <w:rPr>
          <w:rFonts w:ascii="Times New Roman" w:eastAsia="Times New Roman" w:hAnsi="Times New Roman" w:cs="Times New Roman"/>
          <w:color w:val="000000" w:themeColor="text1"/>
        </w:rPr>
        <w:t>platiteľ</w:t>
      </w:r>
      <w:r w:rsidR="000146AC" w:rsidRPr="0038193B">
        <w:rPr>
          <w:rFonts w:ascii="Times New Roman" w:eastAsia="Times New Roman" w:hAnsi="Times New Roman" w:cs="Times New Roman"/>
          <w:color w:val="000000" w:themeColor="text1"/>
        </w:rPr>
        <w:t xml:space="preserve">ovi </w:t>
      </w:r>
      <w:r w:rsidRPr="0038193B">
        <w:rPr>
          <w:rFonts w:ascii="Times New Roman" w:eastAsia="Times New Roman" w:hAnsi="Times New Roman" w:cs="Times New Roman"/>
          <w:color w:val="000000" w:themeColor="text1"/>
        </w:rPr>
        <w:t>podľa odseku 2</w:t>
      </w:r>
      <w:r w:rsidR="000146AC" w:rsidRPr="0038193B">
        <w:rPr>
          <w:rFonts w:ascii="Times New Roman" w:eastAsia="Times New Roman" w:hAnsi="Times New Roman" w:cs="Times New Roman"/>
          <w:color w:val="000000" w:themeColor="text1"/>
        </w:rPr>
        <w:t>, ak sa dopustí konania</w:t>
      </w:r>
      <w:r w:rsidRPr="0038193B">
        <w:rPr>
          <w:rFonts w:ascii="Times New Roman" w:eastAsia="Times New Roman" w:hAnsi="Times New Roman" w:cs="Times New Roman"/>
          <w:color w:val="000000" w:themeColor="text1"/>
        </w:rPr>
        <w:t xml:space="preserve"> podľa odseku </w:t>
      </w:r>
      <w:r w:rsidR="00FD0BAF" w:rsidRPr="0038193B">
        <w:rPr>
          <w:rFonts w:ascii="Times New Roman" w:eastAsia="Times New Roman" w:hAnsi="Times New Roman" w:cs="Times New Roman"/>
          <w:color w:val="000000" w:themeColor="text1"/>
        </w:rPr>
        <w:t>13</w:t>
      </w:r>
      <w:r w:rsidR="000146AC" w:rsidRPr="0038193B">
        <w:rPr>
          <w:rFonts w:ascii="Times New Roman" w:eastAsia="Times New Roman" w:hAnsi="Times New Roman" w:cs="Times New Roman"/>
          <w:color w:val="000000" w:themeColor="text1"/>
        </w:rPr>
        <w:t xml:space="preserve"> písm. a)</w:t>
      </w:r>
      <w:r w:rsidR="00FD0BAF" w:rsidRPr="0038193B">
        <w:rPr>
          <w:rFonts w:ascii="Times New Roman" w:eastAsia="Times New Roman" w:hAnsi="Times New Roman" w:cs="Times New Roman"/>
          <w:color w:val="000000" w:themeColor="text1"/>
        </w:rPr>
        <w:t xml:space="preserve"> </w:t>
      </w:r>
      <w:r w:rsidRPr="0038193B">
        <w:rPr>
          <w:rFonts w:ascii="Times New Roman" w:eastAsia="Times New Roman" w:hAnsi="Times New Roman" w:cs="Times New Roman"/>
          <w:color w:val="000000" w:themeColor="text1"/>
        </w:rPr>
        <w:t>opakovane,</w:t>
      </w:r>
    </w:p>
    <w:p w14:paraId="7A2D0864" w14:textId="3C405A29" w:rsidR="2CBC8BA0" w:rsidRPr="0038193B" w:rsidRDefault="000146AC" w:rsidP="00816C78">
      <w:pPr>
        <w:pStyle w:val="Odsekzoznamu"/>
        <w:numPr>
          <w:ilvl w:val="0"/>
          <w:numId w:val="120"/>
        </w:numPr>
        <w:shd w:val="clear" w:color="auto" w:fill="FFFFFF" w:themeFill="background1"/>
        <w:spacing w:after="0" w:line="240" w:lineRule="auto"/>
        <w:jc w:val="both"/>
        <w:rPr>
          <w:rFonts w:ascii="Times New Roman" w:eastAsia="Times New Roman" w:hAnsi="Times New Roman" w:cs="Times New Roman"/>
          <w:color w:val="000000" w:themeColor="text1"/>
        </w:rPr>
      </w:pPr>
      <w:r w:rsidRPr="0038193B">
        <w:rPr>
          <w:rFonts w:ascii="Times New Roman" w:eastAsia="Times New Roman" w:hAnsi="Times New Roman" w:cs="Times New Roman"/>
          <w:color w:val="000000" w:themeColor="text1"/>
        </w:rPr>
        <w:t>osobe podľa odseku 3 písm. a), ktorá je platiteľom podľa § 4, § 4b alebo § 4c, ak sa dopustí konania podľa odseku 13 písm. b) opakovane</w:t>
      </w:r>
      <w:r w:rsidR="34E976D4" w:rsidRPr="0038193B">
        <w:rPr>
          <w:rFonts w:ascii="Times New Roman" w:eastAsia="Times New Roman" w:hAnsi="Times New Roman" w:cs="Times New Roman"/>
          <w:color w:val="000000" w:themeColor="text1"/>
        </w:rPr>
        <w:t xml:space="preserve">. </w:t>
      </w:r>
    </w:p>
    <w:p w14:paraId="67F9C7FC" w14:textId="6A28D99F" w:rsidR="4FDCFEAF" w:rsidRPr="0038193B" w:rsidRDefault="34E976D4" w:rsidP="00816C78">
      <w:pPr>
        <w:pStyle w:val="Odsekzoznamu"/>
        <w:numPr>
          <w:ilvl w:val="0"/>
          <w:numId w:val="12"/>
        </w:numPr>
        <w:shd w:val="clear" w:color="auto" w:fill="FFFFFF" w:themeFill="background1"/>
        <w:spacing w:after="0" w:line="240" w:lineRule="auto"/>
        <w:ind w:left="851" w:hanging="491"/>
        <w:jc w:val="both"/>
        <w:rPr>
          <w:rFonts w:ascii="Times New Roman" w:eastAsia="Times New Roman" w:hAnsi="Times New Roman" w:cs="Times New Roman"/>
          <w:color w:val="000000" w:themeColor="text1"/>
        </w:rPr>
      </w:pPr>
      <w:r w:rsidRPr="0038193B">
        <w:rPr>
          <w:rFonts w:ascii="Times New Roman" w:eastAsia="Times New Roman" w:hAnsi="Times New Roman" w:cs="Times New Roman"/>
          <w:color w:val="000000" w:themeColor="text1"/>
        </w:rPr>
        <w:t>Pri určení výšky pokuty</w:t>
      </w:r>
      <w:r w:rsidR="54F6FB9B" w:rsidRPr="0038193B">
        <w:rPr>
          <w:rFonts w:ascii="Times New Roman" w:eastAsia="Times New Roman" w:hAnsi="Times New Roman" w:cs="Times New Roman"/>
          <w:color w:val="000000" w:themeColor="text1"/>
        </w:rPr>
        <w:t xml:space="preserve"> </w:t>
      </w:r>
      <w:r w:rsidR="0286A125" w:rsidRPr="0038193B">
        <w:rPr>
          <w:rFonts w:ascii="Times New Roman" w:eastAsia="Times New Roman" w:hAnsi="Times New Roman" w:cs="Times New Roman"/>
          <w:color w:val="000000" w:themeColor="text1"/>
        </w:rPr>
        <w:t>podľa odsek</w:t>
      </w:r>
      <w:r w:rsidR="00F03839" w:rsidRPr="0038193B">
        <w:rPr>
          <w:rFonts w:ascii="Times New Roman" w:eastAsia="Times New Roman" w:hAnsi="Times New Roman" w:cs="Times New Roman"/>
          <w:color w:val="000000" w:themeColor="text1"/>
        </w:rPr>
        <w:t>ov</w:t>
      </w:r>
      <w:r w:rsidR="0286A125" w:rsidRPr="0038193B">
        <w:rPr>
          <w:rFonts w:ascii="Times New Roman" w:eastAsia="Times New Roman" w:hAnsi="Times New Roman" w:cs="Times New Roman"/>
          <w:color w:val="000000" w:themeColor="text1"/>
        </w:rPr>
        <w:t xml:space="preserve"> </w:t>
      </w:r>
      <w:r w:rsidR="00FD0BAF" w:rsidRPr="0038193B">
        <w:rPr>
          <w:rFonts w:ascii="Times New Roman" w:eastAsia="Times New Roman" w:hAnsi="Times New Roman" w:cs="Times New Roman"/>
          <w:color w:val="000000" w:themeColor="text1"/>
        </w:rPr>
        <w:t xml:space="preserve">13 </w:t>
      </w:r>
      <w:r w:rsidR="0286A125" w:rsidRPr="0038193B">
        <w:rPr>
          <w:rFonts w:ascii="Times New Roman" w:eastAsia="Times New Roman" w:hAnsi="Times New Roman" w:cs="Times New Roman"/>
          <w:color w:val="000000" w:themeColor="text1"/>
        </w:rPr>
        <w:t xml:space="preserve">a </w:t>
      </w:r>
      <w:r w:rsidR="00FD0BAF" w:rsidRPr="0038193B">
        <w:rPr>
          <w:rFonts w:ascii="Times New Roman" w:eastAsia="Times New Roman" w:hAnsi="Times New Roman" w:cs="Times New Roman"/>
          <w:color w:val="000000" w:themeColor="text1"/>
        </w:rPr>
        <w:t xml:space="preserve">14 </w:t>
      </w:r>
      <w:r w:rsidRPr="0038193B">
        <w:rPr>
          <w:rFonts w:ascii="Times New Roman" w:eastAsia="Times New Roman" w:hAnsi="Times New Roman" w:cs="Times New Roman"/>
          <w:color w:val="000000" w:themeColor="text1"/>
        </w:rPr>
        <w:t>prihliadne daňový úrad na závažnosť a dĺžku trvania protiprávneho stavu</w:t>
      </w:r>
      <w:r w:rsidR="21560D52" w:rsidRPr="0038193B">
        <w:rPr>
          <w:rFonts w:ascii="Times New Roman" w:eastAsia="Times New Roman" w:hAnsi="Times New Roman" w:cs="Times New Roman"/>
          <w:color w:val="000000" w:themeColor="text1"/>
        </w:rPr>
        <w:t>.</w:t>
      </w:r>
    </w:p>
    <w:p w14:paraId="496DFE22" w14:textId="58D7B360" w:rsidR="00373667" w:rsidRPr="0038193B" w:rsidRDefault="4427DF93" w:rsidP="000146AC">
      <w:pPr>
        <w:pStyle w:val="Odsekzoznamu"/>
        <w:numPr>
          <w:ilvl w:val="0"/>
          <w:numId w:val="12"/>
        </w:numPr>
        <w:shd w:val="clear" w:color="auto" w:fill="FFFFFF" w:themeFill="background1"/>
        <w:spacing w:after="0" w:line="240" w:lineRule="auto"/>
        <w:ind w:left="851" w:hanging="425"/>
        <w:jc w:val="both"/>
        <w:rPr>
          <w:rFonts w:ascii="Times New Roman" w:eastAsia="Times New Roman" w:hAnsi="Times New Roman" w:cs="Times New Roman"/>
          <w:color w:val="000000" w:themeColor="text1"/>
        </w:rPr>
      </w:pPr>
      <w:r w:rsidRPr="0038193B">
        <w:rPr>
          <w:rFonts w:ascii="Times New Roman" w:eastAsia="Times New Roman" w:hAnsi="Times New Roman" w:cs="Times New Roman"/>
          <w:color w:val="000000" w:themeColor="text1"/>
        </w:rPr>
        <w:t>Elektronick</w:t>
      </w:r>
      <w:r w:rsidR="00F03839" w:rsidRPr="0038193B">
        <w:rPr>
          <w:rFonts w:ascii="Times New Roman" w:eastAsia="Times New Roman" w:hAnsi="Times New Roman" w:cs="Times New Roman"/>
          <w:color w:val="000000" w:themeColor="text1"/>
        </w:rPr>
        <w:t>á</w:t>
      </w:r>
      <w:r w:rsidRPr="0038193B">
        <w:rPr>
          <w:rFonts w:ascii="Times New Roman" w:eastAsia="Times New Roman" w:hAnsi="Times New Roman" w:cs="Times New Roman"/>
          <w:color w:val="000000" w:themeColor="text1"/>
        </w:rPr>
        <w:t xml:space="preserve"> faktúr</w:t>
      </w:r>
      <w:r w:rsidR="00F03839" w:rsidRPr="0038193B">
        <w:rPr>
          <w:rFonts w:ascii="Times New Roman" w:eastAsia="Times New Roman" w:hAnsi="Times New Roman" w:cs="Times New Roman"/>
          <w:color w:val="000000" w:themeColor="text1"/>
        </w:rPr>
        <w:t>a</w:t>
      </w:r>
      <w:r w:rsidRPr="0038193B">
        <w:rPr>
          <w:rFonts w:ascii="Times New Roman" w:eastAsia="Times New Roman" w:hAnsi="Times New Roman" w:cs="Times New Roman"/>
          <w:color w:val="000000" w:themeColor="text1"/>
        </w:rPr>
        <w:t xml:space="preserve"> sa uchováva po dobu </w:t>
      </w:r>
      <w:r w:rsidR="78808003" w:rsidRPr="0038193B">
        <w:rPr>
          <w:rFonts w:ascii="Times New Roman" w:eastAsia="Times New Roman" w:hAnsi="Times New Roman" w:cs="Times New Roman"/>
          <w:color w:val="000000" w:themeColor="text1"/>
        </w:rPr>
        <w:t xml:space="preserve">desiatich rokov od skončenia </w:t>
      </w:r>
      <w:r w:rsidR="00597C74" w:rsidRPr="0038193B">
        <w:rPr>
          <w:rFonts w:ascii="Times New Roman" w:eastAsia="Times New Roman" w:hAnsi="Times New Roman" w:cs="Times New Roman"/>
          <w:color w:val="000000" w:themeColor="text1"/>
        </w:rPr>
        <w:t xml:space="preserve">kalendárneho </w:t>
      </w:r>
      <w:r w:rsidR="78808003" w:rsidRPr="0038193B">
        <w:rPr>
          <w:rFonts w:ascii="Times New Roman" w:eastAsia="Times New Roman" w:hAnsi="Times New Roman" w:cs="Times New Roman"/>
          <w:color w:val="000000" w:themeColor="text1"/>
        </w:rPr>
        <w:t>roka, ktorého sa týka</w:t>
      </w:r>
      <w:r w:rsidRPr="0038193B">
        <w:rPr>
          <w:rFonts w:ascii="Times New Roman" w:eastAsia="Times New Roman" w:hAnsi="Times New Roman" w:cs="Times New Roman"/>
          <w:color w:val="000000" w:themeColor="text1"/>
        </w:rPr>
        <w:t>.</w:t>
      </w:r>
    </w:p>
    <w:p w14:paraId="3918FC3C" w14:textId="635A1F69" w:rsidR="00373667" w:rsidRPr="0038193B" w:rsidRDefault="000146AC" w:rsidP="000A6BC2">
      <w:pPr>
        <w:pStyle w:val="Odsekzoznamu"/>
        <w:numPr>
          <w:ilvl w:val="0"/>
          <w:numId w:val="12"/>
        </w:numPr>
        <w:shd w:val="clear" w:color="auto" w:fill="FFFFFF" w:themeFill="background1"/>
        <w:spacing w:after="0" w:line="240" w:lineRule="auto"/>
        <w:ind w:left="851" w:hanging="425"/>
        <w:jc w:val="both"/>
        <w:rPr>
          <w:rFonts w:ascii="Times New Roman" w:eastAsia="Times New Roman" w:hAnsi="Times New Roman" w:cs="Times New Roman"/>
          <w:color w:val="000000" w:themeColor="text1"/>
        </w:rPr>
      </w:pPr>
      <w:r w:rsidRPr="0038193B">
        <w:rPr>
          <w:rFonts w:ascii="Times New Roman" w:eastAsia="Times New Roman" w:hAnsi="Times New Roman" w:cs="Times New Roman"/>
          <w:color w:val="000000" w:themeColor="text1"/>
        </w:rPr>
        <w:t xml:space="preserve"> Ak bola elektronická faktúra </w:t>
      </w:r>
      <w:r w:rsidR="000A6BC2" w:rsidRPr="0038193B">
        <w:rPr>
          <w:rFonts w:ascii="Times New Roman" w:eastAsia="Times New Roman" w:hAnsi="Times New Roman" w:cs="Times New Roman"/>
          <w:color w:val="000000" w:themeColor="text1"/>
        </w:rPr>
        <w:t xml:space="preserve">podľa odseku 4 zaslaná a doručená prostredníctvom doručovacej služby, platiteľ podľa odseku 2 </w:t>
      </w:r>
      <w:r w:rsidR="009E4729" w:rsidRPr="0038193B">
        <w:rPr>
          <w:rFonts w:ascii="Times New Roman" w:eastAsia="Times New Roman" w:hAnsi="Times New Roman" w:cs="Times New Roman"/>
          <w:color w:val="000000" w:themeColor="text1"/>
        </w:rPr>
        <w:t>a osoba podľa odseku 11</w:t>
      </w:r>
      <w:r w:rsidR="000A6BC2" w:rsidRPr="0038193B">
        <w:rPr>
          <w:rFonts w:ascii="Times New Roman" w:eastAsia="Times New Roman" w:hAnsi="Times New Roman" w:cs="Times New Roman"/>
          <w:color w:val="000000" w:themeColor="text1"/>
        </w:rPr>
        <w:t xml:space="preserve"> </w:t>
      </w:r>
      <w:r w:rsidR="00373667" w:rsidRPr="0038193B">
        <w:rPr>
          <w:rFonts w:ascii="Times New Roman" w:eastAsia="Times New Roman" w:hAnsi="Times New Roman" w:cs="Times New Roman"/>
          <w:color w:val="000000" w:themeColor="text1"/>
        </w:rPr>
        <w:t>neuvádza</w:t>
      </w:r>
      <w:r w:rsidR="000A6BC2" w:rsidRPr="0038193B">
        <w:rPr>
          <w:rFonts w:ascii="Times New Roman" w:eastAsia="Times New Roman" w:hAnsi="Times New Roman" w:cs="Times New Roman"/>
          <w:color w:val="000000" w:themeColor="text1"/>
        </w:rPr>
        <w:t>jú</w:t>
      </w:r>
      <w:r w:rsidR="00373667" w:rsidRPr="0038193B">
        <w:rPr>
          <w:rFonts w:ascii="Times New Roman" w:eastAsia="Times New Roman" w:hAnsi="Times New Roman" w:cs="Times New Roman"/>
          <w:color w:val="000000" w:themeColor="text1"/>
        </w:rPr>
        <w:t xml:space="preserve"> v kontrolnom výkaze</w:t>
      </w:r>
    </w:p>
    <w:p w14:paraId="3069D877" w14:textId="21AA18AE" w:rsidR="00373667" w:rsidRPr="0038193B" w:rsidRDefault="00373667" w:rsidP="001731E6">
      <w:pPr>
        <w:pStyle w:val="Odsekzoznamu"/>
        <w:numPr>
          <w:ilvl w:val="1"/>
          <w:numId w:val="115"/>
        </w:numPr>
        <w:shd w:val="clear" w:color="auto" w:fill="FFFFFF" w:themeFill="background1"/>
        <w:spacing w:after="0" w:line="240" w:lineRule="auto"/>
        <w:ind w:left="1276" w:hanging="425"/>
        <w:jc w:val="both"/>
        <w:rPr>
          <w:rFonts w:ascii="Times New Roman" w:eastAsia="Times New Roman" w:hAnsi="Times New Roman" w:cs="Times New Roman"/>
          <w:color w:val="000000" w:themeColor="text1"/>
        </w:rPr>
      </w:pPr>
      <w:r w:rsidRPr="0038193B">
        <w:rPr>
          <w:rFonts w:ascii="Times New Roman" w:eastAsia="Times New Roman" w:hAnsi="Times New Roman" w:cs="Times New Roman"/>
          <w:color w:val="000000" w:themeColor="text1"/>
        </w:rPr>
        <w:t>údaje podľa § 78a ods. 2 písm. a)</w:t>
      </w:r>
      <w:r w:rsidR="00ED1A01" w:rsidRPr="0038193B">
        <w:rPr>
          <w:rFonts w:ascii="Times New Roman" w:eastAsia="Times New Roman" w:hAnsi="Times New Roman" w:cs="Times New Roman"/>
          <w:color w:val="000000" w:themeColor="text1"/>
        </w:rPr>
        <w:t xml:space="preserve"> v znení účinnom do 30. júna 2030</w:t>
      </w:r>
      <w:r w:rsidRPr="0038193B">
        <w:rPr>
          <w:rFonts w:ascii="Times New Roman" w:eastAsia="Times New Roman" w:hAnsi="Times New Roman" w:cs="Times New Roman"/>
          <w:color w:val="000000" w:themeColor="text1"/>
        </w:rPr>
        <w:t>; to neplatí, ak ide o</w:t>
      </w:r>
      <w:r w:rsidR="007C4356" w:rsidRPr="0038193B">
        <w:rPr>
          <w:rFonts w:ascii="Times New Roman" w:eastAsia="Times New Roman" w:hAnsi="Times New Roman" w:cs="Times New Roman"/>
          <w:color w:val="000000" w:themeColor="text1"/>
        </w:rPr>
        <w:t xml:space="preserve"> údaje </w:t>
      </w:r>
      <w:r w:rsidR="0077352F" w:rsidRPr="0038193B">
        <w:rPr>
          <w:rFonts w:ascii="Times New Roman" w:eastAsia="Times New Roman" w:hAnsi="Times New Roman" w:cs="Times New Roman"/>
          <w:color w:val="000000" w:themeColor="text1"/>
        </w:rPr>
        <w:t>z faktúry pri dodaní tovaru alebo služby zahraničnej osobe</w:t>
      </w:r>
      <w:r w:rsidRPr="0038193B">
        <w:rPr>
          <w:rFonts w:ascii="Times New Roman" w:eastAsia="Times New Roman" w:hAnsi="Times New Roman" w:cs="Times New Roman"/>
          <w:color w:val="000000" w:themeColor="text1"/>
        </w:rPr>
        <w:t>,</w:t>
      </w:r>
    </w:p>
    <w:p w14:paraId="20A28019" w14:textId="7927940C" w:rsidR="00F2707E" w:rsidRPr="0038193B" w:rsidRDefault="00373667" w:rsidP="001731E6">
      <w:pPr>
        <w:pStyle w:val="Odsekzoznamu"/>
        <w:numPr>
          <w:ilvl w:val="1"/>
          <w:numId w:val="115"/>
        </w:numPr>
        <w:shd w:val="clear" w:color="auto" w:fill="FFFFFF" w:themeFill="background1"/>
        <w:spacing w:after="0" w:line="240" w:lineRule="auto"/>
        <w:ind w:left="1276" w:hanging="425"/>
        <w:jc w:val="both"/>
        <w:rPr>
          <w:rFonts w:ascii="Times New Roman" w:eastAsia="Times New Roman" w:hAnsi="Times New Roman" w:cs="Times New Roman"/>
          <w:color w:val="000000" w:themeColor="text1"/>
        </w:rPr>
      </w:pPr>
      <w:r w:rsidRPr="0038193B">
        <w:rPr>
          <w:rFonts w:ascii="Times New Roman" w:eastAsia="Times New Roman" w:hAnsi="Times New Roman" w:cs="Times New Roman"/>
          <w:color w:val="000000" w:themeColor="text1"/>
        </w:rPr>
        <w:t>údaje podľa § 78a ods. 2 písm. b) prvého bodu</w:t>
      </w:r>
      <w:r w:rsidR="00ED1A01" w:rsidRPr="0038193B">
        <w:rPr>
          <w:rFonts w:ascii="Times New Roman" w:eastAsia="Times New Roman" w:hAnsi="Times New Roman" w:cs="Times New Roman"/>
          <w:color w:val="000000" w:themeColor="text1"/>
        </w:rPr>
        <w:t xml:space="preserve"> v znení účinnom do 30. júna 2030</w:t>
      </w:r>
      <w:r w:rsidRPr="0038193B">
        <w:rPr>
          <w:rFonts w:ascii="Times New Roman" w:eastAsia="Times New Roman" w:hAnsi="Times New Roman" w:cs="Times New Roman"/>
          <w:color w:val="000000" w:themeColor="text1"/>
        </w:rPr>
        <w:t xml:space="preserve">, ak ide </w:t>
      </w:r>
      <w:r w:rsidR="00597C74" w:rsidRPr="0038193B">
        <w:rPr>
          <w:rFonts w:ascii="Times New Roman" w:eastAsia="Times New Roman" w:hAnsi="Times New Roman" w:cs="Times New Roman"/>
          <w:color w:val="000000" w:themeColor="text1"/>
        </w:rPr>
        <w:t xml:space="preserve">o </w:t>
      </w:r>
      <w:r w:rsidRPr="0038193B">
        <w:rPr>
          <w:rFonts w:ascii="Times New Roman" w:eastAsia="Times New Roman" w:hAnsi="Times New Roman" w:cs="Times New Roman"/>
          <w:color w:val="000000" w:themeColor="text1"/>
        </w:rPr>
        <w:t xml:space="preserve">údaje z každej prijatej faktúry o dodaní tovarov a služieb, pri ktorých je platiteľ podľa odseku 2 osobou povinnou platiť daň podľa § 69 ods. </w:t>
      </w:r>
      <w:r w:rsidR="00F2707E" w:rsidRPr="0038193B">
        <w:rPr>
          <w:rFonts w:ascii="Times New Roman" w:eastAsia="Times New Roman" w:hAnsi="Times New Roman" w:cs="Times New Roman"/>
          <w:color w:val="000000" w:themeColor="text1"/>
        </w:rPr>
        <w:t>10</w:t>
      </w:r>
      <w:r w:rsidRPr="0038193B">
        <w:rPr>
          <w:rFonts w:ascii="Times New Roman" w:eastAsia="Times New Roman" w:hAnsi="Times New Roman" w:cs="Times New Roman"/>
          <w:color w:val="000000" w:themeColor="text1"/>
        </w:rPr>
        <w:t xml:space="preserve"> až 12,</w:t>
      </w:r>
    </w:p>
    <w:p w14:paraId="25B46A2F" w14:textId="0EE6521B" w:rsidR="00F2707E" w:rsidRPr="0038193B" w:rsidRDefault="00F2707E" w:rsidP="001731E6">
      <w:pPr>
        <w:pStyle w:val="Odsekzoznamu"/>
        <w:numPr>
          <w:ilvl w:val="1"/>
          <w:numId w:val="115"/>
        </w:numPr>
        <w:shd w:val="clear" w:color="auto" w:fill="FFFFFF" w:themeFill="background1"/>
        <w:spacing w:after="0" w:line="240" w:lineRule="auto"/>
        <w:ind w:left="1276" w:hanging="425"/>
        <w:jc w:val="both"/>
        <w:rPr>
          <w:rFonts w:ascii="Times New Roman" w:eastAsia="Times New Roman" w:hAnsi="Times New Roman" w:cs="Times New Roman"/>
          <w:color w:val="000000" w:themeColor="text1"/>
        </w:rPr>
      </w:pPr>
      <w:r w:rsidRPr="0038193B">
        <w:rPr>
          <w:rFonts w:ascii="Times New Roman" w:eastAsia="Times New Roman" w:hAnsi="Times New Roman" w:cs="Times New Roman"/>
          <w:color w:val="000000" w:themeColor="text1"/>
        </w:rPr>
        <w:t>údaje podľa § 78a ods. 2 písm. b) druhého bodu</w:t>
      </w:r>
      <w:r w:rsidR="00ED1A01" w:rsidRPr="0038193B">
        <w:rPr>
          <w:rFonts w:ascii="Times New Roman" w:eastAsia="Times New Roman" w:hAnsi="Times New Roman" w:cs="Times New Roman"/>
          <w:color w:val="000000" w:themeColor="text1"/>
        </w:rPr>
        <w:t xml:space="preserve"> v znení účinnom do 30. júna 2030</w:t>
      </w:r>
      <w:r w:rsidR="007C4356" w:rsidRPr="0038193B">
        <w:rPr>
          <w:rFonts w:ascii="Times New Roman" w:eastAsia="Times New Roman" w:hAnsi="Times New Roman" w:cs="Times New Roman"/>
          <w:color w:val="000000" w:themeColor="text1"/>
        </w:rPr>
        <w:t>; to neplatí, ak ide o údaje zo zjednodušenej faktúry podľa § 78a ods. 6,</w:t>
      </w:r>
    </w:p>
    <w:p w14:paraId="62DF5CA4" w14:textId="1186C046" w:rsidR="1245C398" w:rsidRPr="0038193B" w:rsidRDefault="00F2707E" w:rsidP="001731E6">
      <w:pPr>
        <w:pStyle w:val="Odsekzoznamu"/>
        <w:numPr>
          <w:ilvl w:val="1"/>
          <w:numId w:val="115"/>
        </w:numPr>
        <w:shd w:val="clear" w:color="auto" w:fill="FFFFFF" w:themeFill="background1"/>
        <w:spacing w:after="0" w:line="240" w:lineRule="auto"/>
        <w:ind w:left="1276" w:hanging="425"/>
        <w:jc w:val="both"/>
        <w:rPr>
          <w:rFonts w:ascii="Times New Roman" w:eastAsia="Times New Roman" w:hAnsi="Times New Roman" w:cs="Times New Roman"/>
          <w:color w:val="000000" w:themeColor="text1"/>
        </w:rPr>
      </w:pPr>
      <w:r w:rsidRPr="0038193B">
        <w:rPr>
          <w:rFonts w:ascii="Times New Roman" w:eastAsia="Times New Roman" w:hAnsi="Times New Roman" w:cs="Times New Roman"/>
          <w:color w:val="000000" w:themeColor="text1"/>
        </w:rPr>
        <w:t>údaje podľa § 78a ods. 2 písm. c)</w:t>
      </w:r>
      <w:r w:rsidR="00ED1A01" w:rsidRPr="0038193B">
        <w:rPr>
          <w:rFonts w:ascii="Times New Roman" w:eastAsia="Times New Roman" w:hAnsi="Times New Roman" w:cs="Times New Roman"/>
          <w:color w:val="000000" w:themeColor="text1"/>
        </w:rPr>
        <w:t xml:space="preserve"> v znení účinnom do 30. júna 2030</w:t>
      </w:r>
      <w:r w:rsidRPr="0038193B">
        <w:rPr>
          <w:rFonts w:ascii="Times New Roman" w:eastAsia="Times New Roman" w:hAnsi="Times New Roman" w:cs="Times New Roman"/>
          <w:color w:val="000000" w:themeColor="text1"/>
        </w:rPr>
        <w:t>, ak ide o elektronickú faktúru podľa odseku 5</w:t>
      </w:r>
      <w:r w:rsidR="007C4356" w:rsidRPr="0038193B">
        <w:rPr>
          <w:rFonts w:ascii="Times New Roman" w:eastAsia="Times New Roman" w:hAnsi="Times New Roman" w:cs="Times New Roman"/>
          <w:color w:val="000000" w:themeColor="text1"/>
        </w:rPr>
        <w:t>.</w:t>
      </w:r>
    </w:p>
    <w:p w14:paraId="3E77D51C" w14:textId="74911E19" w:rsidR="00744109" w:rsidRPr="0038193B" w:rsidRDefault="00961E22" w:rsidP="00834C8E">
      <w:pPr>
        <w:pStyle w:val="Odsekzoznamu"/>
        <w:shd w:val="clear" w:color="auto" w:fill="FFFFFF" w:themeFill="background1"/>
        <w:spacing w:after="0" w:line="240" w:lineRule="auto"/>
        <w:ind w:left="851" w:hanging="425"/>
        <w:jc w:val="both"/>
        <w:rPr>
          <w:rFonts w:ascii="Times New Roman" w:eastAsia="Times New Roman" w:hAnsi="Times New Roman" w:cs="Times New Roman"/>
          <w:color w:val="000000" w:themeColor="text1"/>
        </w:rPr>
      </w:pPr>
      <w:r w:rsidRPr="0038193B">
        <w:rPr>
          <w:rFonts w:ascii="Times New Roman" w:eastAsia="Times New Roman" w:hAnsi="Times New Roman" w:cs="Times New Roman"/>
          <w:color w:val="000000" w:themeColor="text1"/>
        </w:rPr>
        <w:t xml:space="preserve">(18) </w:t>
      </w:r>
      <w:r w:rsidR="000A6BC2" w:rsidRPr="0038193B">
        <w:rPr>
          <w:rFonts w:ascii="Times New Roman" w:eastAsia="Times New Roman" w:hAnsi="Times New Roman" w:cs="Times New Roman"/>
          <w:color w:val="000000" w:themeColor="text1"/>
        </w:rPr>
        <w:t>Ak</w:t>
      </w:r>
      <w:r w:rsidR="00C6632E" w:rsidRPr="0038193B">
        <w:rPr>
          <w:rFonts w:ascii="Times New Roman" w:eastAsia="Times New Roman" w:hAnsi="Times New Roman" w:cs="Times New Roman"/>
          <w:color w:val="000000" w:themeColor="text1"/>
        </w:rPr>
        <w:t xml:space="preserve"> </w:t>
      </w:r>
      <w:r w:rsidR="00A46B04" w:rsidRPr="0038193B">
        <w:rPr>
          <w:rFonts w:ascii="Times New Roman" w:eastAsia="Times New Roman" w:hAnsi="Times New Roman" w:cs="Times New Roman"/>
          <w:color w:val="000000" w:themeColor="text1"/>
        </w:rPr>
        <w:t>elektronick</w:t>
      </w:r>
      <w:r w:rsidR="00686C68" w:rsidRPr="0038193B">
        <w:rPr>
          <w:rFonts w:ascii="Times New Roman" w:eastAsia="Times New Roman" w:hAnsi="Times New Roman" w:cs="Times New Roman"/>
          <w:color w:val="000000" w:themeColor="text1"/>
        </w:rPr>
        <w:t>á</w:t>
      </w:r>
      <w:r w:rsidR="00A46B04" w:rsidRPr="0038193B">
        <w:rPr>
          <w:rFonts w:ascii="Times New Roman" w:eastAsia="Times New Roman" w:hAnsi="Times New Roman" w:cs="Times New Roman"/>
          <w:color w:val="000000" w:themeColor="text1"/>
        </w:rPr>
        <w:t xml:space="preserve"> faktúr</w:t>
      </w:r>
      <w:r w:rsidR="00686C68" w:rsidRPr="0038193B">
        <w:rPr>
          <w:rFonts w:ascii="Times New Roman" w:eastAsia="Times New Roman" w:hAnsi="Times New Roman" w:cs="Times New Roman"/>
          <w:color w:val="000000" w:themeColor="text1"/>
        </w:rPr>
        <w:t>a</w:t>
      </w:r>
      <w:r w:rsidR="00C6632E" w:rsidRPr="0038193B">
        <w:rPr>
          <w:rFonts w:ascii="Times New Roman" w:eastAsia="Times New Roman" w:hAnsi="Times New Roman" w:cs="Times New Roman"/>
          <w:color w:val="000000" w:themeColor="text1"/>
        </w:rPr>
        <w:t xml:space="preserve"> podľa odseku 4</w:t>
      </w:r>
      <w:r w:rsidR="000A6BC2" w:rsidRPr="0038193B">
        <w:rPr>
          <w:rFonts w:ascii="Times New Roman" w:eastAsia="Times New Roman" w:hAnsi="Times New Roman" w:cs="Times New Roman"/>
          <w:color w:val="000000" w:themeColor="text1"/>
        </w:rPr>
        <w:t xml:space="preserve"> nebola zaslaná prostredníctvom doručovacej služby, </w:t>
      </w:r>
      <w:r w:rsidR="00686C68" w:rsidRPr="0038193B">
        <w:rPr>
          <w:rFonts w:ascii="Times New Roman" w:eastAsia="Times New Roman" w:hAnsi="Times New Roman" w:cs="Times New Roman"/>
          <w:color w:val="000000" w:themeColor="text1"/>
        </w:rPr>
        <w:t>sú</w:t>
      </w:r>
      <w:r w:rsidR="000A6BC2" w:rsidRPr="0038193B">
        <w:rPr>
          <w:rFonts w:ascii="Times New Roman" w:eastAsia="Times New Roman" w:hAnsi="Times New Roman" w:cs="Times New Roman"/>
          <w:color w:val="000000" w:themeColor="text1"/>
        </w:rPr>
        <w:t xml:space="preserve"> platiteľ podľa odseku 2, ktorý vyhotovil t</w:t>
      </w:r>
      <w:r w:rsidR="00A04427" w:rsidRPr="0038193B">
        <w:rPr>
          <w:rFonts w:ascii="Times New Roman" w:eastAsia="Times New Roman" w:hAnsi="Times New Roman" w:cs="Times New Roman"/>
          <w:color w:val="000000" w:themeColor="text1"/>
        </w:rPr>
        <w:t>ak</w:t>
      </w:r>
      <w:r w:rsidR="000A6BC2" w:rsidRPr="0038193B">
        <w:rPr>
          <w:rFonts w:ascii="Times New Roman" w:eastAsia="Times New Roman" w:hAnsi="Times New Roman" w:cs="Times New Roman"/>
          <w:color w:val="000000" w:themeColor="text1"/>
        </w:rPr>
        <w:t xml:space="preserve">úto faktúru, a osoba podľa odseku 11, ktorá je </w:t>
      </w:r>
      <w:r w:rsidR="00686C68" w:rsidRPr="0038193B">
        <w:rPr>
          <w:rFonts w:ascii="Times New Roman" w:eastAsia="Times New Roman" w:hAnsi="Times New Roman" w:cs="Times New Roman"/>
          <w:color w:val="000000" w:themeColor="text1"/>
        </w:rPr>
        <w:t>príjemcom plnenia,</w:t>
      </w:r>
      <w:r w:rsidR="000A6BC2" w:rsidRPr="0038193B">
        <w:rPr>
          <w:rFonts w:ascii="Times New Roman" w:eastAsia="Times New Roman" w:hAnsi="Times New Roman" w:cs="Times New Roman"/>
          <w:color w:val="000000" w:themeColor="text1"/>
        </w:rPr>
        <w:t xml:space="preserve"> </w:t>
      </w:r>
      <w:r w:rsidR="00A04427" w:rsidRPr="0038193B">
        <w:rPr>
          <w:rFonts w:ascii="Times New Roman" w:eastAsia="Times New Roman" w:hAnsi="Times New Roman" w:cs="Times New Roman"/>
          <w:color w:val="000000" w:themeColor="text1"/>
        </w:rPr>
        <w:t xml:space="preserve">povinní postupovať </w:t>
      </w:r>
      <w:r w:rsidR="00686C68" w:rsidRPr="0038193B">
        <w:rPr>
          <w:rFonts w:ascii="Times New Roman" w:eastAsia="Times New Roman" w:hAnsi="Times New Roman" w:cs="Times New Roman"/>
          <w:color w:val="000000" w:themeColor="text1"/>
        </w:rPr>
        <w:t>pri oznamovaní údajov z tejto faktúry podľa § 78a.</w:t>
      </w:r>
      <w:bookmarkStart w:id="1" w:name="_Hlk201755709"/>
      <w:r w:rsidR="00E733CA" w:rsidRPr="0038193B">
        <w:rPr>
          <w:rFonts w:ascii="Times New Roman" w:eastAsia="Times New Roman" w:hAnsi="Times New Roman" w:cs="Times New Roman"/>
          <w:color w:val="000000" w:themeColor="text1"/>
        </w:rPr>
        <w:t xml:space="preserve">“. </w:t>
      </w:r>
    </w:p>
    <w:p w14:paraId="2614417A" w14:textId="77777777" w:rsidR="0037030C" w:rsidRPr="0038193B" w:rsidRDefault="0037030C" w:rsidP="52E98BFC">
      <w:pPr>
        <w:shd w:val="clear" w:color="auto" w:fill="FFFFFF" w:themeFill="background1"/>
        <w:spacing w:after="0" w:line="240" w:lineRule="auto"/>
        <w:jc w:val="both"/>
        <w:rPr>
          <w:rFonts w:ascii="Times New Roman" w:eastAsia="Times New Roman" w:hAnsi="Times New Roman" w:cs="Times New Roman"/>
          <w:color w:val="000000" w:themeColor="text1"/>
        </w:rPr>
      </w:pPr>
    </w:p>
    <w:bookmarkEnd w:id="1"/>
    <w:p w14:paraId="6FA38D03" w14:textId="5C489322" w:rsidR="005B0E70" w:rsidRPr="0038193B" w:rsidRDefault="005B0E70" w:rsidP="00EC7DA5">
      <w:pPr>
        <w:pStyle w:val="Odsekzoznamu"/>
        <w:numPr>
          <w:ilvl w:val="0"/>
          <w:numId w:val="37"/>
        </w:numPr>
        <w:spacing w:after="0" w:line="240" w:lineRule="auto"/>
        <w:ind w:left="426" w:hanging="426"/>
        <w:jc w:val="both"/>
        <w:rPr>
          <w:rFonts w:ascii="Times New Roman" w:hAnsi="Times New Roman" w:cs="Times New Roman"/>
          <w:shd w:val="clear" w:color="auto" w:fill="FFFFFF"/>
        </w:rPr>
      </w:pPr>
      <w:r w:rsidRPr="0038193B">
        <w:rPr>
          <w:rFonts w:ascii="Times New Roman" w:hAnsi="Times New Roman" w:cs="Times New Roman"/>
          <w:shd w:val="clear" w:color="auto" w:fill="FFFFFF"/>
        </w:rPr>
        <w:t xml:space="preserve">Príloha č. 6 sa dopĺňa bodom 33, ktorý znie: </w:t>
      </w:r>
    </w:p>
    <w:p w14:paraId="13237D04" w14:textId="56C01A07" w:rsidR="005B0E70" w:rsidRPr="0038193B" w:rsidRDefault="005B0E70" w:rsidP="00EC7DA5">
      <w:pPr>
        <w:spacing w:after="0"/>
        <w:ind w:left="426"/>
        <w:jc w:val="both"/>
        <w:rPr>
          <w:rFonts w:ascii="Times New Roman" w:hAnsi="Times New Roman" w:cs="Times New Roman"/>
          <w:shd w:val="clear" w:color="auto" w:fill="FFFFFF"/>
        </w:rPr>
      </w:pPr>
      <w:r w:rsidRPr="0038193B">
        <w:rPr>
          <w:rFonts w:ascii="Times New Roman" w:hAnsi="Times New Roman" w:cs="Times New Roman"/>
          <w:shd w:val="clear" w:color="auto" w:fill="FFFFFF"/>
        </w:rPr>
        <w:t>„3</w:t>
      </w:r>
      <w:r w:rsidR="00B238CC" w:rsidRPr="0038193B">
        <w:rPr>
          <w:rFonts w:ascii="Times New Roman" w:hAnsi="Times New Roman" w:cs="Times New Roman"/>
          <w:shd w:val="clear" w:color="auto" w:fill="FFFFFF"/>
        </w:rPr>
        <w:t>3</w:t>
      </w:r>
      <w:r w:rsidRPr="0038193B">
        <w:rPr>
          <w:rFonts w:ascii="Times New Roman" w:hAnsi="Times New Roman" w:cs="Times New Roman"/>
          <w:shd w:val="clear" w:color="auto" w:fill="FFFFFF"/>
        </w:rPr>
        <w:t xml:space="preserve">. </w:t>
      </w:r>
      <w:r w:rsidR="00B238CC" w:rsidRPr="0038193B">
        <w:rPr>
          <w:rStyle w:val="Zvraznenie"/>
          <w:rFonts w:ascii="Times New Roman" w:hAnsi="Times New Roman" w:cs="Times New Roman"/>
          <w:i w:val="0"/>
          <w:iCs w:val="0"/>
        </w:rPr>
        <w:t>Smernica Rady (EÚ) 2025/516 z 11. marca 2025, ktorou sa mení smernica 2006/112/ES, pokiaľ ide o pravidlá DPH pre digitálny vek (Ú. v. EÚ L, 2025/516, 25.3.2025)</w:t>
      </w:r>
      <w:r w:rsidRPr="0038193B">
        <w:rPr>
          <w:rFonts w:ascii="Times New Roman" w:hAnsi="Times New Roman" w:cs="Times New Roman"/>
          <w:shd w:val="clear" w:color="auto" w:fill="FFFFFF"/>
        </w:rPr>
        <w:t>.</w:t>
      </w:r>
      <w:r w:rsidRPr="0038193B">
        <w:rPr>
          <w:rFonts w:ascii="Times New Roman" w:hAnsi="Times New Roman" w:cs="Times New Roman"/>
          <w:bCs/>
          <w:shd w:val="clear" w:color="auto" w:fill="FFFFFF"/>
        </w:rPr>
        <w:t>“.</w:t>
      </w:r>
    </w:p>
    <w:p w14:paraId="42F6C133" w14:textId="710D798B" w:rsidR="00C35A69" w:rsidRPr="0038193B" w:rsidRDefault="00C35A69" w:rsidP="00C35A69">
      <w:pPr>
        <w:spacing w:after="0" w:line="240" w:lineRule="auto"/>
        <w:ind w:left="125" w:hanging="125"/>
        <w:jc w:val="center"/>
        <w:rPr>
          <w:rFonts w:ascii="Times New Roman" w:hAnsi="Times New Roman" w:cs="Times New Roman"/>
        </w:rPr>
      </w:pPr>
      <w:r w:rsidRPr="0038193B">
        <w:rPr>
          <w:rFonts w:ascii="Times New Roman" w:hAnsi="Times New Roman" w:cs="Times New Roman"/>
        </w:rPr>
        <w:t>Čl. II</w:t>
      </w:r>
    </w:p>
    <w:p w14:paraId="0F5E9EE4" w14:textId="77777777" w:rsidR="00C35A69" w:rsidRPr="0038193B" w:rsidRDefault="00C35A69" w:rsidP="00C35A69">
      <w:pPr>
        <w:spacing w:after="0" w:line="240" w:lineRule="auto"/>
        <w:ind w:left="125" w:hanging="125"/>
        <w:jc w:val="center"/>
        <w:rPr>
          <w:rFonts w:ascii="Times New Roman" w:eastAsia="Times New Roman" w:hAnsi="Times New Roman" w:cs="Times New Roman"/>
        </w:rPr>
      </w:pPr>
    </w:p>
    <w:p w14:paraId="3C0250BE" w14:textId="2CFCAB47" w:rsidR="00C35A69" w:rsidRPr="0038193B" w:rsidRDefault="00C35A69" w:rsidP="00C35A69">
      <w:pPr>
        <w:spacing w:after="0" w:line="240" w:lineRule="auto"/>
        <w:jc w:val="both"/>
        <w:rPr>
          <w:rFonts w:ascii="Times New Roman" w:eastAsia="Times New Roman" w:hAnsi="Times New Roman" w:cs="Times New Roman"/>
        </w:rPr>
      </w:pPr>
      <w:r w:rsidRPr="0038193B">
        <w:rPr>
          <w:rFonts w:ascii="Times New Roman" w:eastAsia="Times New Roman" w:hAnsi="Times New Roman" w:cs="Times New Roman"/>
        </w:rPr>
        <w:lastRenderedPageBreak/>
        <w:t>Zákon č. 563/2009 Z. z. o správe daní (daňový poriadok) a o zmene a doplnení niektorých zákonov v znení zákona č. 331/2011 Z. z., zákona č. 332/2011 Z. z., zákona č. 384/2011 Z. z., zákona č. 546/2011 Z. z., zákona č. 69/2012 Z. z., zákona č. 91/2012 Z. z., zákona č. 235/2012 Z. z., zákona č. 246/2012 Z. z., zákona č. 440/2012 Z. z., zákona č. 218/2013 Z. z., zákona č. 435/2013 Z. z., zákona č. 213/2014 Z. z., zákona č. 218/2014 Z. z., zákona č. 333/2014 Z. z., zákona č. 361/2014 Z. z., zákona č. 130/2015 Z. z., zákona č. 176/2015 Z. z., zákona č. 252/2015 Z. z., zákona č. 269/2015 Z. z., zákona č. 393/2015 Z. z., zákona č. 447/2015 Z. z., zákona č. 125/2016 Z. z., zákona č. 298/2016 Z. z., zákona č. 339/2016 Z. z., zákona č. 267/2017 Z. z., zákona č. 344/2017 Z. z., zákona č. 177/2018 Z. z., zákona č. 213/2018 Z. z., zákona č. 368/2018 Z. z., zákona č. 35/2019 Z. z., zákona č. 221/2019 Z. z., zákona č. 369/2019 Z. z., zákona č. 390/2019 Z. z., zákona č. 46/2020 Z. z., zákona č. 198/2020 Z. z., zákona č. 296/2020 Z. z., zákona č. 312/2020 Z. z., zákona č. 416/2020 Z. z., zákona č. 421/2020 Z. z., zákona č. 45/2021 Z. z., zákona č. 395/2021 Z. z., zákona č. 408/2021 Z. z., zákona č. 39/2022 Z. z., zákona č. 250/2022 Z. z., zákona č. 325/2022 Z. z., zákona č. 395/2022 Z. z., zákona č. 433/2022 Z. z., zákona č. 496/2022 Z. z., zákona č. 519/2022 Z. z., zákona č. 59/2023 Z. z., zákona č. 507/2023 Z. z., zákona č. 508/2023 Z. z., zákona č. 87/2024 Z. z., zákona č. 102/2024 Z. z., zákona č. 251/2024 Z. z., zákona č. 279/2024 Z. z. a zákona č. 153/2025 Z. z. sa mení a dopĺňa takto:</w:t>
      </w:r>
    </w:p>
    <w:p w14:paraId="3FE0608A" w14:textId="77777777" w:rsidR="00C35A69" w:rsidRPr="0038193B" w:rsidRDefault="00C35A69" w:rsidP="00C35A69">
      <w:pPr>
        <w:spacing w:after="0" w:line="240" w:lineRule="auto"/>
        <w:jc w:val="both"/>
        <w:rPr>
          <w:rFonts w:ascii="Times New Roman" w:eastAsia="Times New Roman" w:hAnsi="Times New Roman" w:cs="Times New Roman"/>
        </w:rPr>
      </w:pPr>
    </w:p>
    <w:p w14:paraId="057B5DAB" w14:textId="6BACF1B4" w:rsidR="005D78EB" w:rsidRPr="0038193B" w:rsidRDefault="00C35A69" w:rsidP="00C35A69">
      <w:pPr>
        <w:spacing w:after="0" w:line="240" w:lineRule="auto"/>
        <w:jc w:val="both"/>
        <w:rPr>
          <w:rFonts w:ascii="Times New Roman" w:eastAsia="Times New Roman" w:hAnsi="Times New Roman" w:cs="Times New Roman"/>
        </w:rPr>
      </w:pPr>
      <w:r w:rsidRPr="0038193B">
        <w:rPr>
          <w:rFonts w:ascii="Times New Roman" w:eastAsia="Times New Roman" w:hAnsi="Times New Roman" w:cs="Times New Roman"/>
        </w:rPr>
        <w:t xml:space="preserve">1. § 36 </w:t>
      </w:r>
      <w:r w:rsidR="005D78EB" w:rsidRPr="0038193B">
        <w:rPr>
          <w:rFonts w:ascii="Times New Roman" w:eastAsia="Times New Roman" w:hAnsi="Times New Roman" w:cs="Times New Roman"/>
        </w:rPr>
        <w:t>sa dopĺňa odsekom 3, ktorý znie:</w:t>
      </w:r>
    </w:p>
    <w:p w14:paraId="2049E55C" w14:textId="48F461F8" w:rsidR="005D78EB" w:rsidRPr="0038193B" w:rsidRDefault="005D78EB" w:rsidP="005D78EB">
      <w:pPr>
        <w:spacing w:after="0" w:line="240" w:lineRule="auto"/>
        <w:jc w:val="both"/>
        <w:rPr>
          <w:rFonts w:ascii="Times New Roman" w:eastAsia="Times New Roman" w:hAnsi="Times New Roman" w:cs="Times New Roman"/>
        </w:rPr>
      </w:pPr>
      <w:r w:rsidRPr="0038193B">
        <w:rPr>
          <w:rFonts w:ascii="Times New Roman" w:eastAsia="Times New Roman" w:hAnsi="Times New Roman" w:cs="Times New Roman"/>
        </w:rPr>
        <w:t>„(3) Správca dane je oprávnený postupovať podľa odsekov 1 a 2 aj u daňového subjektu, ktorému je príslušný iný správca dane; to neplatí, ak je správcom dane obec.“.</w:t>
      </w:r>
    </w:p>
    <w:p w14:paraId="1DE46DF8" w14:textId="009C4122" w:rsidR="00C35A69" w:rsidRPr="0038193B" w:rsidRDefault="00C35A69" w:rsidP="00C35A69">
      <w:pPr>
        <w:spacing w:after="0" w:line="240" w:lineRule="auto"/>
        <w:jc w:val="both"/>
        <w:rPr>
          <w:rFonts w:ascii="Times New Roman" w:eastAsia="Times New Roman" w:hAnsi="Times New Roman" w:cs="Times New Roman"/>
        </w:rPr>
      </w:pPr>
      <w:r w:rsidRPr="0038193B">
        <w:rPr>
          <w:rFonts w:ascii="Times New Roman" w:eastAsia="Times New Roman" w:hAnsi="Times New Roman" w:cs="Times New Roman"/>
        </w:rPr>
        <w:t> </w:t>
      </w:r>
    </w:p>
    <w:p w14:paraId="54B51BA1" w14:textId="77777777" w:rsidR="00C35A69" w:rsidRPr="0038193B" w:rsidRDefault="00C35A69" w:rsidP="00C35A69">
      <w:pPr>
        <w:spacing w:after="0" w:line="240" w:lineRule="auto"/>
        <w:jc w:val="both"/>
      </w:pPr>
      <w:r w:rsidRPr="0038193B">
        <w:rPr>
          <w:rFonts w:ascii="Times New Roman" w:eastAsia="Times New Roman" w:hAnsi="Times New Roman" w:cs="Times New Roman"/>
        </w:rPr>
        <w:t>2. V § 50 sa odsek 1 sa dopĺňa písmenom c), ktoré znie: </w:t>
      </w:r>
    </w:p>
    <w:p w14:paraId="42F1DBAF" w14:textId="6A30C232" w:rsidR="00C35A69" w:rsidRPr="0038193B" w:rsidRDefault="00C35A69" w:rsidP="00C35A69">
      <w:pPr>
        <w:pStyle w:val="paragraph"/>
        <w:spacing w:before="0" w:beforeAutospacing="0" w:after="0" w:afterAutospacing="0"/>
        <w:textAlignment w:val="baseline"/>
        <w:rPr>
          <w:lang w:eastAsia="en-US"/>
        </w:rPr>
      </w:pPr>
      <w:r w:rsidRPr="0038193B">
        <w:rPr>
          <w:lang w:eastAsia="en-US"/>
        </w:rPr>
        <w:t>“c) strpel nevrátenie daňového preplatku alebo nadmerného odpočtu.“.</w:t>
      </w:r>
    </w:p>
    <w:p w14:paraId="5385AD80" w14:textId="77777777" w:rsidR="00C35A69" w:rsidRPr="0038193B" w:rsidRDefault="00C35A69" w:rsidP="00C35A69">
      <w:pPr>
        <w:pStyle w:val="paragraph"/>
        <w:spacing w:before="0" w:beforeAutospacing="0" w:after="0" w:afterAutospacing="0"/>
        <w:textAlignment w:val="baseline"/>
        <w:rPr>
          <w:lang w:eastAsia="en-US"/>
        </w:rPr>
      </w:pPr>
    </w:p>
    <w:p w14:paraId="4A5DFB0A" w14:textId="77777777" w:rsidR="00C35A69" w:rsidRPr="0038193B" w:rsidRDefault="00C35A69" w:rsidP="00C35A69">
      <w:pPr>
        <w:pStyle w:val="paragraph"/>
        <w:spacing w:before="0" w:beforeAutospacing="0" w:after="0" w:afterAutospacing="0"/>
        <w:textAlignment w:val="baseline"/>
      </w:pPr>
      <w:r w:rsidRPr="0038193B">
        <w:t>3. Poznámka pod čiarou k odkazu 44a znie:</w:t>
      </w:r>
    </w:p>
    <w:p w14:paraId="12748BEC" w14:textId="77777777" w:rsidR="00C35A69" w:rsidRPr="0038193B" w:rsidRDefault="00C35A69" w:rsidP="00C35A69">
      <w:pPr>
        <w:pStyle w:val="paragraph"/>
        <w:spacing w:before="0" w:beforeAutospacing="0" w:after="0" w:afterAutospacing="0"/>
        <w:textAlignment w:val="baseline"/>
      </w:pPr>
      <w:r w:rsidRPr="0038193B">
        <w:t>„</w:t>
      </w:r>
      <w:r w:rsidRPr="0038193B">
        <w:rPr>
          <w:vertAlign w:val="superscript"/>
        </w:rPr>
        <w:t>44a</w:t>
      </w:r>
      <w:r w:rsidRPr="0038193B">
        <w:t>) § 4a, 4b a 4c zákona č. 222/2004 Z. z. v znení neskorších predpisov.“.</w:t>
      </w:r>
    </w:p>
    <w:p w14:paraId="1C2895AF" w14:textId="4868AF7B" w:rsidR="00C35A69" w:rsidRPr="0038193B" w:rsidRDefault="00C35A69" w:rsidP="00C35A69">
      <w:pPr>
        <w:pStyle w:val="paragraph"/>
        <w:spacing w:before="0" w:beforeAutospacing="0" w:after="0" w:afterAutospacing="0"/>
        <w:textAlignment w:val="baseline"/>
        <w:rPr>
          <w:lang w:eastAsia="en-US"/>
        </w:rPr>
      </w:pPr>
    </w:p>
    <w:p w14:paraId="7320DA3F" w14:textId="03E35BEB" w:rsidR="005D78EB" w:rsidRPr="0038193B" w:rsidRDefault="005D78EB" w:rsidP="00C35A69">
      <w:pPr>
        <w:pStyle w:val="paragraph"/>
        <w:spacing w:before="0" w:beforeAutospacing="0" w:after="0" w:afterAutospacing="0"/>
        <w:textAlignment w:val="baseline"/>
        <w:rPr>
          <w:rFonts w:eastAsia="Calibri"/>
        </w:rPr>
      </w:pPr>
      <w:r w:rsidRPr="0038193B">
        <w:t xml:space="preserve">4. </w:t>
      </w:r>
      <w:r w:rsidRPr="0038193B">
        <w:rPr>
          <w:rFonts w:eastAsia="Calibri"/>
        </w:rPr>
        <w:t>V poznámke pod čiarou k odkazu 37a sa slová „ods. 4“ nahrádzajú slovami „ods. 3“.</w:t>
      </w:r>
    </w:p>
    <w:p w14:paraId="4449EFE2" w14:textId="77777777" w:rsidR="005D78EB" w:rsidRPr="0038193B" w:rsidRDefault="005D78EB" w:rsidP="00C35A69">
      <w:pPr>
        <w:pStyle w:val="paragraph"/>
        <w:spacing w:before="0" w:beforeAutospacing="0" w:after="0" w:afterAutospacing="0"/>
        <w:textAlignment w:val="baseline"/>
        <w:rPr>
          <w:lang w:eastAsia="en-US"/>
        </w:rPr>
      </w:pPr>
    </w:p>
    <w:p w14:paraId="5C030FD9" w14:textId="6B96E02A" w:rsidR="00C35A69" w:rsidRPr="0038193B" w:rsidRDefault="005D78EB" w:rsidP="00C35A69">
      <w:pPr>
        <w:spacing w:after="0" w:line="259" w:lineRule="auto"/>
        <w:jc w:val="both"/>
        <w:rPr>
          <w:rFonts w:ascii="Times New Roman" w:hAnsi="Times New Roman" w:cs="Times New Roman"/>
        </w:rPr>
      </w:pPr>
      <w:r w:rsidRPr="0038193B">
        <w:rPr>
          <w:rFonts w:ascii="Times New Roman" w:hAnsi="Times New Roman" w:cs="Times New Roman"/>
        </w:rPr>
        <w:t>5</w:t>
      </w:r>
      <w:r w:rsidR="00C35A69" w:rsidRPr="0038193B">
        <w:rPr>
          <w:rFonts w:ascii="Times New Roman" w:hAnsi="Times New Roman" w:cs="Times New Roman"/>
        </w:rPr>
        <w:t>.</w:t>
      </w:r>
      <w:r w:rsidR="00C35A69" w:rsidRPr="0038193B">
        <w:t xml:space="preserve"> </w:t>
      </w:r>
      <w:r w:rsidR="00C35A69" w:rsidRPr="0038193B">
        <w:rPr>
          <w:rFonts w:ascii="Times New Roman" w:hAnsi="Times New Roman" w:cs="Times New Roman"/>
        </w:rPr>
        <w:t>§ 79 sa dopĺňa odsekom 13, ktorý znie:</w:t>
      </w:r>
    </w:p>
    <w:p w14:paraId="7C83D74A" w14:textId="4CA37541" w:rsidR="00C35A69" w:rsidRPr="0038193B" w:rsidRDefault="00C35A69" w:rsidP="005D78EB">
      <w:pPr>
        <w:pStyle w:val="paragraph"/>
        <w:spacing w:before="0" w:beforeAutospacing="0" w:after="0" w:afterAutospacing="0"/>
        <w:jc w:val="both"/>
        <w:textAlignment w:val="baseline"/>
      </w:pPr>
      <w:r w:rsidRPr="0038193B">
        <w:t>„(13) Postup podľa odsekov 1 až 10 sa neuplatní, ak správca dane vydal rozhodnutie podľa § 50 ods.1 písm. c)</w:t>
      </w:r>
      <w:r w:rsidR="005D78EB" w:rsidRPr="0038193B">
        <w:t>, a to až do dňa zrušenia predbežného opatrenia alebo do straty jeho účinnosti</w:t>
      </w:r>
      <w:r w:rsidRPr="0038193B">
        <w:t>.“.</w:t>
      </w:r>
    </w:p>
    <w:p w14:paraId="68E71B74" w14:textId="508B9BE8" w:rsidR="00C35A69" w:rsidRPr="0038193B" w:rsidRDefault="00C35A69" w:rsidP="00C35A69">
      <w:pPr>
        <w:pStyle w:val="paragraph"/>
        <w:spacing w:before="0" w:beforeAutospacing="0" w:after="0" w:afterAutospacing="0"/>
        <w:textAlignment w:val="baseline"/>
        <w:rPr>
          <w:lang w:eastAsia="en-US"/>
        </w:rPr>
      </w:pPr>
    </w:p>
    <w:p w14:paraId="25881418" w14:textId="77777777" w:rsidR="005D78EB" w:rsidRPr="0038193B" w:rsidRDefault="005D78EB" w:rsidP="005D78EB">
      <w:pPr>
        <w:spacing w:after="0"/>
        <w:jc w:val="both"/>
        <w:rPr>
          <w:rFonts w:ascii="Times New Roman" w:hAnsi="Times New Roman" w:cs="Times New Roman"/>
        </w:rPr>
      </w:pPr>
      <w:r w:rsidRPr="0038193B">
        <w:rPr>
          <w:rFonts w:ascii="Times New Roman" w:hAnsi="Times New Roman" w:cs="Times New Roman"/>
        </w:rPr>
        <w:t>6. V § 81 sa za odsek 10 vkladá nový odsek 11, ktorý znie:</w:t>
      </w:r>
    </w:p>
    <w:p w14:paraId="7077AF5D" w14:textId="77777777" w:rsidR="005D78EB" w:rsidRPr="0038193B" w:rsidRDefault="005D78EB" w:rsidP="005D78EB">
      <w:pPr>
        <w:pStyle w:val="paragraph"/>
        <w:spacing w:before="0" w:beforeAutospacing="0" w:after="0" w:afterAutospacing="0"/>
        <w:jc w:val="both"/>
        <w:textAlignment w:val="baseline"/>
      </w:pPr>
      <w:r w:rsidRPr="0038193B">
        <w:t>„(11) Rozhodnúť o zriadení záložného práva môže aj iný ako príslušný správca dane daňového subjektu  alebo daňového dlžníka; to neplatí, ak je správcom dane obec.“.</w:t>
      </w:r>
    </w:p>
    <w:p w14:paraId="3A8F6A09" w14:textId="77777777" w:rsidR="005D78EB" w:rsidRPr="0038193B" w:rsidRDefault="005D78EB" w:rsidP="005D78EB">
      <w:pPr>
        <w:pStyle w:val="paragraph"/>
        <w:spacing w:before="0" w:beforeAutospacing="0" w:after="0" w:afterAutospacing="0"/>
        <w:jc w:val="both"/>
        <w:textAlignment w:val="baseline"/>
      </w:pPr>
    </w:p>
    <w:p w14:paraId="2AE3C0CD" w14:textId="77777777" w:rsidR="005D78EB" w:rsidRPr="0038193B" w:rsidRDefault="005D78EB" w:rsidP="005D78EB">
      <w:pPr>
        <w:pStyle w:val="paragraph"/>
        <w:spacing w:before="0" w:beforeAutospacing="0" w:after="0" w:afterAutospacing="0"/>
        <w:jc w:val="both"/>
        <w:textAlignment w:val="baseline"/>
      </w:pPr>
      <w:r w:rsidRPr="0038193B">
        <w:t>Doterajší odsek 11 sa označuje ako odsek 12.</w:t>
      </w:r>
    </w:p>
    <w:p w14:paraId="7E6830AA" w14:textId="77777777" w:rsidR="005D78EB" w:rsidRPr="0038193B" w:rsidRDefault="005D78EB" w:rsidP="005D78EB">
      <w:pPr>
        <w:pStyle w:val="paragraph"/>
        <w:spacing w:before="0" w:beforeAutospacing="0" w:after="0" w:afterAutospacing="0"/>
        <w:jc w:val="both"/>
        <w:textAlignment w:val="baseline"/>
        <w:rPr>
          <w:rStyle w:val="eop"/>
        </w:rPr>
      </w:pPr>
    </w:p>
    <w:p w14:paraId="7E1FF2CC" w14:textId="77777777" w:rsidR="005D78EB" w:rsidRPr="0038193B" w:rsidRDefault="005D78EB" w:rsidP="005D78EB">
      <w:pPr>
        <w:jc w:val="both"/>
        <w:rPr>
          <w:rFonts w:ascii="Times New Roman" w:hAnsi="Times New Roman" w:cs="Times New Roman"/>
        </w:rPr>
      </w:pPr>
      <w:r w:rsidRPr="0038193B">
        <w:rPr>
          <w:rStyle w:val="eop"/>
          <w:rFonts w:ascii="Times New Roman" w:hAnsi="Times New Roman" w:cs="Times New Roman"/>
        </w:rPr>
        <w:t>7. V § 82 sa na konci pripája táto veta: „</w:t>
      </w:r>
      <w:r w:rsidRPr="0038193B">
        <w:rPr>
          <w:rFonts w:ascii="Times New Roman" w:hAnsi="Times New Roman" w:cs="Times New Roman"/>
        </w:rPr>
        <w:t>Rozhodnutie o zriadení záložného práva môže zrušiť aj iný ako príslušný správca dane daňového subjektu  alebo daňového dlžníka; to neplatí, ak je správcom dane obec.“.</w:t>
      </w:r>
    </w:p>
    <w:p w14:paraId="05152ECD" w14:textId="16228998" w:rsidR="00C35A69" w:rsidRPr="0038193B" w:rsidRDefault="005D78EB" w:rsidP="00C35A69">
      <w:pPr>
        <w:pStyle w:val="paragraph"/>
        <w:spacing w:before="0" w:beforeAutospacing="0" w:after="0" w:afterAutospacing="0"/>
        <w:textAlignment w:val="baseline"/>
      </w:pPr>
      <w:r w:rsidRPr="0038193B">
        <w:rPr>
          <w:rStyle w:val="eop"/>
        </w:rPr>
        <w:t>8</w:t>
      </w:r>
      <w:r w:rsidR="00C35A69" w:rsidRPr="0038193B">
        <w:rPr>
          <w:rStyle w:val="eop"/>
        </w:rPr>
        <w:t xml:space="preserve">. </w:t>
      </w:r>
      <w:r w:rsidR="00C35A69" w:rsidRPr="0038193B">
        <w:t>V § 88 sa za odsek 2 vkladá nový odsek 3, ktorý znie:</w:t>
      </w:r>
    </w:p>
    <w:p w14:paraId="18B1130A" w14:textId="77777777" w:rsidR="00C35A69" w:rsidRPr="0038193B" w:rsidRDefault="00C35A69" w:rsidP="00C35A69">
      <w:pPr>
        <w:spacing w:after="0" w:line="240" w:lineRule="auto"/>
        <w:jc w:val="both"/>
        <w:rPr>
          <w:rFonts w:ascii="Times New Roman" w:hAnsi="Times New Roman" w:cs="Times New Roman"/>
        </w:rPr>
      </w:pPr>
      <w:r w:rsidRPr="0038193B">
        <w:rPr>
          <w:rFonts w:ascii="Times New Roman" w:hAnsi="Times New Roman" w:cs="Times New Roman"/>
        </w:rPr>
        <w:t xml:space="preserve">„(3) Správca dane môže začať a viesť daňové exekučné konanie a vykonať daňovú exekúciu ktorýmkoľvek spôsobom podľa tohto zákona aj u daňového dlžníka, ktorému je príslušný iný správca dane; to neplatí, ak je správcom dane obec.“. </w:t>
      </w:r>
    </w:p>
    <w:p w14:paraId="5C3432AF" w14:textId="77777777" w:rsidR="00C35A69" w:rsidRPr="0038193B" w:rsidRDefault="00C35A69" w:rsidP="00C35A69">
      <w:pPr>
        <w:spacing w:after="0" w:line="240" w:lineRule="auto"/>
        <w:jc w:val="both"/>
        <w:rPr>
          <w:rFonts w:ascii="Times New Roman" w:hAnsi="Times New Roman" w:cs="Times New Roman"/>
        </w:rPr>
      </w:pPr>
    </w:p>
    <w:p w14:paraId="59894B6C" w14:textId="77777777" w:rsidR="00C35A69" w:rsidRPr="0038193B" w:rsidRDefault="00C35A69" w:rsidP="00C35A69">
      <w:pPr>
        <w:spacing w:after="0" w:line="240" w:lineRule="auto"/>
        <w:jc w:val="both"/>
        <w:rPr>
          <w:rFonts w:ascii="Times New Roman" w:hAnsi="Times New Roman" w:cs="Times New Roman"/>
        </w:rPr>
      </w:pPr>
      <w:r w:rsidRPr="0038193B">
        <w:rPr>
          <w:rFonts w:ascii="Times New Roman" w:hAnsi="Times New Roman" w:cs="Times New Roman"/>
        </w:rPr>
        <w:t xml:space="preserve"> Doterajšie odseky 3 až 12 sa označujú ako odseky 4 až 13.</w:t>
      </w:r>
    </w:p>
    <w:p w14:paraId="031F6500" w14:textId="77777777" w:rsidR="00C35A69" w:rsidRPr="0038193B" w:rsidRDefault="00C35A69" w:rsidP="00C35A69">
      <w:pPr>
        <w:spacing w:after="0" w:line="240" w:lineRule="auto"/>
        <w:jc w:val="both"/>
        <w:rPr>
          <w:rFonts w:ascii="Times New Roman" w:hAnsi="Times New Roman" w:cs="Times New Roman"/>
        </w:rPr>
      </w:pPr>
    </w:p>
    <w:p w14:paraId="667260A7" w14:textId="46055A12" w:rsidR="00C35A69" w:rsidRPr="0038193B" w:rsidRDefault="000C79D3" w:rsidP="00C35A69">
      <w:pPr>
        <w:spacing w:after="0" w:line="240" w:lineRule="auto"/>
        <w:jc w:val="both"/>
        <w:rPr>
          <w:rFonts w:ascii="Times New Roman" w:hAnsi="Times New Roman" w:cs="Times New Roman"/>
        </w:rPr>
      </w:pPr>
      <w:r w:rsidRPr="0038193B">
        <w:rPr>
          <w:rFonts w:ascii="Times New Roman" w:hAnsi="Times New Roman" w:cs="Times New Roman"/>
        </w:rPr>
        <w:t>9</w:t>
      </w:r>
      <w:r w:rsidR="00C35A69" w:rsidRPr="0038193B">
        <w:rPr>
          <w:rFonts w:ascii="Times New Roman" w:hAnsi="Times New Roman" w:cs="Times New Roman"/>
        </w:rPr>
        <w:t>. V § 91 ods. 7 tretej vete sa slová „ods. 11“ nahrádzajú slovami „ods. 12“.</w:t>
      </w:r>
    </w:p>
    <w:p w14:paraId="4C3B0496" w14:textId="4D133E67" w:rsidR="00C35A69" w:rsidRPr="0038193B" w:rsidRDefault="00C35A69" w:rsidP="02465301">
      <w:pPr>
        <w:shd w:val="clear" w:color="auto" w:fill="FFFFFF" w:themeFill="background1"/>
        <w:spacing w:after="0" w:line="240" w:lineRule="auto"/>
        <w:jc w:val="both"/>
        <w:rPr>
          <w:rFonts w:ascii="Times New Roman" w:eastAsia="Times New Roman" w:hAnsi="Times New Roman" w:cs="Times New Roman"/>
          <w:color w:val="000000" w:themeColor="text1"/>
        </w:rPr>
      </w:pPr>
    </w:p>
    <w:p w14:paraId="764DCF7B" w14:textId="77777777" w:rsidR="00C35A69" w:rsidRPr="0038193B" w:rsidRDefault="00C35A69" w:rsidP="02465301">
      <w:pPr>
        <w:shd w:val="clear" w:color="auto" w:fill="FFFFFF" w:themeFill="background1"/>
        <w:spacing w:after="0" w:line="240" w:lineRule="auto"/>
        <w:jc w:val="both"/>
        <w:rPr>
          <w:rFonts w:ascii="Times New Roman" w:eastAsia="Times New Roman" w:hAnsi="Times New Roman" w:cs="Times New Roman"/>
          <w:color w:val="000000" w:themeColor="text1"/>
        </w:rPr>
      </w:pPr>
    </w:p>
    <w:p w14:paraId="2B4844F3" w14:textId="6337C870" w:rsidR="00236014" w:rsidRPr="0038193B" w:rsidRDefault="00FB41D4" w:rsidP="00FB41D4">
      <w:pPr>
        <w:spacing w:after="0" w:line="240" w:lineRule="auto"/>
        <w:ind w:left="125" w:hanging="125"/>
        <w:jc w:val="center"/>
        <w:rPr>
          <w:rFonts w:ascii="Times New Roman" w:eastAsia="Times New Roman" w:hAnsi="Times New Roman" w:cs="Times New Roman"/>
        </w:rPr>
      </w:pPr>
      <w:r w:rsidRPr="0038193B">
        <w:rPr>
          <w:rFonts w:ascii="Times New Roman" w:eastAsia="Times New Roman" w:hAnsi="Times New Roman" w:cs="Times New Roman"/>
        </w:rPr>
        <w:t>Čl. II</w:t>
      </w:r>
      <w:r w:rsidR="00C35A69" w:rsidRPr="0038193B">
        <w:rPr>
          <w:rFonts w:ascii="Times New Roman" w:eastAsia="Times New Roman" w:hAnsi="Times New Roman" w:cs="Times New Roman"/>
        </w:rPr>
        <w:t>I</w:t>
      </w:r>
    </w:p>
    <w:p w14:paraId="6E115B88" w14:textId="77777777" w:rsidR="00C35A69" w:rsidRPr="0038193B" w:rsidRDefault="00C35A69" w:rsidP="00FB41D4">
      <w:pPr>
        <w:spacing w:after="0" w:line="240" w:lineRule="auto"/>
        <w:ind w:left="125" w:hanging="125"/>
        <w:jc w:val="center"/>
        <w:rPr>
          <w:rFonts w:ascii="Times New Roman" w:eastAsia="Times New Roman" w:hAnsi="Times New Roman" w:cs="Times New Roman"/>
        </w:rPr>
      </w:pPr>
    </w:p>
    <w:p w14:paraId="6FBC847F" w14:textId="565D33D0" w:rsidR="000A614F" w:rsidRPr="0038193B" w:rsidRDefault="000A614F" w:rsidP="000A614F">
      <w:pPr>
        <w:spacing w:after="0" w:line="240" w:lineRule="auto"/>
        <w:jc w:val="both"/>
        <w:rPr>
          <w:rFonts w:ascii="Times New Roman" w:hAnsi="Times New Roman" w:cs="Times New Roman"/>
        </w:rPr>
      </w:pPr>
      <w:r w:rsidRPr="0038193B">
        <w:rPr>
          <w:rFonts w:ascii="Times New Roman" w:hAnsi="Times New Roman" w:cs="Times New Roman"/>
        </w:rPr>
        <w:t>Zákon č. 431/2002 Z. z. o účtovníctve v znení zákona č. 562/2003 Z. z., zákona č. 561/2004 Z. z., zákona č. 518/2005 Z. z., zákona č. 688/2006 Z. z., zákona č. 198/2007 Z. z., zákona č. 540/2007 Z. z., zákona č. 621/2007 Z. z., zákona č. 378/2008 Z. z., zákona č. 465/2008 Z. z., zákona č. 567/2008 Z. z., zákona č. 61/2009 Z. z., zákona č. 492/2009 Z. z., zákona č. 504/2009 Z. z., zákona č. 486/2010 Z. z., zákona č. 547/2011 Z. z., zákona č. 440/2012 Z. z., zákona č. 352/2013 Z. z., zákona č. 463/2013 Z. z., zákona č. 333/2014 Z. z., zákona č. 130/2015 Z. z., zákona č. 423/2015 Z. z., zákona č. 125/2016 Z. z., zákona č. 264/2017 Z. z., zákona č. 275/2017 Z. z., zákona č. 213/2018 Z. z., zákona č. 363/2019 Z. z., zákona č. 390/2019 Z. z., zákona č. 198/2020 Z. z., zákona č. 421/2020 Z. z., zákona č. 456/2021 Z. z., zákona č. 249/2022 Z. z., zákona č. 407/2022 Z. z., zákona č. 309/2023 Z. z., zákona č. 105/2024 Z. z., zákona č. 248/2024 Z. z., zákona č. 109/2025 Z. z. a zákona č. 187/2025 Z. z. sa mení a dopĺňa takto:</w:t>
      </w:r>
    </w:p>
    <w:p w14:paraId="02C25834" w14:textId="77777777" w:rsidR="000A614F" w:rsidRPr="0038193B" w:rsidRDefault="000A614F" w:rsidP="000A614F">
      <w:pPr>
        <w:spacing w:after="0" w:line="240" w:lineRule="auto"/>
        <w:jc w:val="both"/>
        <w:rPr>
          <w:rFonts w:ascii="Times New Roman" w:hAnsi="Times New Roman" w:cs="Times New Roman"/>
        </w:rPr>
      </w:pPr>
    </w:p>
    <w:p w14:paraId="2E33F346" w14:textId="66EC040B" w:rsidR="000A614F" w:rsidRPr="0038193B" w:rsidRDefault="00784406" w:rsidP="00784406">
      <w:pPr>
        <w:spacing w:after="0" w:line="240" w:lineRule="auto"/>
        <w:jc w:val="both"/>
        <w:rPr>
          <w:rFonts w:ascii="Times New Roman" w:hAnsi="Times New Roman" w:cs="Times New Roman"/>
        </w:rPr>
      </w:pPr>
      <w:r w:rsidRPr="0038193B">
        <w:rPr>
          <w:rFonts w:ascii="Times New Roman" w:hAnsi="Times New Roman" w:cs="Times New Roman"/>
        </w:rPr>
        <w:t xml:space="preserve">1. </w:t>
      </w:r>
      <w:r w:rsidR="000A614F" w:rsidRPr="0038193B">
        <w:rPr>
          <w:rFonts w:ascii="Times New Roman" w:hAnsi="Times New Roman" w:cs="Times New Roman"/>
        </w:rPr>
        <w:t>V § 23 ods. 2 písm. p) sa vypúšťajú slová „o transparentnosti“.</w:t>
      </w:r>
    </w:p>
    <w:p w14:paraId="5B4FDC09" w14:textId="77777777" w:rsidR="00784406" w:rsidRPr="0038193B" w:rsidRDefault="00784406" w:rsidP="00784406">
      <w:pPr>
        <w:pStyle w:val="Odsekzoznamu"/>
        <w:spacing w:after="0" w:line="240" w:lineRule="auto"/>
        <w:ind w:left="426"/>
        <w:jc w:val="both"/>
        <w:rPr>
          <w:rFonts w:ascii="Times New Roman" w:hAnsi="Times New Roman" w:cs="Times New Roman"/>
        </w:rPr>
      </w:pPr>
    </w:p>
    <w:p w14:paraId="2453B099" w14:textId="508D5BB8" w:rsidR="00784406" w:rsidRPr="0038193B" w:rsidRDefault="00784406" w:rsidP="00784406">
      <w:pPr>
        <w:spacing w:after="0" w:line="240" w:lineRule="auto"/>
        <w:jc w:val="both"/>
        <w:rPr>
          <w:rFonts w:ascii="Times New Roman" w:hAnsi="Times New Roman" w:cs="Times New Roman"/>
        </w:rPr>
      </w:pPr>
      <w:r w:rsidRPr="0038193B">
        <w:rPr>
          <w:rFonts w:ascii="Times New Roman" w:hAnsi="Times New Roman" w:cs="Times New Roman"/>
        </w:rPr>
        <w:t xml:space="preserve">2. V § 23d sa vypúšťajú odseky 7 a 8. </w:t>
      </w:r>
    </w:p>
    <w:p w14:paraId="39AAA97C" w14:textId="77777777" w:rsidR="00784406" w:rsidRPr="0038193B" w:rsidRDefault="00784406" w:rsidP="00784406">
      <w:pPr>
        <w:pStyle w:val="Odsekzoznamu"/>
        <w:spacing w:after="0" w:line="240" w:lineRule="auto"/>
        <w:ind w:left="426"/>
        <w:jc w:val="both"/>
        <w:rPr>
          <w:rFonts w:ascii="Times New Roman" w:hAnsi="Times New Roman" w:cs="Times New Roman"/>
        </w:rPr>
      </w:pPr>
    </w:p>
    <w:p w14:paraId="6334D3F6" w14:textId="2903AD9D" w:rsidR="00784406" w:rsidRPr="0038193B" w:rsidRDefault="00784406" w:rsidP="00784406">
      <w:pPr>
        <w:spacing w:after="0" w:line="240" w:lineRule="auto"/>
        <w:jc w:val="both"/>
        <w:rPr>
          <w:rFonts w:ascii="Times New Roman" w:hAnsi="Times New Roman" w:cs="Times New Roman"/>
        </w:rPr>
      </w:pPr>
      <w:r w:rsidRPr="0038193B">
        <w:rPr>
          <w:rFonts w:ascii="Times New Roman" w:hAnsi="Times New Roman" w:cs="Times New Roman"/>
        </w:rPr>
        <w:t>Doterajší odsek 9 sa označuje ako odsek 7.</w:t>
      </w:r>
    </w:p>
    <w:p w14:paraId="7CB45D01" w14:textId="77777777" w:rsidR="00784406" w:rsidRPr="0038193B" w:rsidRDefault="00784406" w:rsidP="00784406">
      <w:pPr>
        <w:pStyle w:val="Odsekzoznamu"/>
        <w:spacing w:after="0" w:line="240" w:lineRule="auto"/>
        <w:ind w:left="426"/>
        <w:jc w:val="both"/>
        <w:rPr>
          <w:rFonts w:ascii="Times New Roman" w:hAnsi="Times New Roman" w:cs="Times New Roman"/>
        </w:rPr>
      </w:pPr>
    </w:p>
    <w:p w14:paraId="1C530E25" w14:textId="2E60EAFF" w:rsidR="00784406" w:rsidRPr="0038193B" w:rsidRDefault="00784406" w:rsidP="00784406">
      <w:pPr>
        <w:spacing w:after="0" w:line="240" w:lineRule="auto"/>
        <w:jc w:val="both"/>
        <w:rPr>
          <w:rFonts w:ascii="Times New Roman" w:hAnsi="Times New Roman" w:cs="Times New Roman"/>
        </w:rPr>
      </w:pPr>
      <w:r w:rsidRPr="0038193B">
        <w:rPr>
          <w:rFonts w:ascii="Times New Roman" w:hAnsi="Times New Roman" w:cs="Times New Roman"/>
        </w:rPr>
        <w:t>Poznámka pod čiarou k odkazu 29a sa vypúšťa.</w:t>
      </w:r>
    </w:p>
    <w:p w14:paraId="1A089714" w14:textId="77777777" w:rsidR="000A614F" w:rsidRPr="0038193B" w:rsidRDefault="000A614F" w:rsidP="000A614F">
      <w:pPr>
        <w:pStyle w:val="Odsekzoznamu"/>
        <w:spacing w:after="0" w:line="240" w:lineRule="auto"/>
        <w:ind w:left="426"/>
        <w:jc w:val="both"/>
        <w:rPr>
          <w:rFonts w:ascii="Times New Roman" w:hAnsi="Times New Roman" w:cs="Times New Roman"/>
        </w:rPr>
      </w:pPr>
    </w:p>
    <w:p w14:paraId="56989B27" w14:textId="50999325" w:rsidR="000A614F" w:rsidRPr="0038193B" w:rsidRDefault="00784406" w:rsidP="00784406">
      <w:pPr>
        <w:spacing w:after="0" w:line="240" w:lineRule="auto"/>
        <w:jc w:val="both"/>
        <w:rPr>
          <w:rFonts w:ascii="Times New Roman" w:hAnsi="Times New Roman" w:cs="Times New Roman"/>
        </w:rPr>
      </w:pPr>
      <w:r w:rsidRPr="0038193B">
        <w:rPr>
          <w:rFonts w:ascii="Times New Roman" w:hAnsi="Times New Roman" w:cs="Times New Roman"/>
        </w:rPr>
        <w:t xml:space="preserve">3. </w:t>
      </w:r>
      <w:r w:rsidR="000A614F" w:rsidRPr="0038193B">
        <w:rPr>
          <w:rFonts w:ascii="Times New Roman" w:hAnsi="Times New Roman" w:cs="Times New Roman"/>
        </w:rPr>
        <w:t>V § 31 ods. 2 písm. b) prvom bode sa za slovo „formát“ vkladajú slová „ustanovuje osobitný predpis,</w:t>
      </w:r>
      <w:r w:rsidR="000A614F" w:rsidRPr="0038193B">
        <w:rPr>
          <w:rFonts w:ascii="Times New Roman" w:hAnsi="Times New Roman" w:cs="Times New Roman"/>
          <w:vertAlign w:val="superscript"/>
        </w:rPr>
        <w:t>45aaa</w:t>
      </w:r>
      <w:r w:rsidR="000A614F" w:rsidRPr="0038193B">
        <w:rPr>
          <w:rFonts w:ascii="Times New Roman" w:hAnsi="Times New Roman" w:cs="Times New Roman"/>
        </w:rPr>
        <w:t xml:space="preserve">)“. </w:t>
      </w:r>
    </w:p>
    <w:p w14:paraId="4B53D45D" w14:textId="77777777" w:rsidR="000A614F" w:rsidRPr="0038193B" w:rsidRDefault="000A614F" w:rsidP="000A614F">
      <w:pPr>
        <w:pStyle w:val="Odsekzoznamu"/>
        <w:spacing w:after="0" w:line="240" w:lineRule="auto"/>
        <w:ind w:left="426"/>
        <w:jc w:val="both"/>
        <w:rPr>
          <w:rFonts w:ascii="Times New Roman" w:hAnsi="Times New Roman" w:cs="Times New Roman"/>
        </w:rPr>
      </w:pPr>
    </w:p>
    <w:p w14:paraId="342A73BF" w14:textId="77777777" w:rsidR="00784406" w:rsidRPr="0038193B" w:rsidRDefault="00784406" w:rsidP="00784406">
      <w:pPr>
        <w:spacing w:after="0" w:line="240" w:lineRule="auto"/>
        <w:jc w:val="both"/>
        <w:rPr>
          <w:rFonts w:ascii="Times New Roman" w:hAnsi="Times New Roman" w:cs="Times New Roman"/>
        </w:rPr>
      </w:pPr>
      <w:r w:rsidRPr="0038193B">
        <w:rPr>
          <w:rFonts w:ascii="Times New Roman" w:hAnsi="Times New Roman" w:cs="Times New Roman"/>
        </w:rPr>
        <w:t>Poznámka pod čiarou k odkazu 45aaa znie:</w:t>
      </w:r>
    </w:p>
    <w:p w14:paraId="063F277C" w14:textId="5BA72374" w:rsidR="000A614F" w:rsidRPr="0038193B" w:rsidRDefault="00784406" w:rsidP="00784406">
      <w:pPr>
        <w:spacing w:after="0" w:line="240" w:lineRule="auto"/>
        <w:jc w:val="both"/>
        <w:rPr>
          <w:rFonts w:ascii="Times New Roman" w:hAnsi="Times New Roman" w:cs="Times New Roman"/>
        </w:rPr>
      </w:pPr>
      <w:r w:rsidRPr="0038193B">
        <w:rPr>
          <w:rFonts w:ascii="Times New Roman" w:hAnsi="Times New Roman" w:cs="Times New Roman"/>
        </w:rPr>
        <w:t>„</w:t>
      </w:r>
      <w:r w:rsidRPr="0038193B">
        <w:rPr>
          <w:rFonts w:ascii="Times New Roman" w:hAnsi="Times New Roman" w:cs="Times New Roman"/>
          <w:vertAlign w:val="superscript"/>
        </w:rPr>
        <w:t>45aaa</w:t>
      </w:r>
      <w:r w:rsidRPr="0038193B">
        <w:rPr>
          <w:rFonts w:ascii="Times New Roman" w:hAnsi="Times New Roman" w:cs="Times New Roman"/>
        </w:rPr>
        <w:t>) Napríklad zákon č. 222/2004 Z. z. v znení zákona č.  .../2025 Z. z., delegované nariadenie (EÚ) 2019/815 v platnom znení, opatrenie Ministerstva financií Slovenskej republiky zo 14. júna 2023 č. MF/006455/2023-74 o správe s informáciami o dani z príjmov (oznámenie č. 229/2023 Z. z.) v znení opatrenia č. MF/008447/2025-74 (oznámenie č. 196/2025 Z. z.), vykonávacie nariadenie (EÚ) 2024/2952 v platnom znení.“.</w:t>
      </w:r>
    </w:p>
    <w:p w14:paraId="3FDA849B" w14:textId="77777777" w:rsidR="000A614F" w:rsidRPr="0038193B" w:rsidRDefault="000A614F" w:rsidP="000A614F">
      <w:pPr>
        <w:pStyle w:val="Odsekzoznamu"/>
        <w:spacing w:after="0" w:line="240" w:lineRule="auto"/>
        <w:ind w:left="426"/>
        <w:jc w:val="both"/>
        <w:rPr>
          <w:rFonts w:ascii="Times New Roman" w:hAnsi="Times New Roman" w:cs="Times New Roman"/>
        </w:rPr>
      </w:pPr>
    </w:p>
    <w:p w14:paraId="3D1E0FDE" w14:textId="2EAED174" w:rsidR="000A614F" w:rsidRPr="0038193B" w:rsidRDefault="00784406" w:rsidP="00784406">
      <w:pPr>
        <w:spacing w:after="0" w:line="240" w:lineRule="auto"/>
        <w:jc w:val="both"/>
        <w:rPr>
          <w:rFonts w:ascii="Times New Roman" w:hAnsi="Times New Roman" w:cs="Times New Roman"/>
        </w:rPr>
      </w:pPr>
      <w:r w:rsidRPr="0038193B">
        <w:rPr>
          <w:rFonts w:ascii="Times New Roman" w:hAnsi="Times New Roman" w:cs="Times New Roman"/>
        </w:rPr>
        <w:t xml:space="preserve">4. </w:t>
      </w:r>
      <w:r w:rsidR="000A614F" w:rsidRPr="0038193B">
        <w:rPr>
          <w:rFonts w:ascii="Times New Roman" w:hAnsi="Times New Roman" w:cs="Times New Roman"/>
        </w:rPr>
        <w:t>V § 31 ods. 7 úvodnej vete sa za slovo „Ak“ vkladajú slová „osobitný predpis</w:t>
      </w:r>
      <w:r w:rsidR="000A614F" w:rsidRPr="0038193B">
        <w:rPr>
          <w:rFonts w:ascii="Times New Roman" w:hAnsi="Times New Roman" w:cs="Times New Roman"/>
          <w:vertAlign w:val="superscript"/>
        </w:rPr>
        <w:t>45aaa</w:t>
      </w:r>
      <w:r w:rsidR="000A614F" w:rsidRPr="0038193B">
        <w:rPr>
          <w:rFonts w:ascii="Times New Roman" w:hAnsi="Times New Roman" w:cs="Times New Roman"/>
        </w:rPr>
        <w:t xml:space="preserve">) neustanovuje inak,“. </w:t>
      </w:r>
    </w:p>
    <w:p w14:paraId="30963DD4" w14:textId="77777777" w:rsidR="000A614F" w:rsidRPr="0038193B" w:rsidRDefault="000A614F" w:rsidP="000A614F">
      <w:pPr>
        <w:pStyle w:val="Odsekzoznamu"/>
        <w:spacing w:after="0" w:line="240" w:lineRule="auto"/>
        <w:ind w:left="426"/>
        <w:jc w:val="both"/>
        <w:rPr>
          <w:rFonts w:ascii="Times New Roman" w:hAnsi="Times New Roman" w:cs="Times New Roman"/>
        </w:rPr>
      </w:pPr>
    </w:p>
    <w:p w14:paraId="246DD0C5" w14:textId="03A60EE9" w:rsidR="00FB41D4" w:rsidRPr="0038193B" w:rsidRDefault="00784406" w:rsidP="00784406">
      <w:pPr>
        <w:spacing w:after="0" w:line="240" w:lineRule="auto"/>
        <w:jc w:val="both"/>
        <w:rPr>
          <w:rFonts w:ascii="Times New Roman" w:hAnsi="Times New Roman" w:cs="Times New Roman"/>
        </w:rPr>
      </w:pPr>
      <w:r w:rsidRPr="0038193B">
        <w:rPr>
          <w:rFonts w:ascii="Times New Roman" w:hAnsi="Times New Roman" w:cs="Times New Roman"/>
        </w:rPr>
        <w:t xml:space="preserve">5. </w:t>
      </w:r>
      <w:r w:rsidR="000A614F" w:rsidRPr="0038193B">
        <w:rPr>
          <w:rFonts w:ascii="Times New Roman" w:hAnsi="Times New Roman" w:cs="Times New Roman"/>
        </w:rPr>
        <w:t>V § 35 ods. 2 sa za prvú vetu vkladá nová druhá veta, ktorá znie: „Ak tento zákon alebo osobitný predpis</w:t>
      </w:r>
      <w:r w:rsidR="000A614F" w:rsidRPr="0038193B">
        <w:rPr>
          <w:rFonts w:ascii="Times New Roman" w:hAnsi="Times New Roman" w:cs="Times New Roman"/>
          <w:vertAlign w:val="superscript"/>
        </w:rPr>
        <w:t>45aaa</w:t>
      </w:r>
      <w:r w:rsidR="000A614F" w:rsidRPr="0038193B">
        <w:rPr>
          <w:rFonts w:ascii="Times New Roman" w:hAnsi="Times New Roman" w:cs="Times New Roman"/>
        </w:rPr>
        <w:t xml:space="preserve">) ustanovuje elektronický formát, v ktorom je účtovná jednotka povinná účtovný záznam vyhotoviť alebo prijať, v tomto elektronickom formáte je povinná účtovný záznam </w:t>
      </w:r>
      <w:r w:rsidR="00023B7D" w:rsidRPr="0038193B">
        <w:rPr>
          <w:rFonts w:ascii="Times New Roman" w:hAnsi="Times New Roman" w:cs="Times New Roman"/>
        </w:rPr>
        <w:t xml:space="preserve">aj </w:t>
      </w:r>
      <w:r w:rsidR="000A614F" w:rsidRPr="0038193B">
        <w:rPr>
          <w:rFonts w:ascii="Times New Roman" w:hAnsi="Times New Roman" w:cs="Times New Roman"/>
        </w:rPr>
        <w:t>uchovávať.“.</w:t>
      </w:r>
    </w:p>
    <w:p w14:paraId="769436EB" w14:textId="6C03B74A" w:rsidR="00784406" w:rsidRPr="0038193B" w:rsidRDefault="00784406" w:rsidP="00784406">
      <w:pPr>
        <w:spacing w:after="0" w:line="240" w:lineRule="auto"/>
        <w:jc w:val="both"/>
        <w:rPr>
          <w:rFonts w:ascii="Times New Roman" w:hAnsi="Times New Roman" w:cs="Times New Roman"/>
        </w:rPr>
      </w:pPr>
    </w:p>
    <w:p w14:paraId="282C59AD" w14:textId="40D23086" w:rsidR="00784406" w:rsidRPr="0038193B" w:rsidRDefault="00C7272C" w:rsidP="00784406">
      <w:pPr>
        <w:spacing w:after="0" w:line="240" w:lineRule="auto"/>
        <w:jc w:val="both"/>
        <w:rPr>
          <w:rFonts w:ascii="Times New Roman" w:hAnsi="Times New Roman" w:cs="Times New Roman"/>
        </w:rPr>
      </w:pPr>
      <w:r w:rsidRPr="0038193B">
        <w:rPr>
          <w:rFonts w:ascii="Times New Roman" w:hAnsi="Times New Roman" w:cs="Times New Roman"/>
        </w:rPr>
        <w:t>6</w:t>
      </w:r>
      <w:r w:rsidR="00784406" w:rsidRPr="0038193B">
        <w:rPr>
          <w:rFonts w:ascii="Times New Roman" w:hAnsi="Times New Roman" w:cs="Times New Roman"/>
        </w:rPr>
        <w:t>. Za § 39ze sa vkladá § 39zf, ktorý vrátane nadpisu znie:</w:t>
      </w:r>
    </w:p>
    <w:p w14:paraId="482A21F6" w14:textId="77777777" w:rsidR="00784406" w:rsidRPr="0038193B" w:rsidRDefault="00784406" w:rsidP="00C7272C">
      <w:pPr>
        <w:spacing w:after="0" w:line="240" w:lineRule="auto"/>
        <w:jc w:val="both"/>
        <w:rPr>
          <w:rFonts w:ascii="Times New Roman" w:hAnsi="Times New Roman" w:cs="Times New Roman"/>
        </w:rPr>
      </w:pPr>
    </w:p>
    <w:p w14:paraId="487918C4" w14:textId="77777777" w:rsidR="00784406" w:rsidRPr="0038193B" w:rsidRDefault="00784406" w:rsidP="00784406">
      <w:pPr>
        <w:pStyle w:val="Odsekzoznamu"/>
        <w:spacing w:after="0" w:line="240" w:lineRule="auto"/>
        <w:ind w:left="426"/>
        <w:jc w:val="center"/>
        <w:rPr>
          <w:rFonts w:ascii="Times New Roman" w:hAnsi="Times New Roman" w:cs="Times New Roman"/>
        </w:rPr>
      </w:pPr>
      <w:r w:rsidRPr="0038193B">
        <w:rPr>
          <w:rFonts w:ascii="Times New Roman" w:hAnsi="Times New Roman" w:cs="Times New Roman"/>
        </w:rPr>
        <w:t>„§ 39zf</w:t>
      </w:r>
    </w:p>
    <w:p w14:paraId="68B7E5A7" w14:textId="77777777" w:rsidR="00784406" w:rsidRPr="0038193B" w:rsidRDefault="00784406" w:rsidP="00784406">
      <w:pPr>
        <w:pStyle w:val="Odsekzoznamu"/>
        <w:spacing w:after="0" w:line="240" w:lineRule="auto"/>
        <w:ind w:left="426"/>
        <w:jc w:val="center"/>
        <w:rPr>
          <w:rFonts w:ascii="Times New Roman" w:hAnsi="Times New Roman" w:cs="Times New Roman"/>
        </w:rPr>
      </w:pPr>
      <w:r w:rsidRPr="0038193B">
        <w:rPr>
          <w:rFonts w:ascii="Times New Roman" w:hAnsi="Times New Roman" w:cs="Times New Roman"/>
        </w:rPr>
        <w:lastRenderedPageBreak/>
        <w:t>Prechodné ustanovenie k úprave účinnej od 1. januára 2026</w:t>
      </w:r>
    </w:p>
    <w:p w14:paraId="71F21853" w14:textId="77777777" w:rsidR="00784406" w:rsidRPr="0038193B" w:rsidRDefault="00784406" w:rsidP="00784406">
      <w:pPr>
        <w:pStyle w:val="Odsekzoznamu"/>
        <w:spacing w:after="0" w:line="240" w:lineRule="auto"/>
        <w:ind w:left="426"/>
        <w:jc w:val="center"/>
        <w:rPr>
          <w:rFonts w:ascii="Times New Roman" w:hAnsi="Times New Roman" w:cs="Times New Roman"/>
        </w:rPr>
      </w:pPr>
    </w:p>
    <w:p w14:paraId="6F9C0E21" w14:textId="77777777" w:rsidR="00784406" w:rsidRPr="0038193B" w:rsidRDefault="00784406" w:rsidP="00C7272C">
      <w:pPr>
        <w:spacing w:after="0" w:line="240" w:lineRule="auto"/>
        <w:jc w:val="both"/>
        <w:rPr>
          <w:rFonts w:ascii="Times New Roman" w:hAnsi="Times New Roman" w:cs="Times New Roman"/>
        </w:rPr>
      </w:pPr>
      <w:r w:rsidRPr="0038193B">
        <w:rPr>
          <w:rFonts w:ascii="Times New Roman" w:hAnsi="Times New Roman" w:cs="Times New Roman"/>
        </w:rPr>
        <w:t xml:space="preserve">Účtovná jednotka, ktorej vznikla pred 1. januárom 2026 povinnosť predkladať výročnú správu a záznamy z valných zhromaždení podľa § 23d ods. 7 a 8 v znení účinnom do 31. decembra 2025, výročnú správu a záznamy z valných zhromaždení po 31. decembri 2025 nepredkladá.“. </w:t>
      </w:r>
    </w:p>
    <w:p w14:paraId="50D6EA12" w14:textId="77777777" w:rsidR="00784406" w:rsidRPr="0038193B" w:rsidRDefault="00784406" w:rsidP="00784406">
      <w:pPr>
        <w:pStyle w:val="Odsekzoznamu"/>
        <w:spacing w:after="0" w:line="240" w:lineRule="auto"/>
        <w:ind w:left="426"/>
        <w:jc w:val="both"/>
        <w:rPr>
          <w:rFonts w:ascii="Times New Roman" w:hAnsi="Times New Roman" w:cs="Times New Roman"/>
        </w:rPr>
      </w:pPr>
    </w:p>
    <w:p w14:paraId="5FDE8589" w14:textId="40C89134" w:rsidR="00784406" w:rsidRPr="0038193B" w:rsidRDefault="00C7272C" w:rsidP="00C7272C">
      <w:pPr>
        <w:spacing w:after="0" w:line="240" w:lineRule="auto"/>
        <w:jc w:val="both"/>
        <w:rPr>
          <w:rFonts w:ascii="Times New Roman" w:hAnsi="Times New Roman" w:cs="Times New Roman"/>
        </w:rPr>
      </w:pPr>
      <w:r w:rsidRPr="0038193B">
        <w:rPr>
          <w:rFonts w:ascii="Times New Roman" w:hAnsi="Times New Roman" w:cs="Times New Roman"/>
        </w:rPr>
        <w:t>7</w:t>
      </w:r>
      <w:r w:rsidR="00784406" w:rsidRPr="0038193B">
        <w:rPr>
          <w:rFonts w:ascii="Times New Roman" w:hAnsi="Times New Roman" w:cs="Times New Roman"/>
        </w:rPr>
        <w:t>. Príloha sa dopĺňa šestnástym bodom, ktorý znie:</w:t>
      </w:r>
    </w:p>
    <w:p w14:paraId="76B5C02B" w14:textId="77777777" w:rsidR="00784406" w:rsidRPr="0038193B" w:rsidRDefault="00784406" w:rsidP="00C7272C">
      <w:pPr>
        <w:spacing w:after="0" w:line="240" w:lineRule="auto"/>
        <w:jc w:val="both"/>
        <w:rPr>
          <w:rFonts w:ascii="Times New Roman" w:hAnsi="Times New Roman" w:cs="Times New Roman"/>
        </w:rPr>
      </w:pPr>
      <w:r w:rsidRPr="0038193B">
        <w:rPr>
          <w:rFonts w:ascii="Times New Roman" w:hAnsi="Times New Roman" w:cs="Times New Roman"/>
        </w:rPr>
        <w:t>„16. Smernica Komisie (EÚ) 2025/1442 z 18. júla 2025, ktorou sa mení smernica 2006/111/ES, pokiaľ ide o vykazovacie povinnosti (Ú. v. EÚ L, 2025/1442, 21.7.2025).“.</w:t>
      </w:r>
    </w:p>
    <w:p w14:paraId="659B77DC" w14:textId="77777777" w:rsidR="00784406" w:rsidRPr="0038193B" w:rsidRDefault="00784406" w:rsidP="00784406">
      <w:pPr>
        <w:spacing w:after="0" w:line="240" w:lineRule="auto"/>
        <w:jc w:val="both"/>
        <w:rPr>
          <w:rFonts w:ascii="Times New Roman" w:hAnsi="Times New Roman" w:cs="Times New Roman"/>
        </w:rPr>
      </w:pPr>
    </w:p>
    <w:p w14:paraId="740631D2" w14:textId="77777777" w:rsidR="00C7272C" w:rsidRPr="0038193B" w:rsidRDefault="00C7272C" w:rsidP="00F167CE">
      <w:pPr>
        <w:spacing w:after="0" w:line="240" w:lineRule="auto"/>
        <w:jc w:val="center"/>
        <w:rPr>
          <w:rFonts w:ascii="Times New Roman" w:hAnsi="Times New Roman" w:cs="Times New Roman"/>
        </w:rPr>
      </w:pPr>
    </w:p>
    <w:p w14:paraId="6299BA69" w14:textId="03DDEE28" w:rsidR="00F167CE" w:rsidRPr="0038193B" w:rsidRDefault="00F167CE" w:rsidP="00F167CE">
      <w:pPr>
        <w:spacing w:after="0" w:line="240" w:lineRule="auto"/>
        <w:jc w:val="center"/>
        <w:rPr>
          <w:rFonts w:ascii="Times New Roman" w:hAnsi="Times New Roman" w:cs="Times New Roman"/>
        </w:rPr>
      </w:pPr>
      <w:r w:rsidRPr="0038193B">
        <w:rPr>
          <w:rFonts w:ascii="Times New Roman" w:hAnsi="Times New Roman" w:cs="Times New Roman"/>
        </w:rPr>
        <w:t>Čl. IV</w:t>
      </w:r>
    </w:p>
    <w:p w14:paraId="16E4A9E8" w14:textId="5D56EF30" w:rsidR="00F167CE" w:rsidRPr="0038193B" w:rsidRDefault="00F167CE" w:rsidP="00F167CE">
      <w:pPr>
        <w:spacing w:after="0" w:line="240" w:lineRule="auto"/>
        <w:rPr>
          <w:rFonts w:ascii="Times New Roman" w:hAnsi="Times New Roman" w:cs="Times New Roman"/>
        </w:rPr>
      </w:pPr>
    </w:p>
    <w:p w14:paraId="366ADC4C" w14:textId="77777777" w:rsidR="00F167CE" w:rsidRPr="0038193B" w:rsidRDefault="00F167CE" w:rsidP="00F167CE">
      <w:pPr>
        <w:spacing w:after="0" w:line="240" w:lineRule="auto"/>
        <w:jc w:val="both"/>
        <w:rPr>
          <w:rFonts w:ascii="Times New Roman" w:hAnsi="Times New Roman" w:cs="Times New Roman"/>
        </w:rPr>
      </w:pPr>
      <w:r w:rsidRPr="0038193B">
        <w:rPr>
          <w:rFonts w:ascii="Times New Roman" w:hAnsi="Times New Roman" w:cs="Times New Roman"/>
        </w:rPr>
        <w:t>Zákon č. 343/2015 Z. z. o verejnom obstarávaní a o zmene a doplnení niektorých zákonov v znení zákona č. 438/2015 Z. z., zákona č. 315/2016 Z. z., zákona č. 93/2017 Z. z., zákona č. 248/2017 Z. z., zákona č. 264/2017 Z. z., zákona č. 112/2018 Z. z., zákona č. 177/2018 Z. z., zákona č. 269/2018 Z. z., zákona č. 345/2018 Z. z., zákona č. 215/2019 Z. z., zákona č. 221/2019 Z. z., zákona č. 62/2020 Z. z., zákona č. 9/2021 Z. z., zákona č. 141/2021 Z. z., zákona č. 214/2021 Z. z., zákona č. 395/2021 Z. z., zákona č. 64/2022 Z. z., zákona č. 86/2022 Z. z., zákona č. 121/2022 Z. z., zákona č. 151/2022 Z. z., zákona č. 32/2024 Z. z., zákona č. 40/2024 Z. z., zákona č. 142/2024 Z. z., zákona č. 179/2024 Z. z., zákona č. 201/2024 Z. z., zákona č. 247/2024 Z. z., zákona č. 381/2024 Z. z., zákona č. 388/2024 Z. z. a zákona č. 153/2025 Z. z. sa mení takto:</w:t>
      </w:r>
    </w:p>
    <w:p w14:paraId="3C922D58" w14:textId="77777777" w:rsidR="00F167CE" w:rsidRPr="0038193B" w:rsidRDefault="00F167CE" w:rsidP="00F167CE">
      <w:pPr>
        <w:spacing w:after="0" w:line="240" w:lineRule="auto"/>
        <w:jc w:val="both"/>
        <w:rPr>
          <w:rFonts w:ascii="Times New Roman" w:hAnsi="Times New Roman" w:cs="Times New Roman"/>
        </w:rPr>
      </w:pPr>
    </w:p>
    <w:p w14:paraId="4EE26BB9" w14:textId="50E9BFE7" w:rsidR="00F167CE" w:rsidRPr="0038193B" w:rsidRDefault="00F167CE" w:rsidP="00F167CE">
      <w:pPr>
        <w:spacing w:after="0" w:line="240" w:lineRule="auto"/>
        <w:jc w:val="both"/>
        <w:rPr>
          <w:rFonts w:ascii="Times New Roman" w:hAnsi="Times New Roman" w:cs="Times New Roman"/>
        </w:rPr>
      </w:pPr>
      <w:r w:rsidRPr="0038193B">
        <w:rPr>
          <w:rFonts w:ascii="Times New Roman" w:hAnsi="Times New Roman" w:cs="Times New Roman"/>
        </w:rPr>
        <w:t>V § 154 sa vypúšťa odsek 5.</w:t>
      </w:r>
    </w:p>
    <w:p w14:paraId="18F3E682" w14:textId="77777777" w:rsidR="00177112" w:rsidRPr="0038193B" w:rsidRDefault="00177112" w:rsidP="00F167CE">
      <w:pPr>
        <w:spacing w:after="0" w:line="240" w:lineRule="auto"/>
        <w:jc w:val="both"/>
        <w:rPr>
          <w:rFonts w:ascii="Times New Roman" w:hAnsi="Times New Roman" w:cs="Times New Roman"/>
        </w:rPr>
      </w:pPr>
    </w:p>
    <w:p w14:paraId="5F4B817B" w14:textId="71E077EB" w:rsidR="00F167CE" w:rsidRPr="0038193B" w:rsidRDefault="00F167CE" w:rsidP="00F167CE">
      <w:pPr>
        <w:spacing w:after="0" w:line="240" w:lineRule="auto"/>
        <w:jc w:val="both"/>
        <w:rPr>
          <w:rFonts w:ascii="Times New Roman" w:hAnsi="Times New Roman" w:cs="Times New Roman"/>
        </w:rPr>
      </w:pPr>
      <w:r w:rsidRPr="0038193B">
        <w:rPr>
          <w:rFonts w:ascii="Times New Roman" w:hAnsi="Times New Roman" w:cs="Times New Roman"/>
        </w:rPr>
        <w:t>Poznámka pod čiarou k odkazu 70a sa vypúšťa.</w:t>
      </w:r>
    </w:p>
    <w:p w14:paraId="6B22F055" w14:textId="4B65672F" w:rsidR="00F167CE" w:rsidRPr="0038193B" w:rsidRDefault="00F167CE" w:rsidP="00F167CE">
      <w:pPr>
        <w:spacing w:after="0" w:line="240" w:lineRule="auto"/>
        <w:rPr>
          <w:rFonts w:ascii="Times New Roman" w:eastAsia="Times New Roman" w:hAnsi="Times New Roman" w:cs="Times New Roman"/>
        </w:rPr>
      </w:pPr>
    </w:p>
    <w:p w14:paraId="4EF309C8" w14:textId="722B7BA8" w:rsidR="00F167CE" w:rsidRPr="0038193B" w:rsidRDefault="00F167CE" w:rsidP="00A378E0">
      <w:pPr>
        <w:spacing w:after="0" w:line="240" w:lineRule="auto"/>
        <w:jc w:val="center"/>
        <w:rPr>
          <w:rFonts w:ascii="Times New Roman" w:eastAsia="Times New Roman" w:hAnsi="Times New Roman" w:cs="Times New Roman"/>
        </w:rPr>
      </w:pPr>
      <w:r w:rsidRPr="0038193B">
        <w:rPr>
          <w:rFonts w:ascii="Times New Roman" w:eastAsia="Times New Roman" w:hAnsi="Times New Roman" w:cs="Times New Roman"/>
        </w:rPr>
        <w:t>Čl. V</w:t>
      </w:r>
    </w:p>
    <w:p w14:paraId="0933D0D9" w14:textId="5C1CC479" w:rsidR="00A378E0" w:rsidRPr="0038193B" w:rsidRDefault="00A378E0" w:rsidP="00A378E0">
      <w:pPr>
        <w:spacing w:after="0" w:line="240" w:lineRule="auto"/>
        <w:jc w:val="center"/>
        <w:rPr>
          <w:rFonts w:ascii="Times New Roman" w:eastAsia="Times New Roman" w:hAnsi="Times New Roman" w:cs="Times New Roman"/>
        </w:rPr>
      </w:pPr>
    </w:p>
    <w:p w14:paraId="5CCB1B8A" w14:textId="7F5446AC" w:rsidR="00F167CE" w:rsidRPr="0038193B" w:rsidRDefault="00F167CE" w:rsidP="00A378E0">
      <w:pPr>
        <w:spacing w:after="0" w:line="240" w:lineRule="auto"/>
        <w:jc w:val="both"/>
        <w:rPr>
          <w:rFonts w:ascii="Times New Roman" w:eastAsia="Times New Roman" w:hAnsi="Times New Roman" w:cs="Times New Roman"/>
        </w:rPr>
      </w:pPr>
      <w:r w:rsidRPr="0038193B">
        <w:rPr>
          <w:rFonts w:ascii="Times New Roman" w:eastAsia="Times New Roman" w:hAnsi="Times New Roman" w:cs="Times New Roman"/>
        </w:rPr>
        <w:t xml:space="preserve">Zákon č. 215/2019 Z. z. o zaručenej elektronickej fakturácii a centrálnom ekonomickom systéme a o doplnení niektorých zákonov sa mení </w:t>
      </w:r>
      <w:r w:rsidR="006A2634" w:rsidRPr="0038193B">
        <w:rPr>
          <w:rFonts w:ascii="Times New Roman" w:eastAsia="Times New Roman" w:hAnsi="Times New Roman" w:cs="Times New Roman"/>
        </w:rPr>
        <w:t xml:space="preserve">a dopĺňa </w:t>
      </w:r>
      <w:r w:rsidRPr="0038193B">
        <w:rPr>
          <w:rFonts w:ascii="Times New Roman" w:eastAsia="Times New Roman" w:hAnsi="Times New Roman" w:cs="Times New Roman"/>
        </w:rPr>
        <w:t>takto:</w:t>
      </w:r>
    </w:p>
    <w:p w14:paraId="76EC6DD2" w14:textId="77777777" w:rsidR="00F167CE" w:rsidRPr="0038193B" w:rsidRDefault="00F167CE" w:rsidP="00A378E0">
      <w:pPr>
        <w:spacing w:after="0" w:line="240" w:lineRule="auto"/>
        <w:jc w:val="both"/>
        <w:rPr>
          <w:rFonts w:ascii="Times New Roman" w:eastAsia="Times New Roman" w:hAnsi="Times New Roman" w:cs="Times New Roman"/>
        </w:rPr>
      </w:pPr>
    </w:p>
    <w:p w14:paraId="673E18AF" w14:textId="31F7DDE0" w:rsidR="00F167CE" w:rsidRPr="0038193B" w:rsidRDefault="00F167CE" w:rsidP="00A378E0">
      <w:pPr>
        <w:spacing w:after="0" w:line="240" w:lineRule="auto"/>
        <w:jc w:val="both"/>
        <w:rPr>
          <w:rFonts w:ascii="Times New Roman" w:eastAsia="Times New Roman" w:hAnsi="Times New Roman" w:cs="Times New Roman"/>
        </w:rPr>
      </w:pPr>
      <w:r w:rsidRPr="0038193B">
        <w:rPr>
          <w:rFonts w:ascii="Times New Roman" w:eastAsia="Times New Roman" w:hAnsi="Times New Roman" w:cs="Times New Roman"/>
        </w:rPr>
        <w:t>1. § 1 a 2 vrátane nadpisov znejú:</w:t>
      </w:r>
    </w:p>
    <w:p w14:paraId="5445D41B" w14:textId="6ECC0624" w:rsidR="00F167CE" w:rsidRPr="0038193B" w:rsidRDefault="00F167CE" w:rsidP="00A378E0">
      <w:pPr>
        <w:pStyle w:val="Odsekzoznamu"/>
        <w:spacing w:after="0" w:line="240" w:lineRule="auto"/>
        <w:ind w:left="567"/>
        <w:jc w:val="center"/>
        <w:rPr>
          <w:rFonts w:ascii="Times New Roman" w:eastAsia="Times New Roman" w:hAnsi="Times New Roman" w:cs="Times New Roman"/>
        </w:rPr>
      </w:pPr>
      <w:r w:rsidRPr="0038193B">
        <w:rPr>
          <w:rFonts w:ascii="Times New Roman" w:eastAsia="Times New Roman" w:hAnsi="Times New Roman" w:cs="Times New Roman"/>
        </w:rPr>
        <w:t>„§ 1</w:t>
      </w:r>
    </w:p>
    <w:p w14:paraId="24147589" w14:textId="77777777" w:rsidR="00A378E0" w:rsidRPr="0038193B" w:rsidRDefault="00A378E0" w:rsidP="00A378E0">
      <w:pPr>
        <w:pStyle w:val="Odsekzoznamu"/>
        <w:spacing w:after="0" w:line="240" w:lineRule="auto"/>
        <w:ind w:left="567"/>
        <w:jc w:val="center"/>
        <w:rPr>
          <w:rFonts w:ascii="Times New Roman" w:eastAsia="Times New Roman" w:hAnsi="Times New Roman" w:cs="Times New Roman"/>
        </w:rPr>
      </w:pPr>
    </w:p>
    <w:p w14:paraId="15E6E42E" w14:textId="56AA33D7" w:rsidR="00F167CE" w:rsidRPr="0038193B" w:rsidRDefault="00F167CE" w:rsidP="00A378E0">
      <w:pPr>
        <w:pStyle w:val="Odsekzoznamu"/>
        <w:spacing w:after="0" w:line="240" w:lineRule="auto"/>
        <w:ind w:left="567"/>
        <w:jc w:val="center"/>
        <w:rPr>
          <w:rFonts w:ascii="Times New Roman" w:eastAsia="Times New Roman" w:hAnsi="Times New Roman" w:cs="Times New Roman"/>
        </w:rPr>
      </w:pPr>
      <w:r w:rsidRPr="0038193B">
        <w:rPr>
          <w:rFonts w:ascii="Times New Roman" w:eastAsia="Times New Roman" w:hAnsi="Times New Roman" w:cs="Times New Roman"/>
        </w:rPr>
        <w:t>Základné ustanovenia</w:t>
      </w:r>
    </w:p>
    <w:p w14:paraId="5A93AFCC" w14:textId="77777777" w:rsidR="00A378E0" w:rsidRPr="0038193B" w:rsidRDefault="00A378E0" w:rsidP="00A378E0">
      <w:pPr>
        <w:pStyle w:val="Odsekzoznamu"/>
        <w:spacing w:after="0" w:line="240" w:lineRule="auto"/>
        <w:ind w:left="567"/>
        <w:jc w:val="center"/>
        <w:rPr>
          <w:rFonts w:ascii="Times New Roman" w:eastAsia="Times New Roman" w:hAnsi="Times New Roman" w:cs="Times New Roman"/>
        </w:rPr>
      </w:pPr>
    </w:p>
    <w:p w14:paraId="55CC806B" w14:textId="1412197F" w:rsidR="00F167CE" w:rsidRPr="0038193B" w:rsidRDefault="00F167CE" w:rsidP="00A378E0">
      <w:pPr>
        <w:spacing w:after="0" w:line="240" w:lineRule="auto"/>
        <w:jc w:val="both"/>
        <w:rPr>
          <w:rFonts w:ascii="Times New Roman" w:eastAsia="Times New Roman" w:hAnsi="Times New Roman" w:cs="Times New Roman"/>
        </w:rPr>
      </w:pPr>
      <w:r w:rsidRPr="0038193B">
        <w:rPr>
          <w:rFonts w:ascii="Times New Roman" w:eastAsia="Times New Roman" w:hAnsi="Times New Roman" w:cs="Times New Roman"/>
        </w:rPr>
        <w:t>(1) Tento zákon upravuje</w:t>
      </w:r>
    </w:p>
    <w:p w14:paraId="21675C32" w14:textId="77777777" w:rsidR="00F167CE" w:rsidRPr="0038193B" w:rsidRDefault="00F167CE" w:rsidP="00A378E0">
      <w:pPr>
        <w:pStyle w:val="Odsekzoznamu"/>
        <w:numPr>
          <w:ilvl w:val="0"/>
          <w:numId w:val="24"/>
        </w:numPr>
        <w:spacing w:after="0" w:line="240" w:lineRule="auto"/>
        <w:ind w:left="284" w:hanging="284"/>
        <w:jc w:val="both"/>
        <w:rPr>
          <w:rFonts w:ascii="Times New Roman" w:eastAsia="Times New Roman" w:hAnsi="Times New Roman" w:cs="Times New Roman"/>
        </w:rPr>
      </w:pPr>
      <w:r w:rsidRPr="0038193B">
        <w:rPr>
          <w:rFonts w:ascii="Times New Roman" w:eastAsia="Times New Roman" w:hAnsi="Times New Roman" w:cs="Times New Roman"/>
        </w:rPr>
        <w:t>povinnosť prijímať elektronickú faktúru</w:t>
      </w:r>
      <w:r w:rsidRPr="0038193B">
        <w:rPr>
          <w:rFonts w:ascii="Times New Roman" w:eastAsia="Times New Roman" w:hAnsi="Times New Roman" w:cs="Times New Roman"/>
          <w:vertAlign w:val="superscript"/>
        </w:rPr>
        <w:t>1</w:t>
      </w:r>
      <w:r w:rsidRPr="0038193B">
        <w:rPr>
          <w:rFonts w:ascii="Times New Roman" w:eastAsia="Times New Roman" w:hAnsi="Times New Roman" w:cs="Times New Roman"/>
        </w:rPr>
        <w:t>) príjemcom plnenia, ktorým je verejný obstarávateľ</w:t>
      </w:r>
      <w:r w:rsidRPr="0038193B">
        <w:rPr>
          <w:rFonts w:ascii="Times New Roman" w:eastAsia="Times New Roman" w:hAnsi="Times New Roman" w:cs="Times New Roman"/>
          <w:vertAlign w:val="superscript"/>
        </w:rPr>
        <w:t>2</w:t>
      </w:r>
      <w:r w:rsidRPr="0038193B">
        <w:rPr>
          <w:rFonts w:ascii="Times New Roman" w:eastAsia="Times New Roman" w:hAnsi="Times New Roman" w:cs="Times New Roman"/>
        </w:rPr>
        <w:t>) alebo obstarávateľ,</w:t>
      </w:r>
      <w:r w:rsidRPr="0038193B">
        <w:rPr>
          <w:rFonts w:ascii="Times New Roman" w:eastAsia="Times New Roman" w:hAnsi="Times New Roman" w:cs="Times New Roman"/>
          <w:vertAlign w:val="superscript"/>
        </w:rPr>
        <w:t>3</w:t>
      </w:r>
      <w:r w:rsidRPr="0038193B">
        <w:rPr>
          <w:rFonts w:ascii="Times New Roman" w:eastAsia="Times New Roman" w:hAnsi="Times New Roman" w:cs="Times New Roman"/>
        </w:rPr>
        <w:t>)</w:t>
      </w:r>
    </w:p>
    <w:p w14:paraId="15489D0B" w14:textId="77777777" w:rsidR="00F167CE" w:rsidRPr="0038193B" w:rsidRDefault="00F167CE" w:rsidP="00A378E0">
      <w:pPr>
        <w:pStyle w:val="Odsekzoznamu"/>
        <w:numPr>
          <w:ilvl w:val="0"/>
          <w:numId w:val="24"/>
        </w:numPr>
        <w:spacing w:after="0" w:line="240" w:lineRule="auto"/>
        <w:ind w:left="284" w:hanging="284"/>
        <w:jc w:val="both"/>
        <w:rPr>
          <w:rFonts w:ascii="Times New Roman" w:eastAsia="Times New Roman" w:hAnsi="Times New Roman" w:cs="Times New Roman"/>
        </w:rPr>
      </w:pPr>
      <w:r w:rsidRPr="0038193B">
        <w:rPr>
          <w:rFonts w:ascii="Times New Roman" w:eastAsia="Times New Roman" w:hAnsi="Times New Roman" w:cs="Times New Roman"/>
        </w:rPr>
        <w:t>centrálny ekonomický systém a jeho používanie.</w:t>
      </w:r>
    </w:p>
    <w:p w14:paraId="1DBD6F49" w14:textId="479419F1" w:rsidR="00F167CE" w:rsidRPr="0038193B" w:rsidRDefault="00F167CE" w:rsidP="00A378E0">
      <w:pPr>
        <w:spacing w:after="0" w:line="240" w:lineRule="auto"/>
        <w:jc w:val="both"/>
        <w:rPr>
          <w:rFonts w:ascii="Times New Roman" w:eastAsia="Times New Roman" w:hAnsi="Times New Roman" w:cs="Times New Roman"/>
        </w:rPr>
      </w:pPr>
      <w:r w:rsidRPr="0038193B">
        <w:rPr>
          <w:rFonts w:ascii="Times New Roman" w:eastAsia="Times New Roman" w:hAnsi="Times New Roman" w:cs="Times New Roman"/>
        </w:rPr>
        <w:t>(2) Týmto zákonom nie sú dotknuté ustanovenia o elektronickej faktúre, jej náležitostiach, vyhotovovaní, vydávaní a prijímaní podľa osobitného predpisu</w:t>
      </w:r>
      <w:r w:rsidRPr="0038193B">
        <w:rPr>
          <w:rFonts w:ascii="Times New Roman" w:eastAsia="Times New Roman" w:hAnsi="Times New Roman" w:cs="Times New Roman"/>
          <w:vertAlign w:val="superscript"/>
        </w:rPr>
        <w:t>4</w:t>
      </w:r>
      <w:r w:rsidRPr="0038193B">
        <w:rPr>
          <w:rFonts w:ascii="Times New Roman" w:eastAsia="Times New Roman" w:hAnsi="Times New Roman" w:cs="Times New Roman"/>
        </w:rPr>
        <w:t xml:space="preserve">) ani povinnosti, ktoré vo vzťahu k elektronickej faktúre </w:t>
      </w:r>
      <w:r w:rsidR="00F02AD2" w:rsidRPr="0038193B">
        <w:rPr>
          <w:rFonts w:ascii="Times New Roman" w:eastAsia="Times New Roman" w:hAnsi="Times New Roman" w:cs="Times New Roman"/>
        </w:rPr>
        <w:t>ustanovuje</w:t>
      </w:r>
      <w:r w:rsidRPr="0038193B">
        <w:rPr>
          <w:rFonts w:ascii="Times New Roman" w:eastAsia="Times New Roman" w:hAnsi="Times New Roman" w:cs="Times New Roman"/>
        </w:rPr>
        <w:t> osobitn</w:t>
      </w:r>
      <w:r w:rsidR="00F02AD2" w:rsidRPr="0038193B">
        <w:rPr>
          <w:rFonts w:ascii="Times New Roman" w:eastAsia="Times New Roman" w:hAnsi="Times New Roman" w:cs="Times New Roman"/>
        </w:rPr>
        <w:t>ý</w:t>
      </w:r>
      <w:r w:rsidRPr="0038193B">
        <w:rPr>
          <w:rFonts w:ascii="Times New Roman" w:eastAsia="Times New Roman" w:hAnsi="Times New Roman" w:cs="Times New Roman"/>
        </w:rPr>
        <w:t xml:space="preserve"> predpis.</w:t>
      </w:r>
      <w:r w:rsidRPr="0038193B">
        <w:rPr>
          <w:rFonts w:ascii="Times New Roman" w:eastAsia="Times New Roman" w:hAnsi="Times New Roman" w:cs="Times New Roman"/>
          <w:vertAlign w:val="superscript"/>
        </w:rPr>
        <w:t>5</w:t>
      </w:r>
      <w:r w:rsidRPr="0038193B">
        <w:rPr>
          <w:rFonts w:ascii="Times New Roman" w:eastAsia="Times New Roman" w:hAnsi="Times New Roman" w:cs="Times New Roman"/>
        </w:rPr>
        <w:t>)</w:t>
      </w:r>
    </w:p>
    <w:p w14:paraId="63D89F71" w14:textId="77777777" w:rsidR="00F167CE" w:rsidRPr="0038193B" w:rsidRDefault="00F167CE" w:rsidP="009879E8">
      <w:pPr>
        <w:spacing w:after="0" w:line="240" w:lineRule="auto"/>
        <w:ind w:left="567"/>
        <w:jc w:val="center"/>
        <w:rPr>
          <w:rFonts w:ascii="Times New Roman" w:eastAsia="Times New Roman" w:hAnsi="Times New Roman" w:cs="Times New Roman"/>
        </w:rPr>
      </w:pPr>
    </w:p>
    <w:p w14:paraId="7F89EE2D" w14:textId="3FEDD652" w:rsidR="00F167CE" w:rsidRPr="0038193B" w:rsidRDefault="00F167CE" w:rsidP="009879E8">
      <w:pPr>
        <w:spacing w:after="0" w:line="240" w:lineRule="auto"/>
        <w:ind w:left="567"/>
        <w:jc w:val="center"/>
        <w:rPr>
          <w:rFonts w:ascii="Times New Roman" w:eastAsia="Times New Roman" w:hAnsi="Times New Roman" w:cs="Times New Roman"/>
        </w:rPr>
      </w:pPr>
      <w:r w:rsidRPr="0038193B">
        <w:rPr>
          <w:rFonts w:ascii="Times New Roman" w:eastAsia="Times New Roman" w:hAnsi="Times New Roman" w:cs="Times New Roman"/>
        </w:rPr>
        <w:t>§ 2</w:t>
      </w:r>
    </w:p>
    <w:p w14:paraId="2243E18E" w14:textId="77777777" w:rsidR="00A378E0" w:rsidRPr="0038193B" w:rsidRDefault="00A378E0" w:rsidP="009879E8">
      <w:pPr>
        <w:spacing w:after="0" w:line="240" w:lineRule="auto"/>
        <w:ind w:left="567"/>
        <w:jc w:val="center"/>
        <w:rPr>
          <w:rFonts w:ascii="Times New Roman" w:eastAsia="Times New Roman" w:hAnsi="Times New Roman" w:cs="Times New Roman"/>
        </w:rPr>
      </w:pPr>
    </w:p>
    <w:p w14:paraId="698342A2" w14:textId="10B35FB7" w:rsidR="00F167CE" w:rsidRPr="0038193B" w:rsidRDefault="00F167CE" w:rsidP="009879E8">
      <w:pPr>
        <w:spacing w:after="0" w:line="240" w:lineRule="auto"/>
        <w:ind w:left="567"/>
        <w:jc w:val="center"/>
        <w:rPr>
          <w:rFonts w:ascii="Times New Roman" w:eastAsia="Times New Roman" w:hAnsi="Times New Roman" w:cs="Times New Roman"/>
        </w:rPr>
      </w:pPr>
      <w:r w:rsidRPr="0038193B">
        <w:rPr>
          <w:rFonts w:ascii="Times New Roman" w:eastAsia="Times New Roman" w:hAnsi="Times New Roman" w:cs="Times New Roman"/>
        </w:rPr>
        <w:t>Elektronická faktúra vo verejnom obstarávaní</w:t>
      </w:r>
    </w:p>
    <w:p w14:paraId="4C6BAE0C" w14:textId="77777777" w:rsidR="009879E8" w:rsidRPr="0038193B" w:rsidRDefault="009879E8" w:rsidP="009879E8">
      <w:pPr>
        <w:spacing w:after="0" w:line="240" w:lineRule="auto"/>
        <w:ind w:left="567"/>
        <w:jc w:val="center"/>
        <w:rPr>
          <w:rFonts w:ascii="Times New Roman" w:eastAsia="Times New Roman" w:hAnsi="Times New Roman" w:cs="Times New Roman"/>
        </w:rPr>
      </w:pPr>
    </w:p>
    <w:p w14:paraId="6BA03EA7" w14:textId="068AC303" w:rsidR="00F167CE" w:rsidRPr="0038193B" w:rsidRDefault="00F167CE" w:rsidP="00F167CE">
      <w:pPr>
        <w:spacing w:after="0" w:line="240" w:lineRule="auto"/>
        <w:jc w:val="both"/>
        <w:rPr>
          <w:rFonts w:ascii="Times New Roman" w:eastAsia="Times New Roman" w:hAnsi="Times New Roman" w:cs="Times New Roman"/>
        </w:rPr>
      </w:pPr>
      <w:r w:rsidRPr="0038193B">
        <w:rPr>
          <w:rFonts w:ascii="Times New Roman" w:eastAsia="Times New Roman" w:hAnsi="Times New Roman" w:cs="Times New Roman"/>
        </w:rPr>
        <w:lastRenderedPageBreak/>
        <w:t xml:space="preserve">(1) </w:t>
      </w:r>
      <w:r w:rsidR="006B1E0D" w:rsidRPr="0038193B">
        <w:rPr>
          <w:rFonts w:ascii="Times New Roman" w:eastAsia="Times New Roman" w:hAnsi="Times New Roman" w:cs="Times New Roman"/>
        </w:rPr>
        <w:t> </w:t>
      </w:r>
      <w:r w:rsidR="004E308A" w:rsidRPr="0038193B">
        <w:rPr>
          <w:rFonts w:ascii="Times New Roman" w:eastAsia="Times New Roman" w:hAnsi="Times New Roman" w:cs="Times New Roman"/>
        </w:rPr>
        <w:t>Ak</w:t>
      </w:r>
      <w:r w:rsidR="006B1E0D" w:rsidRPr="0038193B">
        <w:rPr>
          <w:rFonts w:ascii="Times New Roman" w:eastAsia="Times New Roman" w:hAnsi="Times New Roman" w:cs="Times New Roman"/>
        </w:rPr>
        <w:t>,</w:t>
      </w:r>
      <w:r w:rsidRPr="0038193B">
        <w:rPr>
          <w:rFonts w:ascii="Times New Roman" w:eastAsia="Times New Roman" w:hAnsi="Times New Roman" w:cs="Times New Roman"/>
        </w:rPr>
        <w:t xml:space="preserve"> je osoba oprávnená vyhotoviť elektronickú faktúru príjemcovi, ktorým je verejný obstarávateľ alebo obstarávateľ, je takýto príjemca povinný zabezpečiť, aby mohol prijímať elektronické faktúry</w:t>
      </w:r>
      <w:r w:rsidR="004E308A" w:rsidRPr="0038193B">
        <w:rPr>
          <w:rFonts w:ascii="Times New Roman" w:eastAsia="Times New Roman" w:hAnsi="Times New Roman" w:cs="Times New Roman"/>
        </w:rPr>
        <w:t xml:space="preserve"> prostredníctvom doručovacej služby</w:t>
      </w:r>
      <w:r w:rsidRPr="0038193B">
        <w:rPr>
          <w:rFonts w:ascii="Times New Roman" w:eastAsia="Times New Roman" w:hAnsi="Times New Roman" w:cs="Times New Roman"/>
        </w:rPr>
        <w:t>,</w:t>
      </w:r>
      <w:r w:rsidR="004E308A" w:rsidRPr="0038193B">
        <w:rPr>
          <w:rFonts w:ascii="Times New Roman" w:eastAsia="Times New Roman" w:hAnsi="Times New Roman" w:cs="Times New Roman"/>
          <w:vertAlign w:val="superscript"/>
        </w:rPr>
        <w:t>6</w:t>
      </w:r>
      <w:r w:rsidR="004E308A" w:rsidRPr="0038193B">
        <w:rPr>
          <w:rFonts w:ascii="Times New Roman" w:eastAsia="Times New Roman" w:hAnsi="Times New Roman" w:cs="Times New Roman"/>
        </w:rPr>
        <w:t>)</w:t>
      </w:r>
      <w:r w:rsidRPr="0038193B">
        <w:rPr>
          <w:rFonts w:ascii="Times New Roman" w:eastAsia="Times New Roman" w:hAnsi="Times New Roman" w:cs="Times New Roman"/>
        </w:rPr>
        <w:t xml:space="preserve"> ako aj ich ďalej spracúvať.</w:t>
      </w:r>
    </w:p>
    <w:p w14:paraId="7D908BE5" w14:textId="721BD081" w:rsidR="00F167CE" w:rsidRPr="0038193B" w:rsidRDefault="00F167CE" w:rsidP="00F167CE">
      <w:pPr>
        <w:spacing w:after="0" w:line="240" w:lineRule="auto"/>
        <w:jc w:val="both"/>
        <w:rPr>
          <w:rFonts w:ascii="Times New Roman" w:eastAsia="Times New Roman" w:hAnsi="Times New Roman" w:cs="Times New Roman"/>
        </w:rPr>
      </w:pPr>
      <w:r w:rsidRPr="0038193B">
        <w:rPr>
          <w:rFonts w:ascii="Times New Roman" w:eastAsia="Times New Roman" w:hAnsi="Times New Roman" w:cs="Times New Roman"/>
        </w:rPr>
        <w:t>(2) V elektronickej faktúre týkajúcej sa plnenia z právneho vzťahu, ktorý bol výsledkom verejného obstarávania, sa uvádza aj číslo oznámenia o vyhlásení verejného obstarávania, oznámenia použitého ako výzva na súťaž, oznámenia o koncesii, oznámenia o vyhlásení súťaže návrhov uverejnených v Úradnom vestníku Európskej únie a vo Vestníku verejného obstarávania, alebo číslo pridelené verejným obstarávateľom a obstarávateľom, ak ide o zákazky,</w:t>
      </w:r>
      <w:r w:rsidR="004E308A" w:rsidRPr="0038193B">
        <w:rPr>
          <w:rFonts w:ascii="Times New Roman" w:eastAsia="Times New Roman" w:hAnsi="Times New Roman" w:cs="Times New Roman"/>
          <w:vertAlign w:val="superscript"/>
        </w:rPr>
        <w:t>7</w:t>
      </w:r>
      <w:r w:rsidRPr="0038193B">
        <w:rPr>
          <w:rFonts w:ascii="Times New Roman" w:eastAsia="Times New Roman" w:hAnsi="Times New Roman" w:cs="Times New Roman"/>
        </w:rPr>
        <w:t>) ktoré sa neuverejňujú v Úradnom vestníku Európskej únie alebo vo Vestníku verejného obstarávania, ak ide o plnenie zákazky alebo zadanej koncesie podľa zmluvy, rámcovej dohody alebo koncesnej zmluvy, uzavretej ako výsledok verejného obstarávania.</w:t>
      </w:r>
      <w:r w:rsidR="004E308A" w:rsidRPr="0038193B">
        <w:rPr>
          <w:rFonts w:ascii="Times New Roman" w:eastAsia="Times New Roman" w:hAnsi="Times New Roman" w:cs="Times New Roman"/>
          <w:vertAlign w:val="superscript"/>
        </w:rPr>
        <w:t>8</w:t>
      </w:r>
      <w:r w:rsidRPr="0038193B">
        <w:rPr>
          <w:rFonts w:ascii="Times New Roman" w:eastAsia="Times New Roman" w:hAnsi="Times New Roman" w:cs="Times New Roman"/>
        </w:rPr>
        <w:t>)“.</w:t>
      </w:r>
    </w:p>
    <w:p w14:paraId="2D53BA84" w14:textId="77777777" w:rsidR="00F167CE" w:rsidRPr="0038193B" w:rsidRDefault="00F167CE" w:rsidP="009879E8">
      <w:pPr>
        <w:spacing w:after="0" w:line="240" w:lineRule="auto"/>
        <w:jc w:val="both"/>
        <w:rPr>
          <w:rFonts w:ascii="Times New Roman" w:eastAsia="Times New Roman" w:hAnsi="Times New Roman" w:cs="Times New Roman"/>
        </w:rPr>
      </w:pPr>
    </w:p>
    <w:p w14:paraId="00272A35" w14:textId="301AD3AF" w:rsidR="00F167CE" w:rsidRPr="0038193B" w:rsidRDefault="00F167CE" w:rsidP="009879E8">
      <w:pPr>
        <w:spacing w:after="0" w:line="240" w:lineRule="auto"/>
        <w:jc w:val="both"/>
        <w:rPr>
          <w:rFonts w:ascii="Times New Roman" w:eastAsia="Times New Roman" w:hAnsi="Times New Roman" w:cs="Times New Roman"/>
        </w:rPr>
      </w:pPr>
      <w:r w:rsidRPr="0038193B">
        <w:rPr>
          <w:rFonts w:ascii="Times New Roman" w:eastAsia="Times New Roman" w:hAnsi="Times New Roman" w:cs="Times New Roman"/>
        </w:rPr>
        <w:t xml:space="preserve">Poznámky pod čiarou k odkazom 1 až </w:t>
      </w:r>
      <w:r w:rsidR="00F90089" w:rsidRPr="0038193B">
        <w:rPr>
          <w:rFonts w:ascii="Times New Roman" w:eastAsia="Times New Roman" w:hAnsi="Times New Roman" w:cs="Times New Roman"/>
        </w:rPr>
        <w:t>8</w:t>
      </w:r>
      <w:r w:rsidRPr="0038193B">
        <w:rPr>
          <w:rFonts w:ascii="Times New Roman" w:eastAsia="Times New Roman" w:hAnsi="Times New Roman" w:cs="Times New Roman"/>
        </w:rPr>
        <w:t xml:space="preserve"> znejú:</w:t>
      </w:r>
    </w:p>
    <w:p w14:paraId="798AD4F8" w14:textId="77777777" w:rsidR="00F167CE" w:rsidRPr="0038193B" w:rsidRDefault="00F167CE" w:rsidP="009879E8">
      <w:pPr>
        <w:spacing w:after="0" w:line="240" w:lineRule="auto"/>
        <w:jc w:val="both"/>
        <w:rPr>
          <w:rFonts w:ascii="Times New Roman" w:eastAsia="Times New Roman" w:hAnsi="Times New Roman" w:cs="Times New Roman"/>
        </w:rPr>
      </w:pPr>
      <w:r w:rsidRPr="0038193B">
        <w:rPr>
          <w:rFonts w:ascii="Times New Roman" w:eastAsia="Times New Roman" w:hAnsi="Times New Roman" w:cs="Times New Roman"/>
        </w:rPr>
        <w:t>„</w:t>
      </w:r>
      <w:r w:rsidRPr="0038193B">
        <w:rPr>
          <w:rFonts w:ascii="Times New Roman" w:eastAsia="Times New Roman" w:hAnsi="Times New Roman" w:cs="Times New Roman"/>
          <w:vertAlign w:val="superscript"/>
        </w:rPr>
        <w:t>1</w:t>
      </w:r>
      <w:r w:rsidRPr="0038193B">
        <w:rPr>
          <w:rFonts w:ascii="Times New Roman" w:eastAsia="Times New Roman" w:hAnsi="Times New Roman" w:cs="Times New Roman"/>
        </w:rPr>
        <w:t>) § 71 ods. 1 písm. b) zákona č. 222/2004 Z. z. o dani z pridanej hodnoty v znení zákona č. .../2025 Z. z.</w:t>
      </w:r>
    </w:p>
    <w:p w14:paraId="5E192441" w14:textId="0400BE4F" w:rsidR="00F167CE" w:rsidRPr="0038193B" w:rsidRDefault="00F167CE" w:rsidP="009879E8">
      <w:pPr>
        <w:spacing w:after="0" w:line="240" w:lineRule="auto"/>
        <w:jc w:val="both"/>
        <w:rPr>
          <w:rFonts w:ascii="Times New Roman" w:eastAsia="Times New Roman" w:hAnsi="Times New Roman" w:cs="Times New Roman"/>
        </w:rPr>
      </w:pPr>
      <w:r w:rsidRPr="0038193B">
        <w:rPr>
          <w:rFonts w:ascii="Times New Roman" w:eastAsia="Times New Roman" w:hAnsi="Times New Roman" w:cs="Times New Roman"/>
          <w:vertAlign w:val="superscript"/>
        </w:rPr>
        <w:t>2</w:t>
      </w:r>
      <w:r w:rsidRPr="0038193B">
        <w:rPr>
          <w:rFonts w:ascii="Times New Roman" w:eastAsia="Times New Roman" w:hAnsi="Times New Roman" w:cs="Times New Roman"/>
        </w:rPr>
        <w:t>) § 7 zákona č. 343/2015 Z. z. o verejnom obstarávaní a o zmene a doplnení niektorých zákonov.</w:t>
      </w:r>
    </w:p>
    <w:p w14:paraId="0590CB13" w14:textId="2B918C35" w:rsidR="00F167CE" w:rsidRPr="0038193B" w:rsidRDefault="00F167CE" w:rsidP="009879E8">
      <w:pPr>
        <w:spacing w:after="0" w:line="240" w:lineRule="auto"/>
        <w:jc w:val="both"/>
        <w:rPr>
          <w:rFonts w:ascii="Times New Roman" w:eastAsia="Times New Roman" w:hAnsi="Times New Roman" w:cs="Times New Roman"/>
        </w:rPr>
      </w:pPr>
      <w:r w:rsidRPr="0038193B">
        <w:rPr>
          <w:rFonts w:ascii="Times New Roman" w:eastAsia="Times New Roman" w:hAnsi="Times New Roman" w:cs="Times New Roman"/>
          <w:vertAlign w:val="superscript"/>
        </w:rPr>
        <w:t>3</w:t>
      </w:r>
      <w:r w:rsidRPr="0038193B">
        <w:rPr>
          <w:rFonts w:ascii="Times New Roman" w:eastAsia="Times New Roman" w:hAnsi="Times New Roman" w:cs="Times New Roman"/>
        </w:rPr>
        <w:t>) § 9 zákona č. 343/2015 Z. z..</w:t>
      </w:r>
    </w:p>
    <w:p w14:paraId="1ECB5C3D" w14:textId="77777777" w:rsidR="00F167CE" w:rsidRPr="0038193B" w:rsidRDefault="00F167CE" w:rsidP="009879E8">
      <w:pPr>
        <w:spacing w:after="0" w:line="240" w:lineRule="auto"/>
        <w:jc w:val="both"/>
        <w:rPr>
          <w:rFonts w:ascii="Times New Roman" w:eastAsia="Times New Roman" w:hAnsi="Times New Roman" w:cs="Times New Roman"/>
        </w:rPr>
      </w:pPr>
      <w:r w:rsidRPr="0038193B">
        <w:rPr>
          <w:rFonts w:ascii="Times New Roman" w:eastAsia="Times New Roman" w:hAnsi="Times New Roman" w:cs="Times New Roman"/>
          <w:vertAlign w:val="superscript"/>
        </w:rPr>
        <w:t>4</w:t>
      </w:r>
      <w:r w:rsidRPr="0038193B">
        <w:rPr>
          <w:rFonts w:ascii="Times New Roman" w:eastAsia="Times New Roman" w:hAnsi="Times New Roman" w:cs="Times New Roman"/>
        </w:rPr>
        <w:t>) Zákon č. 222/2004 Z. z. v znení neskorších predpisov.</w:t>
      </w:r>
    </w:p>
    <w:p w14:paraId="7A9E5CCF" w14:textId="77777777" w:rsidR="00F167CE" w:rsidRPr="0038193B" w:rsidRDefault="00F167CE" w:rsidP="009879E8">
      <w:pPr>
        <w:spacing w:after="0" w:line="240" w:lineRule="auto"/>
        <w:jc w:val="both"/>
        <w:rPr>
          <w:rFonts w:ascii="Times New Roman" w:eastAsia="Times New Roman" w:hAnsi="Times New Roman" w:cs="Times New Roman"/>
        </w:rPr>
      </w:pPr>
      <w:r w:rsidRPr="0038193B">
        <w:rPr>
          <w:rFonts w:ascii="Times New Roman" w:eastAsia="Times New Roman" w:hAnsi="Times New Roman" w:cs="Times New Roman"/>
          <w:vertAlign w:val="superscript"/>
        </w:rPr>
        <w:t>5</w:t>
      </w:r>
      <w:r w:rsidRPr="0038193B">
        <w:rPr>
          <w:rFonts w:ascii="Times New Roman" w:eastAsia="Times New Roman" w:hAnsi="Times New Roman" w:cs="Times New Roman"/>
        </w:rPr>
        <w:t>) Zákon č. 431/2002 Z. z. o účtovníctve v znení neskorších predpisov.</w:t>
      </w:r>
    </w:p>
    <w:p w14:paraId="1150B471" w14:textId="134FD8B0" w:rsidR="004E308A" w:rsidRPr="0038193B" w:rsidRDefault="004E308A" w:rsidP="009879E8">
      <w:pPr>
        <w:spacing w:after="0" w:line="240" w:lineRule="auto"/>
        <w:jc w:val="both"/>
        <w:rPr>
          <w:rFonts w:ascii="Times New Roman" w:eastAsia="Times New Roman" w:hAnsi="Times New Roman" w:cs="Times New Roman"/>
        </w:rPr>
      </w:pPr>
      <w:r w:rsidRPr="0038193B">
        <w:rPr>
          <w:rFonts w:ascii="Times New Roman" w:eastAsia="Times New Roman" w:hAnsi="Times New Roman" w:cs="Times New Roman"/>
          <w:vertAlign w:val="superscript"/>
        </w:rPr>
        <w:t>6</w:t>
      </w:r>
      <w:r w:rsidRPr="0038193B">
        <w:rPr>
          <w:rFonts w:ascii="Times New Roman" w:eastAsia="Times New Roman" w:hAnsi="Times New Roman" w:cs="Times New Roman"/>
        </w:rPr>
        <w:t>) § 76a zákona č. 222/2004 Z. z. v znení zákona č. .../2025.</w:t>
      </w:r>
    </w:p>
    <w:p w14:paraId="285B6A6F" w14:textId="1037ACEE" w:rsidR="00F167CE" w:rsidRPr="0038193B" w:rsidRDefault="004E308A" w:rsidP="009879E8">
      <w:pPr>
        <w:spacing w:after="0" w:line="240" w:lineRule="auto"/>
        <w:jc w:val="both"/>
        <w:rPr>
          <w:rFonts w:ascii="Times New Roman" w:eastAsia="Times New Roman" w:hAnsi="Times New Roman" w:cs="Times New Roman"/>
        </w:rPr>
      </w:pPr>
      <w:r w:rsidRPr="0038193B">
        <w:rPr>
          <w:rFonts w:ascii="Times New Roman" w:eastAsia="Times New Roman" w:hAnsi="Times New Roman" w:cs="Times New Roman"/>
          <w:vertAlign w:val="superscript"/>
        </w:rPr>
        <w:t>7</w:t>
      </w:r>
      <w:r w:rsidR="00F167CE" w:rsidRPr="0038193B">
        <w:rPr>
          <w:rFonts w:ascii="Times New Roman" w:eastAsia="Times New Roman" w:hAnsi="Times New Roman" w:cs="Times New Roman"/>
        </w:rPr>
        <w:t>) § 3 zákona č. 343/2015 Z. z..</w:t>
      </w:r>
    </w:p>
    <w:p w14:paraId="560EFA44" w14:textId="42F1DD75" w:rsidR="00F167CE" w:rsidRPr="0038193B" w:rsidRDefault="004E308A" w:rsidP="009879E8">
      <w:pPr>
        <w:spacing w:after="0" w:line="240" w:lineRule="auto"/>
        <w:jc w:val="both"/>
        <w:rPr>
          <w:rFonts w:ascii="Times New Roman" w:eastAsia="Times New Roman" w:hAnsi="Times New Roman" w:cs="Times New Roman"/>
        </w:rPr>
      </w:pPr>
      <w:r w:rsidRPr="0038193B">
        <w:rPr>
          <w:rFonts w:ascii="Times New Roman" w:eastAsia="Times New Roman" w:hAnsi="Times New Roman" w:cs="Times New Roman"/>
          <w:vertAlign w:val="superscript"/>
        </w:rPr>
        <w:t>8</w:t>
      </w:r>
      <w:r w:rsidR="00F167CE" w:rsidRPr="0038193B">
        <w:rPr>
          <w:rFonts w:ascii="Times New Roman" w:eastAsia="Times New Roman" w:hAnsi="Times New Roman" w:cs="Times New Roman"/>
        </w:rPr>
        <w:t>) Zákon č. 343/2015 Z. z. v znení neskorších predpisov.“.“.</w:t>
      </w:r>
    </w:p>
    <w:p w14:paraId="17A3E9A8" w14:textId="77777777" w:rsidR="00F167CE" w:rsidRPr="0038193B" w:rsidRDefault="00F167CE" w:rsidP="009879E8">
      <w:pPr>
        <w:pStyle w:val="Odsekzoznamu"/>
        <w:spacing w:after="0" w:line="240" w:lineRule="auto"/>
        <w:ind w:left="567"/>
        <w:jc w:val="both"/>
        <w:rPr>
          <w:rFonts w:ascii="Times New Roman" w:eastAsia="Times New Roman" w:hAnsi="Times New Roman" w:cs="Times New Roman"/>
        </w:rPr>
      </w:pPr>
    </w:p>
    <w:p w14:paraId="06479B8A" w14:textId="00F4F021" w:rsidR="00F167CE" w:rsidRPr="0038193B" w:rsidRDefault="00F167CE" w:rsidP="009879E8">
      <w:pPr>
        <w:spacing w:after="0" w:line="240" w:lineRule="auto"/>
        <w:jc w:val="both"/>
        <w:rPr>
          <w:rFonts w:ascii="Times New Roman" w:eastAsia="Times New Roman" w:hAnsi="Times New Roman" w:cs="Times New Roman"/>
        </w:rPr>
      </w:pPr>
      <w:r w:rsidRPr="0038193B">
        <w:rPr>
          <w:rFonts w:ascii="Times New Roman" w:eastAsia="Times New Roman" w:hAnsi="Times New Roman" w:cs="Times New Roman"/>
        </w:rPr>
        <w:t>2. § 3 až 6 sa vrátane nadpisov vypúšťajú.</w:t>
      </w:r>
    </w:p>
    <w:p w14:paraId="6CE60DDD" w14:textId="77777777" w:rsidR="00F90089" w:rsidRPr="0038193B" w:rsidRDefault="00F90089" w:rsidP="009879E8">
      <w:pPr>
        <w:spacing w:after="0" w:line="240" w:lineRule="auto"/>
        <w:jc w:val="both"/>
        <w:rPr>
          <w:rFonts w:ascii="Times New Roman" w:eastAsia="Times New Roman" w:hAnsi="Times New Roman" w:cs="Times New Roman"/>
        </w:rPr>
      </w:pPr>
    </w:p>
    <w:p w14:paraId="0426B7E1" w14:textId="53C9B7C8" w:rsidR="00F167CE" w:rsidRPr="0038193B" w:rsidRDefault="00F167CE" w:rsidP="009879E8">
      <w:pPr>
        <w:spacing w:after="0" w:line="240" w:lineRule="auto"/>
        <w:jc w:val="both"/>
        <w:rPr>
          <w:rFonts w:ascii="Times New Roman" w:eastAsia="Times New Roman" w:hAnsi="Times New Roman" w:cs="Times New Roman"/>
        </w:rPr>
      </w:pPr>
      <w:r w:rsidRPr="0038193B">
        <w:rPr>
          <w:rFonts w:ascii="Times New Roman" w:eastAsia="Times New Roman" w:hAnsi="Times New Roman" w:cs="Times New Roman"/>
        </w:rPr>
        <w:t xml:space="preserve">Poznámky pod čiarou k odkazom </w:t>
      </w:r>
      <w:r w:rsidR="006B1E0D" w:rsidRPr="0038193B">
        <w:rPr>
          <w:rFonts w:ascii="Times New Roman" w:eastAsia="Times New Roman" w:hAnsi="Times New Roman" w:cs="Times New Roman"/>
        </w:rPr>
        <w:t xml:space="preserve">9 </w:t>
      </w:r>
      <w:r w:rsidRPr="0038193B">
        <w:rPr>
          <w:rFonts w:ascii="Times New Roman" w:eastAsia="Times New Roman" w:hAnsi="Times New Roman" w:cs="Times New Roman"/>
        </w:rPr>
        <w:t>až 26 sa vypúšťajú.</w:t>
      </w:r>
    </w:p>
    <w:p w14:paraId="5EBB82C2" w14:textId="77777777" w:rsidR="009879E8" w:rsidRPr="0038193B" w:rsidRDefault="009879E8" w:rsidP="009879E8">
      <w:pPr>
        <w:spacing w:after="0" w:line="240" w:lineRule="auto"/>
        <w:jc w:val="both"/>
        <w:rPr>
          <w:rFonts w:ascii="Times New Roman" w:eastAsia="Times New Roman" w:hAnsi="Times New Roman" w:cs="Times New Roman"/>
        </w:rPr>
      </w:pPr>
    </w:p>
    <w:p w14:paraId="41AA82C1" w14:textId="74E03F1A" w:rsidR="00F167CE" w:rsidRPr="0038193B" w:rsidRDefault="00F167CE" w:rsidP="009879E8">
      <w:pPr>
        <w:spacing w:after="0" w:line="240" w:lineRule="auto"/>
        <w:jc w:val="both"/>
        <w:rPr>
          <w:rFonts w:ascii="Times New Roman" w:eastAsia="Times New Roman" w:hAnsi="Times New Roman" w:cs="Times New Roman"/>
        </w:rPr>
      </w:pPr>
      <w:r w:rsidRPr="0038193B">
        <w:rPr>
          <w:rFonts w:ascii="Times New Roman" w:eastAsia="Times New Roman" w:hAnsi="Times New Roman" w:cs="Times New Roman"/>
        </w:rPr>
        <w:t>3. V § 7 ods. 9 písmeno a) znie:</w:t>
      </w:r>
    </w:p>
    <w:p w14:paraId="4566F251" w14:textId="77777777" w:rsidR="00F167CE" w:rsidRPr="0038193B" w:rsidRDefault="00F167CE" w:rsidP="009879E8">
      <w:pPr>
        <w:spacing w:after="0" w:line="240" w:lineRule="auto"/>
        <w:jc w:val="both"/>
        <w:rPr>
          <w:rFonts w:ascii="Times New Roman" w:eastAsia="Times New Roman" w:hAnsi="Times New Roman" w:cs="Times New Roman"/>
        </w:rPr>
      </w:pPr>
      <w:r w:rsidRPr="0038193B">
        <w:rPr>
          <w:rFonts w:ascii="Times New Roman" w:eastAsia="Times New Roman" w:hAnsi="Times New Roman" w:cs="Times New Roman"/>
        </w:rPr>
        <w:t>„a) informačný systém používaný na vyhotovovanie, vydávanie, zasielanie alebo prijímanie faktúry,“.</w:t>
      </w:r>
    </w:p>
    <w:p w14:paraId="196ADCDA" w14:textId="77777777" w:rsidR="00F167CE" w:rsidRPr="0038193B" w:rsidRDefault="00F167CE" w:rsidP="009879E8">
      <w:pPr>
        <w:pStyle w:val="Odsekzoznamu"/>
        <w:spacing w:after="0" w:line="240" w:lineRule="auto"/>
        <w:ind w:left="567"/>
        <w:jc w:val="both"/>
        <w:rPr>
          <w:rFonts w:ascii="Times New Roman" w:eastAsia="Times New Roman" w:hAnsi="Times New Roman" w:cs="Times New Roman"/>
        </w:rPr>
      </w:pPr>
    </w:p>
    <w:p w14:paraId="33A75F5A" w14:textId="24B053EA" w:rsidR="00F167CE" w:rsidRPr="0038193B" w:rsidRDefault="009879E8" w:rsidP="009879E8">
      <w:pPr>
        <w:spacing w:after="0" w:line="240" w:lineRule="auto"/>
        <w:jc w:val="both"/>
        <w:rPr>
          <w:rFonts w:ascii="Times New Roman" w:eastAsia="Times New Roman" w:hAnsi="Times New Roman" w:cs="Times New Roman"/>
        </w:rPr>
      </w:pPr>
      <w:r w:rsidRPr="0038193B">
        <w:rPr>
          <w:rFonts w:ascii="Times New Roman" w:eastAsia="Times New Roman" w:hAnsi="Times New Roman" w:cs="Times New Roman"/>
        </w:rPr>
        <w:t xml:space="preserve">4. </w:t>
      </w:r>
      <w:r w:rsidR="00F167CE" w:rsidRPr="0038193B">
        <w:rPr>
          <w:rFonts w:ascii="Times New Roman" w:eastAsia="Times New Roman" w:hAnsi="Times New Roman" w:cs="Times New Roman"/>
        </w:rPr>
        <w:t>V § 7 ods. 9 písm. e) sa za slovo „systém“ vkladajú slová „pre systém“.</w:t>
      </w:r>
    </w:p>
    <w:p w14:paraId="3701D677" w14:textId="77777777" w:rsidR="00F167CE" w:rsidRPr="0038193B" w:rsidRDefault="00F167CE" w:rsidP="009879E8">
      <w:pPr>
        <w:pStyle w:val="Odsekzoznamu"/>
        <w:spacing w:after="0" w:line="240" w:lineRule="auto"/>
        <w:ind w:left="567"/>
        <w:jc w:val="both"/>
        <w:rPr>
          <w:rFonts w:ascii="Times New Roman" w:eastAsia="Times New Roman" w:hAnsi="Times New Roman" w:cs="Times New Roman"/>
        </w:rPr>
      </w:pPr>
    </w:p>
    <w:p w14:paraId="5C8D53BE" w14:textId="22B04662" w:rsidR="00F167CE" w:rsidRPr="0038193B" w:rsidRDefault="009879E8" w:rsidP="009879E8">
      <w:pPr>
        <w:spacing w:after="0" w:line="240" w:lineRule="auto"/>
        <w:jc w:val="both"/>
        <w:rPr>
          <w:rFonts w:ascii="Times New Roman" w:eastAsia="Times New Roman" w:hAnsi="Times New Roman" w:cs="Times New Roman"/>
        </w:rPr>
      </w:pPr>
      <w:r w:rsidRPr="0038193B">
        <w:rPr>
          <w:rFonts w:ascii="Times New Roman" w:eastAsia="Times New Roman" w:hAnsi="Times New Roman" w:cs="Times New Roman"/>
        </w:rPr>
        <w:t xml:space="preserve">5. </w:t>
      </w:r>
      <w:r w:rsidR="00F167CE" w:rsidRPr="0038193B">
        <w:rPr>
          <w:rFonts w:ascii="Times New Roman" w:eastAsia="Times New Roman" w:hAnsi="Times New Roman" w:cs="Times New Roman"/>
        </w:rPr>
        <w:t>V § 7 ods. 11 sa za slovo „písm.“ vkladajú slová „a) a“.</w:t>
      </w:r>
    </w:p>
    <w:p w14:paraId="34D288ED" w14:textId="77777777" w:rsidR="00F167CE" w:rsidRPr="0038193B" w:rsidRDefault="00F167CE" w:rsidP="009879E8">
      <w:pPr>
        <w:pStyle w:val="Odsekzoznamu"/>
        <w:spacing w:after="0" w:line="240" w:lineRule="auto"/>
        <w:rPr>
          <w:rFonts w:ascii="Times New Roman" w:eastAsia="Times New Roman" w:hAnsi="Times New Roman" w:cs="Times New Roman"/>
        </w:rPr>
      </w:pPr>
    </w:p>
    <w:p w14:paraId="0BDBAAF7" w14:textId="5C50D76F" w:rsidR="00F167CE" w:rsidRPr="0038193B" w:rsidRDefault="009879E8" w:rsidP="009879E8">
      <w:pPr>
        <w:spacing w:after="0" w:line="240" w:lineRule="auto"/>
        <w:jc w:val="both"/>
        <w:rPr>
          <w:rFonts w:ascii="Times New Roman" w:eastAsia="Times New Roman" w:hAnsi="Times New Roman" w:cs="Times New Roman"/>
        </w:rPr>
      </w:pPr>
      <w:r w:rsidRPr="0038193B">
        <w:rPr>
          <w:rFonts w:ascii="Times New Roman" w:eastAsia="Times New Roman" w:hAnsi="Times New Roman" w:cs="Times New Roman"/>
        </w:rPr>
        <w:t xml:space="preserve">6. </w:t>
      </w:r>
      <w:r w:rsidR="00F167CE" w:rsidRPr="0038193B">
        <w:rPr>
          <w:rFonts w:ascii="Times New Roman" w:eastAsia="Times New Roman" w:hAnsi="Times New Roman" w:cs="Times New Roman"/>
        </w:rPr>
        <w:t xml:space="preserve">V § 7 sa vypúšťa odsek 14. </w:t>
      </w:r>
    </w:p>
    <w:p w14:paraId="053A886C" w14:textId="77777777" w:rsidR="00F167CE" w:rsidRPr="0038193B" w:rsidRDefault="00F167CE" w:rsidP="009879E8">
      <w:pPr>
        <w:spacing w:after="0" w:line="240" w:lineRule="auto"/>
        <w:rPr>
          <w:rFonts w:ascii="Times New Roman" w:eastAsia="Times New Roman" w:hAnsi="Times New Roman" w:cs="Times New Roman"/>
        </w:rPr>
      </w:pPr>
      <w:r w:rsidRPr="0038193B">
        <w:rPr>
          <w:rFonts w:ascii="Times New Roman" w:eastAsia="Times New Roman" w:hAnsi="Times New Roman" w:cs="Times New Roman"/>
        </w:rPr>
        <w:t>Doterajšie odseky 15 a 16 sa označujú ako odseky 14 a 15.</w:t>
      </w:r>
    </w:p>
    <w:p w14:paraId="31903DAC" w14:textId="77777777" w:rsidR="00F167CE" w:rsidRPr="0038193B" w:rsidRDefault="00F167CE" w:rsidP="009879E8">
      <w:pPr>
        <w:pStyle w:val="Odsekzoznamu"/>
        <w:spacing w:after="0" w:line="240" w:lineRule="auto"/>
        <w:rPr>
          <w:rFonts w:ascii="Times New Roman" w:eastAsia="Times New Roman" w:hAnsi="Times New Roman" w:cs="Times New Roman"/>
        </w:rPr>
      </w:pPr>
    </w:p>
    <w:p w14:paraId="059AD04C" w14:textId="55F89FF7" w:rsidR="00F167CE" w:rsidRPr="0038193B" w:rsidRDefault="009879E8" w:rsidP="009879E8">
      <w:pPr>
        <w:spacing w:after="0" w:line="240" w:lineRule="auto"/>
        <w:jc w:val="both"/>
        <w:rPr>
          <w:rFonts w:ascii="Times New Roman" w:eastAsia="Times New Roman" w:hAnsi="Times New Roman" w:cs="Times New Roman"/>
        </w:rPr>
      </w:pPr>
      <w:r w:rsidRPr="0038193B">
        <w:rPr>
          <w:rFonts w:ascii="Times New Roman" w:eastAsia="Times New Roman" w:hAnsi="Times New Roman" w:cs="Times New Roman"/>
        </w:rPr>
        <w:t xml:space="preserve">7. </w:t>
      </w:r>
      <w:r w:rsidR="00F167CE" w:rsidRPr="0038193B">
        <w:rPr>
          <w:rFonts w:ascii="Times New Roman" w:eastAsia="Times New Roman" w:hAnsi="Times New Roman" w:cs="Times New Roman"/>
        </w:rPr>
        <w:t xml:space="preserve">§ 8 a 9 sa vrátane nadpisov vypúšťajú. </w:t>
      </w:r>
    </w:p>
    <w:p w14:paraId="1F359ACD" w14:textId="77777777" w:rsidR="00F167CE" w:rsidRPr="0038193B" w:rsidRDefault="00F167CE" w:rsidP="009879E8">
      <w:pPr>
        <w:spacing w:after="0" w:line="240" w:lineRule="auto"/>
        <w:jc w:val="both"/>
        <w:rPr>
          <w:rFonts w:ascii="Times New Roman" w:eastAsia="Times New Roman" w:hAnsi="Times New Roman" w:cs="Times New Roman"/>
        </w:rPr>
      </w:pPr>
      <w:r w:rsidRPr="0038193B">
        <w:rPr>
          <w:rFonts w:ascii="Times New Roman" w:eastAsia="Times New Roman" w:hAnsi="Times New Roman" w:cs="Times New Roman"/>
        </w:rPr>
        <w:t>Poznámky pod čiarou k odkazom 41 a 42 sa vypúšťajú.</w:t>
      </w:r>
    </w:p>
    <w:p w14:paraId="66805DDF" w14:textId="77777777" w:rsidR="00F167CE" w:rsidRPr="0038193B" w:rsidRDefault="00F167CE" w:rsidP="009879E8">
      <w:pPr>
        <w:pStyle w:val="Odsekzoznamu"/>
        <w:spacing w:after="0" w:line="240" w:lineRule="auto"/>
        <w:ind w:left="567"/>
        <w:jc w:val="both"/>
        <w:rPr>
          <w:rFonts w:ascii="Times New Roman" w:eastAsia="Times New Roman" w:hAnsi="Times New Roman" w:cs="Times New Roman"/>
        </w:rPr>
      </w:pPr>
    </w:p>
    <w:p w14:paraId="659E2514" w14:textId="3A2689EF" w:rsidR="00F167CE" w:rsidRPr="0038193B" w:rsidRDefault="009879E8" w:rsidP="009879E8">
      <w:pPr>
        <w:spacing w:after="0" w:line="240" w:lineRule="auto"/>
        <w:jc w:val="both"/>
        <w:rPr>
          <w:rFonts w:ascii="Times New Roman" w:eastAsia="Times New Roman" w:hAnsi="Times New Roman" w:cs="Times New Roman"/>
        </w:rPr>
      </w:pPr>
      <w:r w:rsidRPr="0038193B">
        <w:rPr>
          <w:rFonts w:ascii="Times New Roman" w:eastAsia="Times New Roman" w:hAnsi="Times New Roman" w:cs="Times New Roman"/>
        </w:rPr>
        <w:t xml:space="preserve">8. </w:t>
      </w:r>
      <w:r w:rsidR="00F167CE" w:rsidRPr="0038193B">
        <w:rPr>
          <w:rFonts w:ascii="Times New Roman" w:eastAsia="Times New Roman" w:hAnsi="Times New Roman" w:cs="Times New Roman"/>
        </w:rPr>
        <w:t>V § 10 sa vypúšťajú písmená a) až c).</w:t>
      </w:r>
    </w:p>
    <w:p w14:paraId="7F014DC6" w14:textId="7C411008" w:rsidR="00F167CE" w:rsidRPr="0038193B" w:rsidRDefault="00F167CE" w:rsidP="009879E8">
      <w:pPr>
        <w:spacing w:after="0" w:line="240" w:lineRule="auto"/>
        <w:rPr>
          <w:rFonts w:ascii="Times New Roman" w:eastAsia="Times New Roman" w:hAnsi="Times New Roman" w:cs="Times New Roman"/>
        </w:rPr>
      </w:pPr>
      <w:r w:rsidRPr="0038193B">
        <w:rPr>
          <w:rFonts w:ascii="Times New Roman" w:eastAsia="Times New Roman" w:hAnsi="Times New Roman" w:cs="Times New Roman"/>
        </w:rPr>
        <w:t>Súčasne sa zrušuje označenie písmena d).</w:t>
      </w:r>
    </w:p>
    <w:p w14:paraId="6710FFA9" w14:textId="77777777" w:rsidR="009879E8" w:rsidRPr="0038193B" w:rsidRDefault="009879E8" w:rsidP="009879E8">
      <w:pPr>
        <w:spacing w:after="0" w:line="240" w:lineRule="auto"/>
        <w:rPr>
          <w:rFonts w:ascii="Times New Roman" w:eastAsia="Times New Roman" w:hAnsi="Times New Roman" w:cs="Times New Roman"/>
        </w:rPr>
      </w:pPr>
    </w:p>
    <w:p w14:paraId="341DEF39" w14:textId="4DA18490" w:rsidR="00FB41D4" w:rsidRPr="0038193B" w:rsidRDefault="00FB41D4" w:rsidP="002205E1">
      <w:pPr>
        <w:spacing w:after="0" w:line="240" w:lineRule="auto"/>
        <w:ind w:left="125" w:hanging="125"/>
        <w:jc w:val="center"/>
        <w:rPr>
          <w:rFonts w:ascii="Times New Roman" w:eastAsia="Times New Roman" w:hAnsi="Times New Roman" w:cs="Times New Roman"/>
        </w:rPr>
      </w:pPr>
      <w:r w:rsidRPr="0038193B">
        <w:rPr>
          <w:rFonts w:ascii="Times New Roman" w:eastAsia="Times New Roman" w:hAnsi="Times New Roman" w:cs="Times New Roman"/>
        </w:rPr>
        <w:t xml:space="preserve">Čl. </w:t>
      </w:r>
      <w:r w:rsidR="00F05503" w:rsidRPr="0038193B">
        <w:rPr>
          <w:rFonts w:ascii="Times New Roman" w:eastAsia="Times New Roman" w:hAnsi="Times New Roman" w:cs="Times New Roman"/>
        </w:rPr>
        <w:t>V</w:t>
      </w:r>
      <w:r w:rsidR="002C4702" w:rsidRPr="0038193B">
        <w:rPr>
          <w:rFonts w:ascii="Times New Roman" w:eastAsia="Times New Roman" w:hAnsi="Times New Roman" w:cs="Times New Roman"/>
        </w:rPr>
        <w:t>I</w:t>
      </w:r>
    </w:p>
    <w:p w14:paraId="65AA3628" w14:textId="4DEC96D0" w:rsidR="00FB41D4" w:rsidRPr="0038193B" w:rsidRDefault="00FB41D4" w:rsidP="00FB41D4">
      <w:pPr>
        <w:spacing w:after="0" w:line="240" w:lineRule="auto"/>
        <w:ind w:left="125" w:hanging="125"/>
        <w:rPr>
          <w:rFonts w:ascii="Times New Roman" w:eastAsia="Times New Roman" w:hAnsi="Times New Roman" w:cs="Times New Roman"/>
        </w:rPr>
      </w:pPr>
    </w:p>
    <w:p w14:paraId="34502DE5" w14:textId="58689350" w:rsidR="008F6A8E" w:rsidRDefault="008F6A8E" w:rsidP="008F6A8E">
      <w:pPr>
        <w:spacing w:after="0" w:line="240" w:lineRule="auto"/>
        <w:jc w:val="both"/>
        <w:rPr>
          <w:rFonts w:ascii="Times New Roman" w:eastAsia="Times New Roman" w:hAnsi="Times New Roman" w:cs="Times New Roman"/>
        </w:rPr>
      </w:pPr>
      <w:r w:rsidRPr="0038193B">
        <w:rPr>
          <w:rFonts w:ascii="Times New Roman" w:eastAsia="Times New Roman" w:hAnsi="Times New Roman" w:cs="Times New Roman"/>
        </w:rPr>
        <w:t>Tento zákon nadobúda účinnosť 1. januára 2026 okrem čl. I</w:t>
      </w:r>
      <w:r w:rsidR="00BD3733" w:rsidRPr="0038193B">
        <w:rPr>
          <w:rFonts w:ascii="Times New Roman" w:eastAsia="Times New Roman" w:hAnsi="Times New Roman" w:cs="Times New Roman"/>
        </w:rPr>
        <w:t> </w:t>
      </w:r>
      <w:r w:rsidR="00020D7F" w:rsidRPr="0038193B">
        <w:rPr>
          <w:rFonts w:ascii="Times New Roman" w:eastAsia="Times New Roman" w:hAnsi="Times New Roman" w:cs="Times New Roman"/>
        </w:rPr>
        <w:t>bod</w:t>
      </w:r>
      <w:r w:rsidR="00BD3733" w:rsidRPr="0038193B">
        <w:rPr>
          <w:rFonts w:ascii="Times New Roman" w:eastAsia="Times New Roman" w:hAnsi="Times New Roman" w:cs="Times New Roman"/>
        </w:rPr>
        <w:t xml:space="preserve">ov </w:t>
      </w:r>
      <w:r w:rsidR="00A45790" w:rsidRPr="0038193B">
        <w:rPr>
          <w:rFonts w:ascii="Times New Roman" w:eastAsia="Times New Roman" w:hAnsi="Times New Roman" w:cs="Times New Roman"/>
        </w:rPr>
        <w:t>7</w:t>
      </w:r>
      <w:r w:rsidR="005823AE" w:rsidRPr="0038193B">
        <w:rPr>
          <w:rFonts w:ascii="Times New Roman" w:eastAsia="Times New Roman" w:hAnsi="Times New Roman" w:cs="Times New Roman"/>
        </w:rPr>
        <w:t>,</w:t>
      </w:r>
      <w:r w:rsidR="00A45790" w:rsidRPr="0038193B">
        <w:rPr>
          <w:rFonts w:ascii="Times New Roman" w:eastAsia="Times New Roman" w:hAnsi="Times New Roman" w:cs="Times New Roman"/>
        </w:rPr>
        <w:t xml:space="preserve"> 14</w:t>
      </w:r>
      <w:r w:rsidR="00020D7F" w:rsidRPr="0038193B">
        <w:rPr>
          <w:rFonts w:ascii="Times New Roman" w:eastAsia="Times New Roman" w:hAnsi="Times New Roman" w:cs="Times New Roman"/>
        </w:rPr>
        <w:t>,</w:t>
      </w:r>
      <w:r w:rsidRPr="0038193B">
        <w:rPr>
          <w:rFonts w:ascii="Times New Roman" w:eastAsia="Times New Roman" w:hAnsi="Times New Roman" w:cs="Times New Roman"/>
        </w:rPr>
        <w:t xml:space="preserve"> </w:t>
      </w:r>
      <w:r w:rsidR="005823AE" w:rsidRPr="0038193B">
        <w:rPr>
          <w:rFonts w:ascii="Times New Roman" w:eastAsia="Times New Roman" w:hAnsi="Times New Roman" w:cs="Times New Roman"/>
        </w:rPr>
        <w:t xml:space="preserve">22 až 25, </w:t>
      </w:r>
      <w:r w:rsidRPr="0038193B">
        <w:rPr>
          <w:rFonts w:ascii="Times New Roman" w:eastAsia="Times New Roman" w:hAnsi="Times New Roman" w:cs="Times New Roman"/>
        </w:rPr>
        <w:t xml:space="preserve">§ 71 ods. 5 v bode </w:t>
      </w:r>
      <w:r w:rsidR="00A45790" w:rsidRPr="0038193B">
        <w:rPr>
          <w:rFonts w:ascii="Times New Roman" w:eastAsia="Times New Roman" w:hAnsi="Times New Roman" w:cs="Times New Roman"/>
        </w:rPr>
        <w:t>2</w:t>
      </w:r>
      <w:r w:rsidR="000B0C61" w:rsidRPr="0038193B">
        <w:rPr>
          <w:rFonts w:ascii="Times New Roman" w:eastAsia="Times New Roman" w:hAnsi="Times New Roman" w:cs="Times New Roman"/>
        </w:rPr>
        <w:t>9</w:t>
      </w:r>
      <w:r w:rsidRPr="0038193B">
        <w:rPr>
          <w:rFonts w:ascii="Times New Roman" w:eastAsia="Times New Roman" w:hAnsi="Times New Roman" w:cs="Times New Roman"/>
        </w:rPr>
        <w:t xml:space="preserve">, § 72 ods. 11 v bode </w:t>
      </w:r>
      <w:r w:rsidR="00A45790" w:rsidRPr="0038193B">
        <w:rPr>
          <w:rFonts w:ascii="Times New Roman" w:eastAsia="Times New Roman" w:hAnsi="Times New Roman" w:cs="Times New Roman"/>
        </w:rPr>
        <w:t>33</w:t>
      </w:r>
      <w:r w:rsidR="00AB6091" w:rsidRPr="0038193B">
        <w:rPr>
          <w:rFonts w:ascii="Times New Roman" w:eastAsia="Times New Roman" w:hAnsi="Times New Roman" w:cs="Times New Roman"/>
        </w:rPr>
        <w:t>,</w:t>
      </w:r>
      <w:r w:rsidR="00A45790" w:rsidRPr="0038193B">
        <w:rPr>
          <w:rFonts w:ascii="Times New Roman" w:eastAsia="Times New Roman" w:hAnsi="Times New Roman" w:cs="Times New Roman"/>
        </w:rPr>
        <w:t xml:space="preserve"> </w:t>
      </w:r>
      <w:r w:rsidRPr="0038193B">
        <w:rPr>
          <w:rFonts w:ascii="Times New Roman" w:eastAsia="Times New Roman" w:hAnsi="Times New Roman" w:cs="Times New Roman"/>
        </w:rPr>
        <w:t>bod</w:t>
      </w:r>
      <w:r w:rsidR="004B29E8" w:rsidRPr="0038193B">
        <w:rPr>
          <w:rFonts w:ascii="Times New Roman" w:eastAsia="Times New Roman" w:hAnsi="Times New Roman" w:cs="Times New Roman"/>
        </w:rPr>
        <w:t xml:space="preserve">ov </w:t>
      </w:r>
      <w:r w:rsidR="000B0C61" w:rsidRPr="0038193B">
        <w:rPr>
          <w:rFonts w:ascii="Times New Roman" w:eastAsia="Times New Roman" w:hAnsi="Times New Roman" w:cs="Times New Roman"/>
        </w:rPr>
        <w:t>39</w:t>
      </w:r>
      <w:r w:rsidR="0027570D" w:rsidRPr="0038193B">
        <w:rPr>
          <w:rFonts w:ascii="Times New Roman" w:eastAsia="Times New Roman" w:hAnsi="Times New Roman" w:cs="Times New Roman"/>
        </w:rPr>
        <w:t xml:space="preserve">, </w:t>
      </w:r>
      <w:r w:rsidR="00D27ED7" w:rsidRPr="0038193B">
        <w:rPr>
          <w:rFonts w:ascii="Times New Roman" w:eastAsia="Times New Roman" w:hAnsi="Times New Roman" w:cs="Times New Roman"/>
        </w:rPr>
        <w:t>50</w:t>
      </w:r>
      <w:r w:rsidR="00C03E19" w:rsidRPr="0038193B">
        <w:rPr>
          <w:rFonts w:ascii="Times New Roman" w:eastAsia="Times New Roman" w:hAnsi="Times New Roman" w:cs="Times New Roman"/>
        </w:rPr>
        <w:t>, 5</w:t>
      </w:r>
      <w:r w:rsidR="00D27ED7" w:rsidRPr="0038193B">
        <w:rPr>
          <w:rFonts w:ascii="Times New Roman" w:eastAsia="Times New Roman" w:hAnsi="Times New Roman" w:cs="Times New Roman"/>
        </w:rPr>
        <w:t>8</w:t>
      </w:r>
      <w:r w:rsidR="00C03E19" w:rsidRPr="0038193B">
        <w:rPr>
          <w:rFonts w:ascii="Times New Roman" w:eastAsia="Times New Roman" w:hAnsi="Times New Roman" w:cs="Times New Roman"/>
        </w:rPr>
        <w:t xml:space="preserve"> </w:t>
      </w:r>
      <w:r w:rsidR="0027570D" w:rsidRPr="0038193B">
        <w:rPr>
          <w:rFonts w:ascii="Times New Roman" w:eastAsia="Times New Roman" w:hAnsi="Times New Roman" w:cs="Times New Roman"/>
        </w:rPr>
        <w:t>a</w:t>
      </w:r>
      <w:r w:rsidR="009406FD" w:rsidRPr="0038193B">
        <w:rPr>
          <w:rFonts w:ascii="Times New Roman" w:eastAsia="Times New Roman" w:hAnsi="Times New Roman" w:cs="Times New Roman"/>
        </w:rPr>
        <w:t> </w:t>
      </w:r>
      <w:r w:rsidR="00C03E19" w:rsidRPr="0038193B">
        <w:rPr>
          <w:rFonts w:ascii="Times New Roman" w:eastAsia="Times New Roman" w:hAnsi="Times New Roman" w:cs="Times New Roman"/>
        </w:rPr>
        <w:t>5</w:t>
      </w:r>
      <w:r w:rsidR="00D27ED7" w:rsidRPr="0038193B">
        <w:rPr>
          <w:rFonts w:ascii="Times New Roman" w:eastAsia="Times New Roman" w:hAnsi="Times New Roman" w:cs="Times New Roman"/>
        </w:rPr>
        <w:t>9</w:t>
      </w:r>
      <w:r w:rsidR="009406FD" w:rsidRPr="0038193B">
        <w:rPr>
          <w:rFonts w:ascii="Times New Roman" w:eastAsia="Times New Roman" w:hAnsi="Times New Roman" w:cs="Times New Roman"/>
        </w:rPr>
        <w:t xml:space="preserve">, </w:t>
      </w:r>
      <w:r w:rsidR="00F05503" w:rsidRPr="0038193B">
        <w:rPr>
          <w:rFonts w:ascii="Times New Roman" w:eastAsia="Times New Roman" w:hAnsi="Times New Roman" w:cs="Times New Roman"/>
        </w:rPr>
        <w:t xml:space="preserve">čl. II bodov 2 a </w:t>
      </w:r>
      <w:r w:rsidR="000C79D3" w:rsidRPr="0038193B">
        <w:rPr>
          <w:rFonts w:ascii="Times New Roman" w:eastAsia="Times New Roman" w:hAnsi="Times New Roman" w:cs="Times New Roman"/>
        </w:rPr>
        <w:t>5</w:t>
      </w:r>
      <w:r w:rsidR="009406FD" w:rsidRPr="0038193B">
        <w:rPr>
          <w:rFonts w:ascii="Times New Roman" w:eastAsia="Times New Roman" w:hAnsi="Times New Roman" w:cs="Times New Roman"/>
        </w:rPr>
        <w:t xml:space="preserve">, </w:t>
      </w:r>
      <w:r w:rsidR="0027192D" w:rsidRPr="0038193B">
        <w:rPr>
          <w:rFonts w:ascii="Times New Roman" w:eastAsia="Times New Roman" w:hAnsi="Times New Roman" w:cs="Times New Roman"/>
        </w:rPr>
        <w:t xml:space="preserve">čl. III </w:t>
      </w:r>
      <w:r w:rsidR="00B25830" w:rsidRPr="0038193B">
        <w:rPr>
          <w:rFonts w:ascii="Times New Roman" w:eastAsia="Times New Roman" w:hAnsi="Times New Roman" w:cs="Times New Roman"/>
        </w:rPr>
        <w:t xml:space="preserve">bodov </w:t>
      </w:r>
      <w:r w:rsidR="000C79D3" w:rsidRPr="0038193B">
        <w:rPr>
          <w:rFonts w:ascii="Times New Roman" w:eastAsia="Times New Roman" w:hAnsi="Times New Roman" w:cs="Times New Roman"/>
        </w:rPr>
        <w:t xml:space="preserve">3 </w:t>
      </w:r>
      <w:r w:rsidR="00B25830" w:rsidRPr="0038193B">
        <w:rPr>
          <w:rFonts w:ascii="Times New Roman" w:eastAsia="Times New Roman" w:hAnsi="Times New Roman" w:cs="Times New Roman"/>
        </w:rPr>
        <w:t>a</w:t>
      </w:r>
      <w:r w:rsidR="008847A8" w:rsidRPr="0038193B">
        <w:rPr>
          <w:rFonts w:ascii="Times New Roman" w:eastAsia="Times New Roman" w:hAnsi="Times New Roman" w:cs="Times New Roman"/>
        </w:rPr>
        <w:t>ž</w:t>
      </w:r>
      <w:r w:rsidR="00B25830" w:rsidRPr="0038193B">
        <w:rPr>
          <w:rFonts w:ascii="Times New Roman" w:eastAsia="Times New Roman" w:hAnsi="Times New Roman" w:cs="Times New Roman"/>
        </w:rPr>
        <w:t xml:space="preserve"> </w:t>
      </w:r>
      <w:r w:rsidR="000C79D3" w:rsidRPr="0038193B">
        <w:rPr>
          <w:rFonts w:ascii="Times New Roman" w:eastAsia="Times New Roman" w:hAnsi="Times New Roman" w:cs="Times New Roman"/>
        </w:rPr>
        <w:t>5</w:t>
      </w:r>
      <w:r w:rsidR="0027192D" w:rsidRPr="0038193B">
        <w:rPr>
          <w:rFonts w:ascii="Times New Roman" w:eastAsia="Times New Roman" w:hAnsi="Times New Roman" w:cs="Times New Roman"/>
        </w:rPr>
        <w:t xml:space="preserve">, </w:t>
      </w:r>
      <w:r w:rsidR="009406FD" w:rsidRPr="0038193B">
        <w:rPr>
          <w:rFonts w:ascii="Times New Roman" w:eastAsia="Times New Roman" w:hAnsi="Times New Roman" w:cs="Times New Roman"/>
        </w:rPr>
        <w:t>čl. IV a</w:t>
      </w:r>
      <w:r w:rsidR="0027192D" w:rsidRPr="0038193B">
        <w:rPr>
          <w:rFonts w:ascii="Times New Roman" w:eastAsia="Times New Roman" w:hAnsi="Times New Roman" w:cs="Times New Roman"/>
        </w:rPr>
        <w:t> </w:t>
      </w:r>
      <w:r w:rsidR="009406FD" w:rsidRPr="0038193B">
        <w:rPr>
          <w:rFonts w:ascii="Times New Roman" w:eastAsia="Times New Roman" w:hAnsi="Times New Roman" w:cs="Times New Roman"/>
        </w:rPr>
        <w:t>V</w:t>
      </w:r>
      <w:r w:rsidRPr="0038193B">
        <w:rPr>
          <w:rFonts w:ascii="Times New Roman" w:eastAsia="Times New Roman" w:hAnsi="Times New Roman" w:cs="Times New Roman"/>
        </w:rPr>
        <w:t>, ktoré nadobúdajú účinnosť 1. januára 2027 a</w:t>
      </w:r>
      <w:r w:rsidR="00F05503" w:rsidRPr="0038193B">
        <w:rPr>
          <w:rFonts w:ascii="Times New Roman" w:eastAsia="Times New Roman" w:hAnsi="Times New Roman" w:cs="Times New Roman"/>
        </w:rPr>
        <w:t xml:space="preserve"> okrem</w:t>
      </w:r>
      <w:r w:rsidRPr="0038193B">
        <w:rPr>
          <w:rFonts w:ascii="Times New Roman" w:eastAsia="Times New Roman" w:hAnsi="Times New Roman" w:cs="Times New Roman"/>
        </w:rPr>
        <w:t xml:space="preserve"> čl. I</w:t>
      </w:r>
      <w:r w:rsidR="00100BBC" w:rsidRPr="0038193B">
        <w:rPr>
          <w:rFonts w:ascii="Times New Roman" w:eastAsia="Times New Roman" w:hAnsi="Times New Roman" w:cs="Times New Roman"/>
        </w:rPr>
        <w:t> </w:t>
      </w:r>
      <w:r w:rsidRPr="0038193B">
        <w:rPr>
          <w:rFonts w:ascii="Times New Roman" w:eastAsia="Times New Roman" w:hAnsi="Times New Roman" w:cs="Times New Roman"/>
        </w:rPr>
        <w:t>bodov</w:t>
      </w:r>
      <w:r w:rsidR="00100BBC" w:rsidRPr="0038193B">
        <w:rPr>
          <w:rFonts w:ascii="Times New Roman" w:eastAsia="Times New Roman" w:hAnsi="Times New Roman" w:cs="Times New Roman"/>
        </w:rPr>
        <w:t xml:space="preserve"> </w:t>
      </w:r>
      <w:r w:rsidR="000B0C61" w:rsidRPr="0038193B">
        <w:rPr>
          <w:rFonts w:ascii="Times New Roman" w:eastAsia="Times New Roman" w:hAnsi="Times New Roman" w:cs="Times New Roman"/>
        </w:rPr>
        <w:t xml:space="preserve">8 </w:t>
      </w:r>
      <w:r w:rsidR="00BD3733" w:rsidRPr="0038193B">
        <w:rPr>
          <w:rFonts w:ascii="Times New Roman" w:eastAsia="Times New Roman" w:hAnsi="Times New Roman" w:cs="Times New Roman"/>
        </w:rPr>
        <w:t xml:space="preserve">až </w:t>
      </w:r>
      <w:r w:rsidR="000B0C61" w:rsidRPr="0038193B">
        <w:rPr>
          <w:rFonts w:ascii="Times New Roman" w:eastAsia="Times New Roman" w:hAnsi="Times New Roman" w:cs="Times New Roman"/>
        </w:rPr>
        <w:t>13</w:t>
      </w:r>
      <w:r w:rsidR="00020D7F" w:rsidRPr="0038193B">
        <w:rPr>
          <w:rFonts w:ascii="Times New Roman" w:eastAsia="Times New Roman" w:hAnsi="Times New Roman" w:cs="Times New Roman"/>
        </w:rPr>
        <w:t>,</w:t>
      </w:r>
      <w:r w:rsidRPr="0038193B">
        <w:rPr>
          <w:rFonts w:ascii="Times New Roman" w:eastAsia="Times New Roman" w:hAnsi="Times New Roman" w:cs="Times New Roman"/>
        </w:rPr>
        <w:t xml:space="preserve"> </w:t>
      </w:r>
      <w:r w:rsidR="000B0C61" w:rsidRPr="0038193B">
        <w:rPr>
          <w:rFonts w:ascii="Times New Roman" w:eastAsia="Times New Roman" w:hAnsi="Times New Roman" w:cs="Times New Roman"/>
        </w:rPr>
        <w:t>19</w:t>
      </w:r>
      <w:r w:rsidR="00100BBC" w:rsidRPr="0038193B">
        <w:rPr>
          <w:rFonts w:ascii="Times New Roman" w:eastAsia="Times New Roman" w:hAnsi="Times New Roman" w:cs="Times New Roman"/>
        </w:rPr>
        <w:t xml:space="preserve">, </w:t>
      </w:r>
      <w:r w:rsidR="000B0C61" w:rsidRPr="0038193B">
        <w:rPr>
          <w:rFonts w:ascii="Times New Roman" w:eastAsia="Times New Roman" w:hAnsi="Times New Roman" w:cs="Times New Roman"/>
        </w:rPr>
        <w:t>20</w:t>
      </w:r>
      <w:r w:rsidR="00100BBC" w:rsidRPr="0038193B">
        <w:rPr>
          <w:rFonts w:ascii="Times New Roman" w:eastAsia="Times New Roman" w:hAnsi="Times New Roman" w:cs="Times New Roman"/>
        </w:rPr>
        <w:t xml:space="preserve">, </w:t>
      </w:r>
      <w:r w:rsidR="000B0C61" w:rsidRPr="0038193B">
        <w:rPr>
          <w:rFonts w:ascii="Times New Roman" w:eastAsia="Times New Roman" w:hAnsi="Times New Roman" w:cs="Times New Roman"/>
        </w:rPr>
        <w:lastRenderedPageBreak/>
        <w:t xml:space="preserve">26 </w:t>
      </w:r>
      <w:r w:rsidRPr="0038193B">
        <w:rPr>
          <w:rFonts w:ascii="Times New Roman" w:eastAsia="Times New Roman" w:hAnsi="Times New Roman" w:cs="Times New Roman"/>
        </w:rPr>
        <w:t xml:space="preserve">až </w:t>
      </w:r>
      <w:r w:rsidR="000B0C61" w:rsidRPr="0038193B">
        <w:rPr>
          <w:rFonts w:ascii="Times New Roman" w:eastAsia="Times New Roman" w:hAnsi="Times New Roman" w:cs="Times New Roman"/>
        </w:rPr>
        <w:t>28</w:t>
      </w:r>
      <w:r w:rsidRPr="0038193B">
        <w:rPr>
          <w:rFonts w:ascii="Times New Roman" w:eastAsia="Times New Roman" w:hAnsi="Times New Roman" w:cs="Times New Roman"/>
        </w:rPr>
        <w:t xml:space="preserve">, § 71 ods. 4 a 6 v bode </w:t>
      </w:r>
      <w:r w:rsidR="000B0C61" w:rsidRPr="0038193B">
        <w:rPr>
          <w:rFonts w:ascii="Times New Roman" w:eastAsia="Times New Roman" w:hAnsi="Times New Roman" w:cs="Times New Roman"/>
        </w:rPr>
        <w:t>29</w:t>
      </w:r>
      <w:r w:rsidRPr="0038193B">
        <w:rPr>
          <w:rFonts w:ascii="Times New Roman" w:eastAsia="Times New Roman" w:hAnsi="Times New Roman" w:cs="Times New Roman"/>
        </w:rPr>
        <w:t xml:space="preserve">, bodov </w:t>
      </w:r>
      <w:r w:rsidR="000B0C61" w:rsidRPr="0038193B">
        <w:rPr>
          <w:rFonts w:ascii="Times New Roman" w:eastAsia="Times New Roman" w:hAnsi="Times New Roman" w:cs="Times New Roman"/>
        </w:rPr>
        <w:t>30</w:t>
      </w:r>
      <w:r w:rsidR="0027570D" w:rsidRPr="0038193B">
        <w:rPr>
          <w:rFonts w:ascii="Times New Roman" w:eastAsia="Times New Roman" w:hAnsi="Times New Roman" w:cs="Times New Roman"/>
        </w:rPr>
        <w:t xml:space="preserve">, </w:t>
      </w:r>
      <w:r w:rsidR="000B0C61" w:rsidRPr="0038193B">
        <w:rPr>
          <w:rFonts w:ascii="Times New Roman" w:eastAsia="Times New Roman" w:hAnsi="Times New Roman" w:cs="Times New Roman"/>
        </w:rPr>
        <w:t>31</w:t>
      </w:r>
      <w:r w:rsidRPr="0038193B">
        <w:rPr>
          <w:rFonts w:ascii="Times New Roman" w:eastAsia="Times New Roman" w:hAnsi="Times New Roman" w:cs="Times New Roman"/>
        </w:rPr>
        <w:t xml:space="preserve">, § 72 ods. 9 a 10 v bode </w:t>
      </w:r>
      <w:r w:rsidR="007843F2" w:rsidRPr="0038193B">
        <w:rPr>
          <w:rFonts w:ascii="Times New Roman" w:eastAsia="Times New Roman" w:hAnsi="Times New Roman" w:cs="Times New Roman"/>
        </w:rPr>
        <w:t>33</w:t>
      </w:r>
      <w:r w:rsidR="00744109" w:rsidRPr="0038193B">
        <w:rPr>
          <w:rFonts w:ascii="Times New Roman" w:eastAsia="Times New Roman" w:hAnsi="Times New Roman" w:cs="Times New Roman"/>
        </w:rPr>
        <w:t>,</w:t>
      </w:r>
      <w:r w:rsidR="007843F2" w:rsidRPr="0038193B">
        <w:rPr>
          <w:rFonts w:ascii="Times New Roman" w:eastAsia="Times New Roman" w:hAnsi="Times New Roman" w:cs="Times New Roman"/>
        </w:rPr>
        <w:t xml:space="preserve"> </w:t>
      </w:r>
      <w:r w:rsidRPr="0038193B">
        <w:rPr>
          <w:rFonts w:ascii="Times New Roman" w:eastAsia="Times New Roman" w:hAnsi="Times New Roman" w:cs="Times New Roman"/>
        </w:rPr>
        <w:t xml:space="preserve">bodov </w:t>
      </w:r>
      <w:r w:rsidR="007843F2" w:rsidRPr="0038193B">
        <w:rPr>
          <w:rFonts w:ascii="Times New Roman" w:eastAsia="Times New Roman" w:hAnsi="Times New Roman" w:cs="Times New Roman"/>
        </w:rPr>
        <w:t xml:space="preserve">34 </w:t>
      </w:r>
      <w:r w:rsidRPr="0038193B">
        <w:rPr>
          <w:rFonts w:ascii="Times New Roman" w:eastAsia="Times New Roman" w:hAnsi="Times New Roman" w:cs="Times New Roman"/>
        </w:rPr>
        <w:t xml:space="preserve">až </w:t>
      </w:r>
      <w:r w:rsidR="007843F2" w:rsidRPr="0038193B">
        <w:rPr>
          <w:rFonts w:ascii="Times New Roman" w:eastAsia="Times New Roman" w:hAnsi="Times New Roman" w:cs="Times New Roman"/>
        </w:rPr>
        <w:t>38</w:t>
      </w:r>
      <w:r w:rsidR="005B206D" w:rsidRPr="0038193B">
        <w:rPr>
          <w:rFonts w:ascii="Times New Roman" w:eastAsia="Times New Roman" w:hAnsi="Times New Roman" w:cs="Times New Roman"/>
        </w:rPr>
        <w:t xml:space="preserve">, </w:t>
      </w:r>
      <w:r w:rsidR="009B27C3" w:rsidRPr="0038193B">
        <w:rPr>
          <w:rFonts w:ascii="Times New Roman" w:eastAsia="Times New Roman" w:hAnsi="Times New Roman" w:cs="Times New Roman"/>
        </w:rPr>
        <w:t xml:space="preserve">bodov </w:t>
      </w:r>
      <w:r w:rsidR="005B206D" w:rsidRPr="0038193B">
        <w:rPr>
          <w:rFonts w:ascii="Times New Roman" w:eastAsia="Times New Roman" w:hAnsi="Times New Roman" w:cs="Times New Roman"/>
        </w:rPr>
        <w:t>40</w:t>
      </w:r>
      <w:r w:rsidR="009B27C3" w:rsidRPr="0038193B">
        <w:rPr>
          <w:rFonts w:ascii="Times New Roman" w:eastAsia="Times New Roman" w:hAnsi="Times New Roman" w:cs="Times New Roman"/>
        </w:rPr>
        <w:t xml:space="preserve"> až </w:t>
      </w:r>
      <w:r w:rsidR="00D27ED7" w:rsidRPr="0038193B">
        <w:rPr>
          <w:rFonts w:ascii="Times New Roman" w:eastAsia="Times New Roman" w:hAnsi="Times New Roman" w:cs="Times New Roman"/>
        </w:rPr>
        <w:t xml:space="preserve">44, bodov 46 až </w:t>
      </w:r>
      <w:r w:rsidR="00315AD7" w:rsidRPr="0038193B">
        <w:rPr>
          <w:rFonts w:ascii="Times New Roman" w:eastAsia="Times New Roman" w:hAnsi="Times New Roman" w:cs="Times New Roman"/>
        </w:rPr>
        <w:t>4</w:t>
      </w:r>
      <w:r w:rsidR="00D27ED7" w:rsidRPr="0038193B">
        <w:rPr>
          <w:rFonts w:ascii="Times New Roman" w:eastAsia="Times New Roman" w:hAnsi="Times New Roman" w:cs="Times New Roman"/>
        </w:rPr>
        <w:t>9</w:t>
      </w:r>
      <w:r w:rsidR="00315AD7" w:rsidRPr="0038193B">
        <w:rPr>
          <w:rFonts w:ascii="Times New Roman" w:eastAsia="Times New Roman" w:hAnsi="Times New Roman" w:cs="Times New Roman"/>
        </w:rPr>
        <w:t xml:space="preserve"> </w:t>
      </w:r>
      <w:r w:rsidR="005B206D" w:rsidRPr="0038193B">
        <w:rPr>
          <w:rFonts w:ascii="Times New Roman" w:eastAsia="Times New Roman" w:hAnsi="Times New Roman" w:cs="Times New Roman"/>
        </w:rPr>
        <w:t>a </w:t>
      </w:r>
      <w:r w:rsidR="00315AD7" w:rsidRPr="0038193B">
        <w:rPr>
          <w:rFonts w:ascii="Times New Roman" w:eastAsia="Times New Roman" w:hAnsi="Times New Roman" w:cs="Times New Roman"/>
        </w:rPr>
        <w:t>bodov 5</w:t>
      </w:r>
      <w:r w:rsidR="00D27ED7" w:rsidRPr="0038193B">
        <w:rPr>
          <w:rFonts w:ascii="Times New Roman" w:eastAsia="Times New Roman" w:hAnsi="Times New Roman" w:cs="Times New Roman"/>
        </w:rPr>
        <w:t>1</w:t>
      </w:r>
      <w:r w:rsidR="00315AD7" w:rsidRPr="0038193B">
        <w:rPr>
          <w:rFonts w:ascii="Times New Roman" w:eastAsia="Times New Roman" w:hAnsi="Times New Roman" w:cs="Times New Roman"/>
        </w:rPr>
        <w:t xml:space="preserve"> až </w:t>
      </w:r>
      <w:r w:rsidR="00D27ED7" w:rsidRPr="0038193B">
        <w:rPr>
          <w:rFonts w:ascii="Times New Roman" w:eastAsia="Times New Roman" w:hAnsi="Times New Roman" w:cs="Times New Roman"/>
        </w:rPr>
        <w:t>53</w:t>
      </w:r>
      <w:r w:rsidR="0027570D" w:rsidRPr="0038193B">
        <w:rPr>
          <w:rFonts w:ascii="Times New Roman" w:eastAsia="Times New Roman" w:hAnsi="Times New Roman" w:cs="Times New Roman"/>
        </w:rPr>
        <w:t>,</w:t>
      </w:r>
      <w:r w:rsidRPr="0038193B">
        <w:rPr>
          <w:rFonts w:ascii="Times New Roman" w:eastAsia="Times New Roman" w:hAnsi="Times New Roman" w:cs="Times New Roman"/>
        </w:rPr>
        <w:t xml:space="preserve"> ktoré nadobúdajú účinnosť 1. júla 2030.</w:t>
      </w:r>
    </w:p>
    <w:p w14:paraId="02FD8934" w14:textId="77777777" w:rsidR="008F6A8E" w:rsidRDefault="008F6A8E" w:rsidP="008F6A8E">
      <w:pPr>
        <w:spacing w:after="0" w:line="240" w:lineRule="auto"/>
        <w:ind w:left="125" w:hanging="125"/>
        <w:rPr>
          <w:rFonts w:ascii="Times New Roman" w:eastAsia="Times New Roman" w:hAnsi="Times New Roman" w:cs="Times New Roman"/>
        </w:rPr>
      </w:pPr>
    </w:p>
    <w:p w14:paraId="3F0E0E19" w14:textId="2A770D91" w:rsidR="000D1A5A" w:rsidRPr="00FB41D4" w:rsidRDefault="000D1A5A" w:rsidP="008F6A8E">
      <w:pPr>
        <w:spacing w:after="0" w:line="240" w:lineRule="auto"/>
        <w:ind w:left="125" w:hanging="125"/>
        <w:rPr>
          <w:rFonts w:ascii="Times New Roman" w:eastAsia="Times New Roman" w:hAnsi="Times New Roman" w:cs="Times New Roman"/>
        </w:rPr>
      </w:pPr>
    </w:p>
    <w:sectPr w:rsidR="000D1A5A" w:rsidRPr="00FB41D4">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34522" w14:textId="77777777" w:rsidR="00990FFF" w:rsidRDefault="00990FFF">
      <w:pPr>
        <w:spacing w:after="0" w:line="240" w:lineRule="auto"/>
      </w:pPr>
      <w:r>
        <w:separator/>
      </w:r>
    </w:p>
  </w:endnote>
  <w:endnote w:type="continuationSeparator" w:id="0">
    <w:p w14:paraId="3E3481B6" w14:textId="77777777" w:rsidR="00990FFF" w:rsidRDefault="00990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985975226"/>
      <w:docPartObj>
        <w:docPartGallery w:val="Page Numbers (Bottom of Page)"/>
        <w:docPartUnique/>
      </w:docPartObj>
    </w:sdtPr>
    <w:sdtContent>
      <w:p w14:paraId="68BD667C" w14:textId="51696ADB" w:rsidR="0016132E" w:rsidRPr="001A6103" w:rsidRDefault="0016132E">
        <w:pPr>
          <w:pStyle w:val="Pta"/>
          <w:jc w:val="center"/>
          <w:rPr>
            <w:rFonts w:ascii="Times New Roman" w:hAnsi="Times New Roman" w:cs="Times New Roman"/>
          </w:rPr>
        </w:pPr>
        <w:r w:rsidRPr="001A6103">
          <w:rPr>
            <w:rFonts w:ascii="Times New Roman" w:hAnsi="Times New Roman" w:cs="Times New Roman"/>
          </w:rPr>
          <w:fldChar w:fldCharType="begin"/>
        </w:r>
        <w:r w:rsidRPr="001A6103">
          <w:rPr>
            <w:rFonts w:ascii="Times New Roman" w:hAnsi="Times New Roman" w:cs="Times New Roman"/>
          </w:rPr>
          <w:instrText>PAGE   \* MERGEFORMAT</w:instrText>
        </w:r>
        <w:r w:rsidRPr="001A6103">
          <w:rPr>
            <w:rFonts w:ascii="Times New Roman" w:hAnsi="Times New Roman" w:cs="Times New Roman"/>
          </w:rPr>
          <w:fldChar w:fldCharType="separate"/>
        </w:r>
        <w:r w:rsidRPr="001A6103">
          <w:rPr>
            <w:rFonts w:ascii="Times New Roman" w:hAnsi="Times New Roman" w:cs="Times New Roman"/>
          </w:rPr>
          <w:t>2</w:t>
        </w:r>
        <w:r w:rsidRPr="001A6103">
          <w:rPr>
            <w:rFonts w:ascii="Times New Roman" w:hAnsi="Times New Roman" w:cs="Times New Roman"/>
          </w:rPr>
          <w:fldChar w:fldCharType="end"/>
        </w:r>
      </w:p>
    </w:sdtContent>
  </w:sdt>
  <w:p w14:paraId="2E1A59D2" w14:textId="1C3B7377" w:rsidR="78B5B112" w:rsidRPr="001A6103" w:rsidRDefault="78B5B112" w:rsidP="78B5B112">
    <w:pPr>
      <w:pStyle w:val="Pta"/>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ED2D4" w14:textId="77777777" w:rsidR="00990FFF" w:rsidRDefault="00990FFF">
      <w:pPr>
        <w:spacing w:after="0" w:line="240" w:lineRule="auto"/>
      </w:pPr>
      <w:r>
        <w:separator/>
      </w:r>
    </w:p>
  </w:footnote>
  <w:footnote w:type="continuationSeparator" w:id="0">
    <w:p w14:paraId="710B9215" w14:textId="77777777" w:rsidR="00990FFF" w:rsidRDefault="00990F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8B5B112" w14:paraId="0B43CD7C" w14:textId="77777777" w:rsidTr="78B5B112">
      <w:trPr>
        <w:trHeight w:val="300"/>
      </w:trPr>
      <w:tc>
        <w:tcPr>
          <w:tcW w:w="3005" w:type="dxa"/>
        </w:tcPr>
        <w:p w14:paraId="5F12954F" w14:textId="171A2C87" w:rsidR="78B5B112" w:rsidRDefault="78B5B112" w:rsidP="78B5B112">
          <w:pPr>
            <w:pStyle w:val="Hlavika"/>
            <w:ind w:left="-115"/>
          </w:pPr>
        </w:p>
      </w:tc>
      <w:tc>
        <w:tcPr>
          <w:tcW w:w="3005" w:type="dxa"/>
        </w:tcPr>
        <w:p w14:paraId="19F51A28" w14:textId="5E0E53EF" w:rsidR="78B5B112" w:rsidRDefault="78B5B112" w:rsidP="78B5B112">
          <w:pPr>
            <w:pStyle w:val="Hlavika"/>
            <w:jc w:val="center"/>
          </w:pPr>
        </w:p>
      </w:tc>
      <w:tc>
        <w:tcPr>
          <w:tcW w:w="3005" w:type="dxa"/>
        </w:tcPr>
        <w:p w14:paraId="50780F32" w14:textId="094C47A0" w:rsidR="78B5B112" w:rsidRDefault="78B5B112" w:rsidP="78B5B112">
          <w:pPr>
            <w:pStyle w:val="Hlavika"/>
            <w:ind w:right="-115"/>
            <w:jc w:val="right"/>
          </w:pPr>
        </w:p>
      </w:tc>
    </w:tr>
  </w:tbl>
  <w:p w14:paraId="1E2589BB" w14:textId="13D48390" w:rsidR="78B5B112" w:rsidRDefault="78B5B112" w:rsidP="78B5B112">
    <w:pPr>
      <w:pStyle w:val="Hlavika"/>
    </w:pPr>
  </w:p>
</w:hdr>
</file>

<file path=word/intelligence2.xml><?xml version="1.0" encoding="utf-8"?>
<int2:intelligence xmlns:int2="http://schemas.microsoft.com/office/intelligence/2020/intelligence" xmlns:oel="http://schemas.microsoft.com/office/2019/extlst">
  <int2:observations>
    <int2:textHash int2:hashCode="ddwhBNTKqkbmYa" int2:id="X3wHMM7y">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C70E9"/>
    <w:multiLevelType w:val="hybridMultilevel"/>
    <w:tmpl w:val="E0A0FC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FE4525"/>
    <w:multiLevelType w:val="hybridMultilevel"/>
    <w:tmpl w:val="B00438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535C79"/>
    <w:multiLevelType w:val="hybridMultilevel"/>
    <w:tmpl w:val="5BE25F9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3573FD5"/>
    <w:multiLevelType w:val="hybridMultilevel"/>
    <w:tmpl w:val="608E8D2E"/>
    <w:lvl w:ilvl="0" w:tplc="FFFFFFFF">
      <w:start w:val="1"/>
      <w:numFmt w:val="lowerLetter"/>
      <w:lvlText w:val="%1)"/>
      <w:lvlJc w:val="left"/>
      <w:pPr>
        <w:ind w:left="720" w:hanging="360"/>
      </w:pPr>
    </w:lvl>
    <w:lvl w:ilvl="1" w:tplc="08090017">
      <w:start w:val="1"/>
      <w:numFmt w:val="lowerLetter"/>
      <w:lvlText w:val="%2)"/>
      <w:lvlJc w:val="left"/>
      <w:pPr>
        <w:ind w:left="1866"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D45DD8"/>
    <w:multiLevelType w:val="hybridMultilevel"/>
    <w:tmpl w:val="E16A51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D4554E"/>
    <w:multiLevelType w:val="hybridMultilevel"/>
    <w:tmpl w:val="1E20F4B6"/>
    <w:lvl w:ilvl="0" w:tplc="70107B20">
      <w:start w:val="1"/>
      <w:numFmt w:val="lowerLetter"/>
      <w:lvlText w:val="%1)"/>
      <w:lvlJc w:val="left"/>
      <w:pPr>
        <w:tabs>
          <w:tab w:val="num" w:pos="720"/>
        </w:tabs>
        <w:ind w:left="1080" w:hanging="360"/>
      </w:pPr>
      <w:rPr>
        <w:rFonts w:ascii="Times New Roman" w:eastAsia="Times New Roman" w:hAnsi="Times New Roman" w:cs="Times New Roman"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078D658F"/>
    <w:multiLevelType w:val="hybridMultilevel"/>
    <w:tmpl w:val="68EECB2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9E54D0D"/>
    <w:multiLevelType w:val="hybridMultilevel"/>
    <w:tmpl w:val="02769FF0"/>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BFC7FB7"/>
    <w:multiLevelType w:val="hybridMultilevel"/>
    <w:tmpl w:val="85F8E380"/>
    <w:lvl w:ilvl="0" w:tplc="FFFFFFFF">
      <w:start w:val="1"/>
      <w:numFmt w:val="lowerLetter"/>
      <w:lvlText w:val="%1)"/>
      <w:lvlJc w:val="left"/>
      <w:pPr>
        <w:ind w:left="720" w:hanging="360"/>
      </w:pPr>
    </w:lvl>
    <w:lvl w:ilvl="1" w:tplc="08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C3A2BD1"/>
    <w:multiLevelType w:val="hybridMultilevel"/>
    <w:tmpl w:val="EB4EAE92"/>
    <w:lvl w:ilvl="0" w:tplc="23A278DC">
      <w:start w:val="1"/>
      <w:numFmt w:val="decimal"/>
      <w:lvlText w:val="(%1)"/>
      <w:lvlJc w:val="left"/>
      <w:pPr>
        <w:ind w:left="806" w:hanging="38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15:restartNumberingAfterBreak="0">
    <w:nsid w:val="0CCE7A4C"/>
    <w:multiLevelType w:val="hybridMultilevel"/>
    <w:tmpl w:val="2AC638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CD45D60"/>
    <w:multiLevelType w:val="hybridMultilevel"/>
    <w:tmpl w:val="FD2C1A8C"/>
    <w:lvl w:ilvl="0" w:tplc="0809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2" w15:restartNumberingAfterBreak="0">
    <w:nsid w:val="0D0EF1B5"/>
    <w:multiLevelType w:val="hybridMultilevel"/>
    <w:tmpl w:val="3AE6F528"/>
    <w:lvl w:ilvl="0" w:tplc="B0A894AE">
      <w:start w:val="1"/>
      <w:numFmt w:val="bullet"/>
      <w:lvlText w:val=""/>
      <w:lvlJc w:val="left"/>
      <w:pPr>
        <w:ind w:left="720" w:hanging="360"/>
      </w:pPr>
      <w:rPr>
        <w:rFonts w:ascii="Symbol" w:hAnsi="Symbol" w:hint="default"/>
      </w:rPr>
    </w:lvl>
    <w:lvl w:ilvl="1" w:tplc="3E70B730">
      <w:start w:val="1"/>
      <w:numFmt w:val="bullet"/>
      <w:lvlText w:val="o"/>
      <w:lvlJc w:val="left"/>
      <w:pPr>
        <w:ind w:left="1440" w:hanging="360"/>
      </w:pPr>
      <w:rPr>
        <w:rFonts w:ascii="Courier New" w:hAnsi="Courier New" w:hint="default"/>
      </w:rPr>
    </w:lvl>
    <w:lvl w:ilvl="2" w:tplc="45ECF01E">
      <w:start w:val="1"/>
      <w:numFmt w:val="bullet"/>
      <w:lvlText w:val=""/>
      <w:lvlJc w:val="left"/>
      <w:pPr>
        <w:ind w:left="2160" w:hanging="360"/>
      </w:pPr>
      <w:rPr>
        <w:rFonts w:ascii="Wingdings" w:hAnsi="Wingdings" w:hint="default"/>
      </w:rPr>
    </w:lvl>
    <w:lvl w:ilvl="3" w:tplc="3DD457CC">
      <w:start w:val="1"/>
      <w:numFmt w:val="bullet"/>
      <w:lvlText w:val=""/>
      <w:lvlJc w:val="left"/>
      <w:pPr>
        <w:ind w:left="2880" w:hanging="360"/>
      </w:pPr>
      <w:rPr>
        <w:rFonts w:ascii="Symbol" w:hAnsi="Symbol" w:hint="default"/>
      </w:rPr>
    </w:lvl>
    <w:lvl w:ilvl="4" w:tplc="C3C0448C">
      <w:start w:val="1"/>
      <w:numFmt w:val="bullet"/>
      <w:lvlText w:val="o"/>
      <w:lvlJc w:val="left"/>
      <w:pPr>
        <w:ind w:left="3600" w:hanging="360"/>
      </w:pPr>
      <w:rPr>
        <w:rFonts w:ascii="Courier New" w:hAnsi="Courier New" w:hint="default"/>
      </w:rPr>
    </w:lvl>
    <w:lvl w:ilvl="5" w:tplc="35FA1E4A">
      <w:start w:val="1"/>
      <w:numFmt w:val="bullet"/>
      <w:lvlText w:val=""/>
      <w:lvlJc w:val="left"/>
      <w:pPr>
        <w:ind w:left="4320" w:hanging="360"/>
      </w:pPr>
      <w:rPr>
        <w:rFonts w:ascii="Wingdings" w:hAnsi="Wingdings" w:hint="default"/>
      </w:rPr>
    </w:lvl>
    <w:lvl w:ilvl="6" w:tplc="72882B6A">
      <w:start w:val="1"/>
      <w:numFmt w:val="bullet"/>
      <w:lvlText w:val=""/>
      <w:lvlJc w:val="left"/>
      <w:pPr>
        <w:ind w:left="5040" w:hanging="360"/>
      </w:pPr>
      <w:rPr>
        <w:rFonts w:ascii="Symbol" w:hAnsi="Symbol" w:hint="default"/>
      </w:rPr>
    </w:lvl>
    <w:lvl w:ilvl="7" w:tplc="081A1B94">
      <w:start w:val="1"/>
      <w:numFmt w:val="bullet"/>
      <w:lvlText w:val="o"/>
      <w:lvlJc w:val="left"/>
      <w:pPr>
        <w:ind w:left="5760" w:hanging="360"/>
      </w:pPr>
      <w:rPr>
        <w:rFonts w:ascii="Courier New" w:hAnsi="Courier New" w:hint="default"/>
      </w:rPr>
    </w:lvl>
    <w:lvl w:ilvl="8" w:tplc="5A90CD98">
      <w:start w:val="1"/>
      <w:numFmt w:val="bullet"/>
      <w:lvlText w:val=""/>
      <w:lvlJc w:val="left"/>
      <w:pPr>
        <w:ind w:left="6480" w:hanging="360"/>
      </w:pPr>
      <w:rPr>
        <w:rFonts w:ascii="Wingdings" w:hAnsi="Wingdings" w:hint="default"/>
      </w:rPr>
    </w:lvl>
  </w:abstractNum>
  <w:abstractNum w:abstractNumId="13" w15:restartNumberingAfterBreak="0">
    <w:nsid w:val="0D3D0A6D"/>
    <w:multiLevelType w:val="hybridMultilevel"/>
    <w:tmpl w:val="2EDE4094"/>
    <w:lvl w:ilvl="0" w:tplc="08090017">
      <w:start w:val="1"/>
      <w:numFmt w:val="lowerLetter"/>
      <w:lvlText w:val="%1)"/>
      <w:lvlJc w:val="left"/>
      <w:pPr>
        <w:ind w:left="1146" w:hanging="360"/>
      </w:p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4" w15:restartNumberingAfterBreak="0">
    <w:nsid w:val="0D5E70E8"/>
    <w:multiLevelType w:val="hybridMultilevel"/>
    <w:tmpl w:val="84BEFF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D8E2FA0"/>
    <w:multiLevelType w:val="hybridMultilevel"/>
    <w:tmpl w:val="8300147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DD43B59"/>
    <w:multiLevelType w:val="hybridMultilevel"/>
    <w:tmpl w:val="1538886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23B0E72"/>
    <w:multiLevelType w:val="hybridMultilevel"/>
    <w:tmpl w:val="C896965C"/>
    <w:lvl w:ilvl="0" w:tplc="FFFFFFFF">
      <w:start w:val="1"/>
      <w:numFmt w:val="lowerLetter"/>
      <w:lvlText w:val="%1)"/>
      <w:lvlJc w:val="left"/>
      <w:pPr>
        <w:ind w:left="720" w:hanging="360"/>
      </w:pPr>
    </w:lvl>
    <w:lvl w:ilvl="1" w:tplc="08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3E976F8"/>
    <w:multiLevelType w:val="hybridMultilevel"/>
    <w:tmpl w:val="52E6A8EA"/>
    <w:lvl w:ilvl="0" w:tplc="FFFFFFFF">
      <w:start w:val="1"/>
      <w:numFmt w:val="lowerLetter"/>
      <w:lvlText w:val="%1)"/>
      <w:lvlJc w:val="left"/>
      <w:pPr>
        <w:ind w:left="720" w:hanging="360"/>
      </w:pPr>
    </w:lvl>
    <w:lvl w:ilvl="1" w:tplc="08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48848F5"/>
    <w:multiLevelType w:val="hybridMultilevel"/>
    <w:tmpl w:val="39749E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4DA2DA9"/>
    <w:multiLevelType w:val="hybridMultilevel"/>
    <w:tmpl w:val="1A101EA4"/>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E54F7D"/>
    <w:multiLevelType w:val="hybridMultilevel"/>
    <w:tmpl w:val="5A5849B0"/>
    <w:lvl w:ilvl="0" w:tplc="E5BCEE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54B2253"/>
    <w:multiLevelType w:val="hybridMultilevel"/>
    <w:tmpl w:val="07D26C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67072DD"/>
    <w:multiLevelType w:val="hybridMultilevel"/>
    <w:tmpl w:val="CC02E9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16FF6389"/>
    <w:multiLevelType w:val="hybridMultilevel"/>
    <w:tmpl w:val="9D462C1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72E72ED"/>
    <w:multiLevelType w:val="hybridMultilevel"/>
    <w:tmpl w:val="8294CE8E"/>
    <w:lvl w:ilvl="0" w:tplc="429A64F4">
      <w:start w:val="1"/>
      <w:numFmt w:val="lowerLetter"/>
      <w:lvlText w:val="%1)"/>
      <w:lvlJc w:val="left"/>
      <w:pPr>
        <w:ind w:left="720" w:hanging="360"/>
      </w:pPr>
      <w:rPr>
        <w:rFonts w:eastAsia="Times New Roman" w:hint="default"/>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8373877"/>
    <w:multiLevelType w:val="hybridMultilevel"/>
    <w:tmpl w:val="D7627B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8BC2C6A"/>
    <w:multiLevelType w:val="hybridMultilevel"/>
    <w:tmpl w:val="21C4C2A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AA72A35"/>
    <w:multiLevelType w:val="hybridMultilevel"/>
    <w:tmpl w:val="07D49BB0"/>
    <w:lvl w:ilvl="0" w:tplc="FFFFFFFF">
      <w:start w:val="1"/>
      <w:numFmt w:val="lowerLetter"/>
      <w:lvlText w:val="%1)"/>
      <w:lvlJc w:val="left"/>
      <w:pPr>
        <w:ind w:left="720" w:hanging="360"/>
      </w:pPr>
    </w:lvl>
    <w:lvl w:ilvl="1" w:tplc="08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D24214F"/>
    <w:multiLevelType w:val="hybridMultilevel"/>
    <w:tmpl w:val="9F70FED2"/>
    <w:lvl w:ilvl="0" w:tplc="6F38299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0" w15:restartNumberingAfterBreak="0">
    <w:nsid w:val="1EA42F08"/>
    <w:multiLevelType w:val="hybridMultilevel"/>
    <w:tmpl w:val="114CCC7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F831861"/>
    <w:multiLevelType w:val="hybridMultilevel"/>
    <w:tmpl w:val="5B2AEB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0F05377"/>
    <w:multiLevelType w:val="hybridMultilevel"/>
    <w:tmpl w:val="8ADA741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1AC6BC2"/>
    <w:multiLevelType w:val="hybridMultilevel"/>
    <w:tmpl w:val="4BFED4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26C3090"/>
    <w:multiLevelType w:val="hybridMultilevel"/>
    <w:tmpl w:val="7DA8FD1E"/>
    <w:lvl w:ilvl="0" w:tplc="FFFFFFFF">
      <w:start w:val="1"/>
      <w:numFmt w:val="lowerLetter"/>
      <w:lvlText w:val="%1)"/>
      <w:lvlJc w:val="left"/>
      <w:pPr>
        <w:ind w:left="720" w:hanging="360"/>
      </w:pPr>
    </w:lvl>
    <w:lvl w:ilvl="1" w:tplc="08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54F1353"/>
    <w:multiLevelType w:val="hybridMultilevel"/>
    <w:tmpl w:val="87343714"/>
    <w:lvl w:ilvl="0" w:tplc="8514F938">
      <w:start w:val="1"/>
      <w:numFmt w:val="decimal"/>
      <w:lvlText w:val="%1."/>
      <w:lvlJc w:val="left"/>
      <w:pPr>
        <w:ind w:left="485" w:hanging="360"/>
      </w:pPr>
      <w:rPr>
        <w:rFonts w:hint="default"/>
      </w:rPr>
    </w:lvl>
    <w:lvl w:ilvl="1" w:tplc="08090019" w:tentative="1">
      <w:start w:val="1"/>
      <w:numFmt w:val="lowerLetter"/>
      <w:lvlText w:val="%2."/>
      <w:lvlJc w:val="left"/>
      <w:pPr>
        <w:ind w:left="1205" w:hanging="360"/>
      </w:pPr>
    </w:lvl>
    <w:lvl w:ilvl="2" w:tplc="0809001B" w:tentative="1">
      <w:start w:val="1"/>
      <w:numFmt w:val="lowerRoman"/>
      <w:lvlText w:val="%3."/>
      <w:lvlJc w:val="right"/>
      <w:pPr>
        <w:ind w:left="1925" w:hanging="180"/>
      </w:pPr>
    </w:lvl>
    <w:lvl w:ilvl="3" w:tplc="0809000F" w:tentative="1">
      <w:start w:val="1"/>
      <w:numFmt w:val="decimal"/>
      <w:lvlText w:val="%4."/>
      <w:lvlJc w:val="left"/>
      <w:pPr>
        <w:ind w:left="2645" w:hanging="360"/>
      </w:pPr>
    </w:lvl>
    <w:lvl w:ilvl="4" w:tplc="08090019" w:tentative="1">
      <w:start w:val="1"/>
      <w:numFmt w:val="lowerLetter"/>
      <w:lvlText w:val="%5."/>
      <w:lvlJc w:val="left"/>
      <w:pPr>
        <w:ind w:left="3365" w:hanging="360"/>
      </w:pPr>
    </w:lvl>
    <w:lvl w:ilvl="5" w:tplc="0809001B" w:tentative="1">
      <w:start w:val="1"/>
      <w:numFmt w:val="lowerRoman"/>
      <w:lvlText w:val="%6."/>
      <w:lvlJc w:val="right"/>
      <w:pPr>
        <w:ind w:left="4085" w:hanging="180"/>
      </w:pPr>
    </w:lvl>
    <w:lvl w:ilvl="6" w:tplc="0809000F" w:tentative="1">
      <w:start w:val="1"/>
      <w:numFmt w:val="decimal"/>
      <w:lvlText w:val="%7."/>
      <w:lvlJc w:val="left"/>
      <w:pPr>
        <w:ind w:left="4805" w:hanging="360"/>
      </w:pPr>
    </w:lvl>
    <w:lvl w:ilvl="7" w:tplc="08090019" w:tentative="1">
      <w:start w:val="1"/>
      <w:numFmt w:val="lowerLetter"/>
      <w:lvlText w:val="%8."/>
      <w:lvlJc w:val="left"/>
      <w:pPr>
        <w:ind w:left="5525" w:hanging="360"/>
      </w:pPr>
    </w:lvl>
    <w:lvl w:ilvl="8" w:tplc="0809001B" w:tentative="1">
      <w:start w:val="1"/>
      <w:numFmt w:val="lowerRoman"/>
      <w:lvlText w:val="%9."/>
      <w:lvlJc w:val="right"/>
      <w:pPr>
        <w:ind w:left="6245" w:hanging="180"/>
      </w:pPr>
    </w:lvl>
  </w:abstractNum>
  <w:abstractNum w:abstractNumId="36" w15:restartNumberingAfterBreak="0">
    <w:nsid w:val="25871A80"/>
    <w:multiLevelType w:val="hybridMultilevel"/>
    <w:tmpl w:val="DF9E489A"/>
    <w:lvl w:ilvl="0" w:tplc="CD9214F0">
      <w:start w:val="1"/>
      <w:numFmt w:val="decimal"/>
      <w:lvlText w:val="(%1)"/>
      <w:lvlJc w:val="left"/>
      <w:pPr>
        <w:ind w:left="720" w:hanging="360"/>
      </w:pPr>
    </w:lvl>
    <w:lvl w:ilvl="1" w:tplc="9E940374">
      <w:start w:val="1"/>
      <w:numFmt w:val="lowerLetter"/>
      <w:lvlText w:val="%2."/>
      <w:lvlJc w:val="left"/>
      <w:pPr>
        <w:ind w:left="1440" w:hanging="360"/>
      </w:pPr>
    </w:lvl>
    <w:lvl w:ilvl="2" w:tplc="D37E00EC">
      <w:start w:val="1"/>
      <w:numFmt w:val="lowerRoman"/>
      <w:lvlText w:val="%3."/>
      <w:lvlJc w:val="right"/>
      <w:pPr>
        <w:ind w:left="2160" w:hanging="180"/>
      </w:pPr>
    </w:lvl>
    <w:lvl w:ilvl="3" w:tplc="9482D514">
      <w:start w:val="1"/>
      <w:numFmt w:val="decimal"/>
      <w:lvlText w:val="%4."/>
      <w:lvlJc w:val="left"/>
      <w:pPr>
        <w:ind w:left="2880" w:hanging="360"/>
      </w:pPr>
    </w:lvl>
    <w:lvl w:ilvl="4" w:tplc="DB46A6F0">
      <w:start w:val="1"/>
      <w:numFmt w:val="lowerLetter"/>
      <w:lvlText w:val="%5."/>
      <w:lvlJc w:val="left"/>
      <w:pPr>
        <w:ind w:left="3600" w:hanging="360"/>
      </w:pPr>
    </w:lvl>
    <w:lvl w:ilvl="5" w:tplc="F424B464">
      <w:start w:val="1"/>
      <w:numFmt w:val="lowerRoman"/>
      <w:lvlText w:val="%6."/>
      <w:lvlJc w:val="right"/>
      <w:pPr>
        <w:ind w:left="4320" w:hanging="180"/>
      </w:pPr>
    </w:lvl>
    <w:lvl w:ilvl="6" w:tplc="0DB07166">
      <w:start w:val="1"/>
      <w:numFmt w:val="decimal"/>
      <w:lvlText w:val="%7."/>
      <w:lvlJc w:val="left"/>
      <w:pPr>
        <w:ind w:left="5040" w:hanging="360"/>
      </w:pPr>
    </w:lvl>
    <w:lvl w:ilvl="7" w:tplc="DA8233B6">
      <w:start w:val="1"/>
      <w:numFmt w:val="lowerLetter"/>
      <w:lvlText w:val="%8."/>
      <w:lvlJc w:val="left"/>
      <w:pPr>
        <w:ind w:left="5760" w:hanging="360"/>
      </w:pPr>
    </w:lvl>
    <w:lvl w:ilvl="8" w:tplc="5394D100">
      <w:start w:val="1"/>
      <w:numFmt w:val="lowerRoman"/>
      <w:lvlText w:val="%9."/>
      <w:lvlJc w:val="right"/>
      <w:pPr>
        <w:ind w:left="6480" w:hanging="180"/>
      </w:pPr>
    </w:lvl>
  </w:abstractNum>
  <w:abstractNum w:abstractNumId="37" w15:restartNumberingAfterBreak="0">
    <w:nsid w:val="25F9093C"/>
    <w:multiLevelType w:val="hybridMultilevel"/>
    <w:tmpl w:val="CE2894C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6F115A2"/>
    <w:multiLevelType w:val="hybridMultilevel"/>
    <w:tmpl w:val="2F66E27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7E10B2B"/>
    <w:multiLevelType w:val="hybridMultilevel"/>
    <w:tmpl w:val="6A084F66"/>
    <w:lvl w:ilvl="0" w:tplc="08090017">
      <w:start w:val="1"/>
      <w:numFmt w:val="lowerLetter"/>
      <w:lvlText w:val="%1)"/>
      <w:lvlJc w:val="left"/>
      <w:pPr>
        <w:ind w:left="1866" w:hanging="360"/>
      </w:pPr>
    </w:lvl>
    <w:lvl w:ilvl="1" w:tplc="08090019" w:tentative="1">
      <w:start w:val="1"/>
      <w:numFmt w:val="lowerLetter"/>
      <w:lvlText w:val="%2."/>
      <w:lvlJc w:val="left"/>
      <w:pPr>
        <w:ind w:left="2586" w:hanging="360"/>
      </w:pPr>
    </w:lvl>
    <w:lvl w:ilvl="2" w:tplc="0809001B" w:tentative="1">
      <w:start w:val="1"/>
      <w:numFmt w:val="lowerRoman"/>
      <w:lvlText w:val="%3."/>
      <w:lvlJc w:val="right"/>
      <w:pPr>
        <w:ind w:left="3306" w:hanging="180"/>
      </w:pPr>
    </w:lvl>
    <w:lvl w:ilvl="3" w:tplc="0809000F" w:tentative="1">
      <w:start w:val="1"/>
      <w:numFmt w:val="decimal"/>
      <w:lvlText w:val="%4."/>
      <w:lvlJc w:val="left"/>
      <w:pPr>
        <w:ind w:left="4026" w:hanging="360"/>
      </w:pPr>
    </w:lvl>
    <w:lvl w:ilvl="4" w:tplc="08090019" w:tentative="1">
      <w:start w:val="1"/>
      <w:numFmt w:val="lowerLetter"/>
      <w:lvlText w:val="%5."/>
      <w:lvlJc w:val="left"/>
      <w:pPr>
        <w:ind w:left="4746" w:hanging="360"/>
      </w:pPr>
    </w:lvl>
    <w:lvl w:ilvl="5" w:tplc="0809001B" w:tentative="1">
      <w:start w:val="1"/>
      <w:numFmt w:val="lowerRoman"/>
      <w:lvlText w:val="%6."/>
      <w:lvlJc w:val="right"/>
      <w:pPr>
        <w:ind w:left="5466" w:hanging="180"/>
      </w:pPr>
    </w:lvl>
    <w:lvl w:ilvl="6" w:tplc="0809000F" w:tentative="1">
      <w:start w:val="1"/>
      <w:numFmt w:val="decimal"/>
      <w:lvlText w:val="%7."/>
      <w:lvlJc w:val="left"/>
      <w:pPr>
        <w:ind w:left="6186" w:hanging="360"/>
      </w:pPr>
    </w:lvl>
    <w:lvl w:ilvl="7" w:tplc="08090019" w:tentative="1">
      <w:start w:val="1"/>
      <w:numFmt w:val="lowerLetter"/>
      <w:lvlText w:val="%8."/>
      <w:lvlJc w:val="left"/>
      <w:pPr>
        <w:ind w:left="6906" w:hanging="360"/>
      </w:pPr>
    </w:lvl>
    <w:lvl w:ilvl="8" w:tplc="0809001B" w:tentative="1">
      <w:start w:val="1"/>
      <w:numFmt w:val="lowerRoman"/>
      <w:lvlText w:val="%9."/>
      <w:lvlJc w:val="right"/>
      <w:pPr>
        <w:ind w:left="7626" w:hanging="180"/>
      </w:pPr>
    </w:lvl>
  </w:abstractNum>
  <w:abstractNum w:abstractNumId="40" w15:restartNumberingAfterBreak="0">
    <w:nsid w:val="2889371C"/>
    <w:multiLevelType w:val="hybridMultilevel"/>
    <w:tmpl w:val="F59271D6"/>
    <w:lvl w:ilvl="0" w:tplc="E5BCEE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A3C399A"/>
    <w:multiLevelType w:val="hybridMultilevel"/>
    <w:tmpl w:val="ED1E4576"/>
    <w:lvl w:ilvl="0" w:tplc="4374496E">
      <w:start w:val="1"/>
      <w:numFmt w:val="decimal"/>
      <w:lvlText w:val="(%1)"/>
      <w:lvlJc w:val="left"/>
      <w:pPr>
        <w:ind w:left="720" w:hanging="360"/>
      </w:pPr>
    </w:lvl>
    <w:lvl w:ilvl="1" w:tplc="903CEAD6">
      <w:start w:val="1"/>
      <w:numFmt w:val="lowerLetter"/>
      <w:lvlText w:val="%2."/>
      <w:lvlJc w:val="left"/>
      <w:pPr>
        <w:ind w:left="1440" w:hanging="360"/>
      </w:pPr>
    </w:lvl>
    <w:lvl w:ilvl="2" w:tplc="BFB8A85C">
      <w:start w:val="1"/>
      <w:numFmt w:val="lowerRoman"/>
      <w:lvlText w:val="%3."/>
      <w:lvlJc w:val="right"/>
      <w:pPr>
        <w:ind w:left="2160" w:hanging="180"/>
      </w:pPr>
    </w:lvl>
    <w:lvl w:ilvl="3" w:tplc="7A5EC8BE">
      <w:start w:val="1"/>
      <w:numFmt w:val="decimal"/>
      <w:lvlText w:val="%4."/>
      <w:lvlJc w:val="left"/>
      <w:pPr>
        <w:ind w:left="2880" w:hanging="360"/>
      </w:pPr>
    </w:lvl>
    <w:lvl w:ilvl="4" w:tplc="AF6893B0">
      <w:start w:val="1"/>
      <w:numFmt w:val="lowerLetter"/>
      <w:lvlText w:val="%5."/>
      <w:lvlJc w:val="left"/>
      <w:pPr>
        <w:ind w:left="3600" w:hanging="360"/>
      </w:pPr>
    </w:lvl>
    <w:lvl w:ilvl="5" w:tplc="4DCE712C">
      <w:start w:val="1"/>
      <w:numFmt w:val="lowerRoman"/>
      <w:lvlText w:val="%6."/>
      <w:lvlJc w:val="right"/>
      <w:pPr>
        <w:ind w:left="4320" w:hanging="180"/>
      </w:pPr>
    </w:lvl>
    <w:lvl w:ilvl="6" w:tplc="34888F50">
      <w:start w:val="1"/>
      <w:numFmt w:val="decimal"/>
      <w:lvlText w:val="%7."/>
      <w:lvlJc w:val="left"/>
      <w:pPr>
        <w:ind w:left="5040" w:hanging="360"/>
      </w:pPr>
    </w:lvl>
    <w:lvl w:ilvl="7" w:tplc="7C3A5544">
      <w:start w:val="1"/>
      <w:numFmt w:val="lowerLetter"/>
      <w:lvlText w:val="%8."/>
      <w:lvlJc w:val="left"/>
      <w:pPr>
        <w:ind w:left="5760" w:hanging="360"/>
      </w:pPr>
    </w:lvl>
    <w:lvl w:ilvl="8" w:tplc="6B9CBF6E">
      <w:start w:val="1"/>
      <w:numFmt w:val="lowerRoman"/>
      <w:lvlText w:val="%9."/>
      <w:lvlJc w:val="right"/>
      <w:pPr>
        <w:ind w:left="6480" w:hanging="180"/>
      </w:pPr>
    </w:lvl>
  </w:abstractNum>
  <w:abstractNum w:abstractNumId="42" w15:restartNumberingAfterBreak="0">
    <w:nsid w:val="2A832B15"/>
    <w:multiLevelType w:val="hybridMultilevel"/>
    <w:tmpl w:val="A160626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B7141E2"/>
    <w:multiLevelType w:val="hybridMultilevel"/>
    <w:tmpl w:val="760C2C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2CB60FCF"/>
    <w:multiLevelType w:val="hybridMultilevel"/>
    <w:tmpl w:val="015A4504"/>
    <w:lvl w:ilvl="0" w:tplc="FFFFFFFF">
      <w:start w:val="1"/>
      <w:numFmt w:val="lowerLetter"/>
      <w:lvlText w:val="%1)"/>
      <w:lvlJc w:val="left"/>
      <w:pPr>
        <w:ind w:left="1146" w:hanging="360"/>
      </w:pPr>
    </w:lvl>
    <w:lvl w:ilvl="1" w:tplc="08090017">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5" w15:restartNumberingAfterBreak="0">
    <w:nsid w:val="300F6D03"/>
    <w:multiLevelType w:val="hybridMultilevel"/>
    <w:tmpl w:val="BF72103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6" w15:restartNumberingAfterBreak="0">
    <w:nsid w:val="31013449"/>
    <w:multiLevelType w:val="hybridMultilevel"/>
    <w:tmpl w:val="FF7E53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2AA4F7C"/>
    <w:multiLevelType w:val="hybridMultilevel"/>
    <w:tmpl w:val="FFF627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4294FEB"/>
    <w:multiLevelType w:val="hybridMultilevel"/>
    <w:tmpl w:val="997EFAE8"/>
    <w:lvl w:ilvl="0" w:tplc="FFFFFFFF">
      <w:start w:val="1"/>
      <w:numFmt w:val="lowerLetter"/>
      <w:lvlText w:val="%1)"/>
      <w:lvlJc w:val="left"/>
      <w:pPr>
        <w:ind w:left="720" w:hanging="360"/>
      </w:pPr>
    </w:lvl>
    <w:lvl w:ilvl="1" w:tplc="08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4607C23"/>
    <w:multiLevelType w:val="hybridMultilevel"/>
    <w:tmpl w:val="33A0CED0"/>
    <w:lvl w:ilvl="0" w:tplc="E5BCEE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4F25773"/>
    <w:multiLevelType w:val="hybridMultilevel"/>
    <w:tmpl w:val="C4AA44FE"/>
    <w:lvl w:ilvl="0" w:tplc="E6526EA8">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1" w15:restartNumberingAfterBreak="0">
    <w:nsid w:val="3536289D"/>
    <w:multiLevelType w:val="hybridMultilevel"/>
    <w:tmpl w:val="31C0D9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36B73A96"/>
    <w:multiLevelType w:val="hybridMultilevel"/>
    <w:tmpl w:val="B5D07DB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37CC3D90"/>
    <w:multiLevelType w:val="multilevel"/>
    <w:tmpl w:val="D8BE8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C6768D8"/>
    <w:multiLevelType w:val="hybridMultilevel"/>
    <w:tmpl w:val="4A749496"/>
    <w:lvl w:ilvl="0" w:tplc="FFFFFFFF">
      <w:start w:val="1"/>
      <w:numFmt w:val="lowerLetter"/>
      <w:lvlText w:val="%1)"/>
      <w:lvlJc w:val="left"/>
      <w:pPr>
        <w:ind w:left="1146" w:hanging="360"/>
      </w:pPr>
    </w:lvl>
    <w:lvl w:ilvl="1" w:tplc="08090017">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5" w15:restartNumberingAfterBreak="0">
    <w:nsid w:val="3CAA1091"/>
    <w:multiLevelType w:val="hybridMultilevel"/>
    <w:tmpl w:val="71DEBFB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D326537"/>
    <w:multiLevelType w:val="hybridMultilevel"/>
    <w:tmpl w:val="6B062A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3D4B2885"/>
    <w:multiLevelType w:val="multilevel"/>
    <w:tmpl w:val="7B8E8E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D716B0C"/>
    <w:multiLevelType w:val="multilevel"/>
    <w:tmpl w:val="569C355A"/>
    <w:styleLink w:val="Aktulnyzoznam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3DBE6C80"/>
    <w:multiLevelType w:val="hybridMultilevel"/>
    <w:tmpl w:val="75B87C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3E88267C"/>
    <w:multiLevelType w:val="hybridMultilevel"/>
    <w:tmpl w:val="308E07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E9176F6"/>
    <w:multiLevelType w:val="hybridMultilevel"/>
    <w:tmpl w:val="1EA4FF5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F59098F"/>
    <w:multiLevelType w:val="hybridMultilevel"/>
    <w:tmpl w:val="BFCA44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3F9B56DB"/>
    <w:multiLevelType w:val="hybridMultilevel"/>
    <w:tmpl w:val="080C14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401A7145"/>
    <w:multiLevelType w:val="hybridMultilevel"/>
    <w:tmpl w:val="5694DDBC"/>
    <w:lvl w:ilvl="0" w:tplc="4A3C390E">
      <w:start w:val="1"/>
      <w:numFmt w:val="decimal"/>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65" w15:restartNumberingAfterBreak="0">
    <w:nsid w:val="47A2525C"/>
    <w:multiLevelType w:val="hybridMultilevel"/>
    <w:tmpl w:val="9FAC2CD4"/>
    <w:lvl w:ilvl="0" w:tplc="121286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47FF363F"/>
    <w:multiLevelType w:val="hybridMultilevel"/>
    <w:tmpl w:val="8C5A0486"/>
    <w:lvl w:ilvl="0" w:tplc="FFFFFFFF">
      <w:start w:val="1"/>
      <w:numFmt w:val="lowerLetter"/>
      <w:lvlText w:val="%1)"/>
      <w:lvlJc w:val="left"/>
      <w:pPr>
        <w:ind w:left="720" w:hanging="360"/>
      </w:pPr>
    </w:lvl>
    <w:lvl w:ilvl="1" w:tplc="08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4B29157D"/>
    <w:multiLevelType w:val="hybridMultilevel"/>
    <w:tmpl w:val="EAD0E87E"/>
    <w:lvl w:ilvl="0" w:tplc="A8540D18">
      <w:start w:val="1"/>
      <w:numFmt w:val="decimal"/>
      <w:lvlText w:val="(%1)"/>
      <w:lvlJc w:val="left"/>
      <w:pPr>
        <w:ind w:left="720" w:hanging="360"/>
      </w:pPr>
    </w:lvl>
    <w:lvl w:ilvl="1" w:tplc="AB44D9D4">
      <w:start w:val="1"/>
      <w:numFmt w:val="lowerLetter"/>
      <w:lvlText w:val="%2."/>
      <w:lvlJc w:val="left"/>
      <w:pPr>
        <w:ind w:left="1440" w:hanging="360"/>
      </w:pPr>
    </w:lvl>
    <w:lvl w:ilvl="2" w:tplc="1D5CD8BA">
      <w:start w:val="1"/>
      <w:numFmt w:val="lowerRoman"/>
      <w:lvlText w:val="%3."/>
      <w:lvlJc w:val="right"/>
      <w:pPr>
        <w:ind w:left="2160" w:hanging="180"/>
      </w:pPr>
    </w:lvl>
    <w:lvl w:ilvl="3" w:tplc="154C609A">
      <w:start w:val="1"/>
      <w:numFmt w:val="decimal"/>
      <w:lvlText w:val="%4."/>
      <w:lvlJc w:val="left"/>
      <w:pPr>
        <w:ind w:left="2880" w:hanging="360"/>
      </w:pPr>
    </w:lvl>
    <w:lvl w:ilvl="4" w:tplc="7EFE62A6">
      <w:start w:val="1"/>
      <w:numFmt w:val="lowerLetter"/>
      <w:lvlText w:val="%5."/>
      <w:lvlJc w:val="left"/>
      <w:pPr>
        <w:ind w:left="3600" w:hanging="360"/>
      </w:pPr>
    </w:lvl>
    <w:lvl w:ilvl="5" w:tplc="00F40A9A">
      <w:start w:val="1"/>
      <w:numFmt w:val="lowerRoman"/>
      <w:lvlText w:val="%6."/>
      <w:lvlJc w:val="right"/>
      <w:pPr>
        <w:ind w:left="4320" w:hanging="180"/>
      </w:pPr>
    </w:lvl>
    <w:lvl w:ilvl="6" w:tplc="34E49004">
      <w:start w:val="1"/>
      <w:numFmt w:val="decimal"/>
      <w:lvlText w:val="%7."/>
      <w:lvlJc w:val="left"/>
      <w:pPr>
        <w:ind w:left="5040" w:hanging="360"/>
      </w:pPr>
    </w:lvl>
    <w:lvl w:ilvl="7" w:tplc="8BF8537A">
      <w:start w:val="1"/>
      <w:numFmt w:val="lowerLetter"/>
      <w:lvlText w:val="%8."/>
      <w:lvlJc w:val="left"/>
      <w:pPr>
        <w:ind w:left="5760" w:hanging="360"/>
      </w:pPr>
    </w:lvl>
    <w:lvl w:ilvl="8" w:tplc="06925F14">
      <w:start w:val="1"/>
      <w:numFmt w:val="lowerRoman"/>
      <w:lvlText w:val="%9."/>
      <w:lvlJc w:val="right"/>
      <w:pPr>
        <w:ind w:left="6480" w:hanging="180"/>
      </w:pPr>
    </w:lvl>
  </w:abstractNum>
  <w:abstractNum w:abstractNumId="68" w15:restartNumberingAfterBreak="0">
    <w:nsid w:val="4D6D0544"/>
    <w:multiLevelType w:val="hybridMultilevel"/>
    <w:tmpl w:val="52C0ECD2"/>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9" w15:restartNumberingAfterBreak="0">
    <w:nsid w:val="4DCD00E7"/>
    <w:multiLevelType w:val="hybridMultilevel"/>
    <w:tmpl w:val="A7DC44B4"/>
    <w:lvl w:ilvl="0" w:tplc="08090017">
      <w:start w:val="1"/>
      <w:numFmt w:val="lowerLetter"/>
      <w:lvlText w:val="%1)"/>
      <w:lvlJc w:val="left"/>
      <w:pPr>
        <w:ind w:left="1146" w:hanging="360"/>
      </w:p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0" w15:restartNumberingAfterBreak="0">
    <w:nsid w:val="4F9E20D3"/>
    <w:multiLevelType w:val="hybridMultilevel"/>
    <w:tmpl w:val="CE2E38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501159AB"/>
    <w:multiLevelType w:val="hybridMultilevel"/>
    <w:tmpl w:val="B1BC20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503E2824"/>
    <w:multiLevelType w:val="hybridMultilevel"/>
    <w:tmpl w:val="86F013CA"/>
    <w:lvl w:ilvl="0" w:tplc="3B44258A">
      <w:start w:val="1"/>
      <w:numFmt w:val="lowerLetter"/>
      <w:lvlText w:val="%1)"/>
      <w:lvlJc w:val="left"/>
      <w:pPr>
        <w:ind w:left="720" w:hanging="360"/>
      </w:pPr>
      <w:rPr>
        <w:rFonts w:eastAsia="Times New Roman" w:hint="default"/>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5249791F"/>
    <w:multiLevelType w:val="hybridMultilevel"/>
    <w:tmpl w:val="161C7A92"/>
    <w:lvl w:ilvl="0" w:tplc="B14C63C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4" w15:restartNumberingAfterBreak="0">
    <w:nsid w:val="53F6521E"/>
    <w:multiLevelType w:val="hybridMultilevel"/>
    <w:tmpl w:val="91E0D0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56F82257"/>
    <w:multiLevelType w:val="hybridMultilevel"/>
    <w:tmpl w:val="5022A76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57F94495"/>
    <w:multiLevelType w:val="hybridMultilevel"/>
    <w:tmpl w:val="98B03B3A"/>
    <w:lvl w:ilvl="0" w:tplc="FFFFFFFF">
      <w:start w:val="1"/>
      <w:numFmt w:val="lowerLetter"/>
      <w:lvlText w:val="%1)"/>
      <w:lvlJc w:val="left"/>
      <w:pPr>
        <w:ind w:left="720" w:hanging="360"/>
      </w:pPr>
    </w:lvl>
    <w:lvl w:ilvl="1" w:tplc="0809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58452A58"/>
    <w:multiLevelType w:val="hybridMultilevel"/>
    <w:tmpl w:val="10BC74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59781584"/>
    <w:multiLevelType w:val="hybridMultilevel"/>
    <w:tmpl w:val="77D6CE36"/>
    <w:lvl w:ilvl="0" w:tplc="FFFFFFFF">
      <w:start w:val="1"/>
      <w:numFmt w:val="lowerLetter"/>
      <w:lvlText w:val="%1)"/>
      <w:lvlJc w:val="left"/>
      <w:pPr>
        <w:ind w:left="720" w:hanging="360"/>
      </w:pPr>
    </w:lvl>
    <w:lvl w:ilvl="1" w:tplc="08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5A4E315F"/>
    <w:multiLevelType w:val="hybridMultilevel"/>
    <w:tmpl w:val="A6BE6D3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5A6947A4"/>
    <w:multiLevelType w:val="hybridMultilevel"/>
    <w:tmpl w:val="3BBCF58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5AF94198"/>
    <w:multiLevelType w:val="hybridMultilevel"/>
    <w:tmpl w:val="68AE495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5B225E20"/>
    <w:multiLevelType w:val="hybridMultilevel"/>
    <w:tmpl w:val="6C1A7C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5BB91697"/>
    <w:multiLevelType w:val="hybridMultilevel"/>
    <w:tmpl w:val="C3563E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5C2A6FEB"/>
    <w:multiLevelType w:val="hybridMultilevel"/>
    <w:tmpl w:val="F232FA08"/>
    <w:lvl w:ilvl="0" w:tplc="E5BCEE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5C38F464"/>
    <w:multiLevelType w:val="hybridMultilevel"/>
    <w:tmpl w:val="E786B5D4"/>
    <w:lvl w:ilvl="0" w:tplc="FEDE4AB4">
      <w:start w:val="1"/>
      <w:numFmt w:val="upperLetter"/>
      <w:lvlText w:val="%1)"/>
      <w:lvlJc w:val="left"/>
      <w:pPr>
        <w:ind w:left="720" w:hanging="360"/>
      </w:pPr>
    </w:lvl>
    <w:lvl w:ilvl="1" w:tplc="53204658">
      <w:start w:val="1"/>
      <w:numFmt w:val="lowerLetter"/>
      <w:lvlText w:val="%2."/>
      <w:lvlJc w:val="left"/>
      <w:pPr>
        <w:ind w:left="1440" w:hanging="360"/>
      </w:pPr>
    </w:lvl>
    <w:lvl w:ilvl="2" w:tplc="160ADA84">
      <w:start w:val="1"/>
      <w:numFmt w:val="lowerRoman"/>
      <w:lvlText w:val="%3."/>
      <w:lvlJc w:val="right"/>
      <w:pPr>
        <w:ind w:left="2160" w:hanging="180"/>
      </w:pPr>
    </w:lvl>
    <w:lvl w:ilvl="3" w:tplc="8B083C6E">
      <w:start w:val="1"/>
      <w:numFmt w:val="decimal"/>
      <w:lvlText w:val="%4."/>
      <w:lvlJc w:val="left"/>
      <w:pPr>
        <w:ind w:left="2880" w:hanging="360"/>
      </w:pPr>
    </w:lvl>
    <w:lvl w:ilvl="4" w:tplc="CAA84E06">
      <w:start w:val="1"/>
      <w:numFmt w:val="lowerLetter"/>
      <w:lvlText w:val="%5."/>
      <w:lvlJc w:val="left"/>
      <w:pPr>
        <w:ind w:left="3600" w:hanging="360"/>
      </w:pPr>
    </w:lvl>
    <w:lvl w:ilvl="5" w:tplc="98AA169E">
      <w:start w:val="1"/>
      <w:numFmt w:val="lowerRoman"/>
      <w:lvlText w:val="%6."/>
      <w:lvlJc w:val="right"/>
      <w:pPr>
        <w:ind w:left="4320" w:hanging="180"/>
      </w:pPr>
    </w:lvl>
    <w:lvl w:ilvl="6" w:tplc="EAC66FD2">
      <w:start w:val="1"/>
      <w:numFmt w:val="decimal"/>
      <w:lvlText w:val="%7."/>
      <w:lvlJc w:val="left"/>
      <w:pPr>
        <w:ind w:left="5040" w:hanging="360"/>
      </w:pPr>
    </w:lvl>
    <w:lvl w:ilvl="7" w:tplc="41945BC6">
      <w:start w:val="1"/>
      <w:numFmt w:val="lowerLetter"/>
      <w:lvlText w:val="%8."/>
      <w:lvlJc w:val="left"/>
      <w:pPr>
        <w:ind w:left="5760" w:hanging="360"/>
      </w:pPr>
    </w:lvl>
    <w:lvl w:ilvl="8" w:tplc="1A7C59D2">
      <w:start w:val="1"/>
      <w:numFmt w:val="lowerRoman"/>
      <w:lvlText w:val="%9."/>
      <w:lvlJc w:val="right"/>
      <w:pPr>
        <w:ind w:left="6480" w:hanging="180"/>
      </w:pPr>
    </w:lvl>
  </w:abstractNum>
  <w:abstractNum w:abstractNumId="86" w15:restartNumberingAfterBreak="0">
    <w:nsid w:val="5C58643D"/>
    <w:multiLevelType w:val="hybridMultilevel"/>
    <w:tmpl w:val="2828EF72"/>
    <w:lvl w:ilvl="0" w:tplc="FFFFFFFF">
      <w:start w:val="1"/>
      <w:numFmt w:val="lowerLetter"/>
      <w:lvlText w:val="%1)"/>
      <w:lvlJc w:val="left"/>
      <w:pPr>
        <w:ind w:left="720" w:hanging="360"/>
      </w:pPr>
    </w:lvl>
    <w:lvl w:ilvl="1" w:tplc="0809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5CFB6572"/>
    <w:multiLevelType w:val="hybridMultilevel"/>
    <w:tmpl w:val="02FCD2C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5D6D674D"/>
    <w:multiLevelType w:val="hybridMultilevel"/>
    <w:tmpl w:val="683EB1B6"/>
    <w:lvl w:ilvl="0" w:tplc="FFFFFFFF">
      <w:start w:val="1"/>
      <w:numFmt w:val="lowerLetter"/>
      <w:lvlText w:val="%1)"/>
      <w:lvlJc w:val="left"/>
      <w:pPr>
        <w:ind w:left="720" w:hanging="360"/>
      </w:pPr>
    </w:lvl>
    <w:lvl w:ilvl="1" w:tplc="08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5D9D2C4C"/>
    <w:multiLevelType w:val="hybridMultilevel"/>
    <w:tmpl w:val="0C5C7D8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5FD11BCD"/>
    <w:multiLevelType w:val="hybridMultilevel"/>
    <w:tmpl w:val="8D2EA52C"/>
    <w:lvl w:ilvl="0" w:tplc="0809000F">
      <w:start w:val="1"/>
      <w:numFmt w:val="decimal"/>
      <w:lvlText w:val="%1."/>
      <w:lvlJc w:val="left"/>
      <w:pPr>
        <w:ind w:left="720" w:hanging="360"/>
      </w:pPr>
    </w:lvl>
    <w:lvl w:ilvl="1" w:tplc="0A548DA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621B78F3"/>
    <w:multiLevelType w:val="hybridMultilevel"/>
    <w:tmpl w:val="5BF05DF8"/>
    <w:lvl w:ilvl="0" w:tplc="FFFFFFFF">
      <w:start w:val="1"/>
      <w:numFmt w:val="lowerLetter"/>
      <w:lvlText w:val="%1)"/>
      <w:lvlJc w:val="left"/>
      <w:pPr>
        <w:ind w:left="720" w:hanging="360"/>
      </w:pPr>
    </w:lvl>
    <w:lvl w:ilvl="1" w:tplc="08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632834AD"/>
    <w:multiLevelType w:val="hybridMultilevel"/>
    <w:tmpl w:val="6BB20D80"/>
    <w:lvl w:ilvl="0" w:tplc="CB76F2E8">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93" w15:restartNumberingAfterBreak="0">
    <w:nsid w:val="644D2EAA"/>
    <w:multiLevelType w:val="hybridMultilevel"/>
    <w:tmpl w:val="A278699A"/>
    <w:lvl w:ilvl="0" w:tplc="FFFFFFFF">
      <w:start w:val="1"/>
      <w:numFmt w:val="lowerLetter"/>
      <w:lvlText w:val="%1)"/>
      <w:lvlJc w:val="left"/>
      <w:pPr>
        <w:ind w:left="720" w:hanging="360"/>
      </w:pPr>
    </w:lvl>
    <w:lvl w:ilvl="1" w:tplc="0809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654267C5"/>
    <w:multiLevelType w:val="hybridMultilevel"/>
    <w:tmpl w:val="E1BA2E7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662970C7"/>
    <w:multiLevelType w:val="hybridMultilevel"/>
    <w:tmpl w:val="739C8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67B672D3"/>
    <w:multiLevelType w:val="hybridMultilevel"/>
    <w:tmpl w:val="0A2C9866"/>
    <w:lvl w:ilvl="0" w:tplc="FFFFFFFF">
      <w:start w:val="1"/>
      <w:numFmt w:val="lowerLetter"/>
      <w:lvlText w:val="%1)"/>
      <w:lvlJc w:val="left"/>
      <w:pPr>
        <w:ind w:left="720" w:hanging="360"/>
      </w:pPr>
    </w:lvl>
    <w:lvl w:ilvl="1" w:tplc="08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68EF62F3"/>
    <w:multiLevelType w:val="hybridMultilevel"/>
    <w:tmpl w:val="C29441A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68FD0636"/>
    <w:multiLevelType w:val="hybridMultilevel"/>
    <w:tmpl w:val="FC5AC42A"/>
    <w:lvl w:ilvl="0" w:tplc="7F824030">
      <w:start w:val="1"/>
      <w:numFmt w:val="decimal"/>
      <w:lvlText w:val="%1."/>
      <w:lvlJc w:val="left"/>
      <w:pPr>
        <w:ind w:left="704" w:hanging="4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9" w15:restartNumberingAfterBreak="0">
    <w:nsid w:val="699C5608"/>
    <w:multiLevelType w:val="hybridMultilevel"/>
    <w:tmpl w:val="DB18D6EE"/>
    <w:lvl w:ilvl="0" w:tplc="FFFFFFFF">
      <w:start w:val="1"/>
      <w:numFmt w:val="lowerLetter"/>
      <w:lvlText w:val="%1)"/>
      <w:lvlJc w:val="left"/>
      <w:pPr>
        <w:ind w:left="720" w:hanging="360"/>
      </w:pPr>
    </w:lvl>
    <w:lvl w:ilvl="1" w:tplc="08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6D9951DF"/>
    <w:multiLevelType w:val="hybridMultilevel"/>
    <w:tmpl w:val="C9F0A25A"/>
    <w:lvl w:ilvl="0" w:tplc="FFFFFFFF">
      <w:start w:val="1"/>
      <w:numFmt w:val="lowerLetter"/>
      <w:lvlText w:val="%1)"/>
      <w:lvlJc w:val="left"/>
      <w:pPr>
        <w:ind w:left="1146" w:hanging="360"/>
      </w:pPr>
    </w:lvl>
    <w:lvl w:ilvl="1" w:tplc="08090017">
      <w:start w:val="1"/>
      <w:numFmt w:val="lowerLetter"/>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01" w15:restartNumberingAfterBreak="0">
    <w:nsid w:val="6DA10563"/>
    <w:multiLevelType w:val="hybridMultilevel"/>
    <w:tmpl w:val="AD38AC3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6DBE5CBA"/>
    <w:multiLevelType w:val="hybridMultilevel"/>
    <w:tmpl w:val="2EAE260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6E3B1C87"/>
    <w:multiLevelType w:val="hybridMultilevel"/>
    <w:tmpl w:val="60F40622"/>
    <w:lvl w:ilvl="0" w:tplc="FFFFFFFF">
      <w:start w:val="1"/>
      <w:numFmt w:val="lowerLetter"/>
      <w:lvlText w:val="%1)"/>
      <w:lvlJc w:val="left"/>
      <w:pPr>
        <w:ind w:left="720" w:hanging="360"/>
      </w:pPr>
    </w:lvl>
    <w:lvl w:ilvl="1" w:tplc="08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6EB56085"/>
    <w:multiLevelType w:val="hybridMultilevel"/>
    <w:tmpl w:val="C10EC3E6"/>
    <w:lvl w:ilvl="0" w:tplc="7F7E88D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5" w15:restartNumberingAfterBreak="0">
    <w:nsid w:val="6F34637B"/>
    <w:multiLevelType w:val="hybridMultilevel"/>
    <w:tmpl w:val="73D4317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6F557278"/>
    <w:multiLevelType w:val="hybridMultilevel"/>
    <w:tmpl w:val="912832B2"/>
    <w:lvl w:ilvl="0" w:tplc="FFFFFFFF">
      <w:start w:val="1"/>
      <w:numFmt w:val="lowerLetter"/>
      <w:lvlText w:val="%1)"/>
      <w:lvlJc w:val="left"/>
      <w:pPr>
        <w:ind w:left="720" w:hanging="360"/>
      </w:pPr>
    </w:lvl>
    <w:lvl w:ilvl="1" w:tplc="08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6FA26971"/>
    <w:multiLevelType w:val="hybridMultilevel"/>
    <w:tmpl w:val="97A66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70506E92"/>
    <w:multiLevelType w:val="hybridMultilevel"/>
    <w:tmpl w:val="FD4A9A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70B057BF"/>
    <w:multiLevelType w:val="hybridMultilevel"/>
    <w:tmpl w:val="28E64E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70FF2528"/>
    <w:multiLevelType w:val="hybridMultilevel"/>
    <w:tmpl w:val="19B0FAD2"/>
    <w:lvl w:ilvl="0" w:tplc="FFFFFFFF">
      <w:start w:val="1"/>
      <w:numFmt w:val="lowerLetter"/>
      <w:lvlText w:val="%1)"/>
      <w:lvlJc w:val="left"/>
      <w:pPr>
        <w:ind w:left="720" w:hanging="360"/>
      </w:pPr>
    </w:lvl>
    <w:lvl w:ilvl="1" w:tplc="08090017">
      <w:start w:val="1"/>
      <w:numFmt w:val="lowerLetter"/>
      <w:lvlText w:val="%2)"/>
      <w:lvlJc w:val="left"/>
      <w:pPr>
        <w:ind w:left="1866"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718726C3"/>
    <w:multiLevelType w:val="hybridMultilevel"/>
    <w:tmpl w:val="2F80926E"/>
    <w:lvl w:ilvl="0" w:tplc="1328384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2" w15:restartNumberingAfterBreak="0">
    <w:nsid w:val="75BD1757"/>
    <w:multiLevelType w:val="hybridMultilevel"/>
    <w:tmpl w:val="4ABA146E"/>
    <w:lvl w:ilvl="0" w:tplc="9F16B1E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773B5A28"/>
    <w:multiLevelType w:val="hybridMultilevel"/>
    <w:tmpl w:val="16A288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7756643A"/>
    <w:multiLevelType w:val="hybridMultilevel"/>
    <w:tmpl w:val="A79C8E54"/>
    <w:lvl w:ilvl="0" w:tplc="E5BCEE9E">
      <w:start w:val="1"/>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5" w15:restartNumberingAfterBreak="0">
    <w:nsid w:val="784F3C1A"/>
    <w:multiLevelType w:val="hybridMultilevel"/>
    <w:tmpl w:val="F1108CD0"/>
    <w:lvl w:ilvl="0" w:tplc="08090017">
      <w:start w:val="1"/>
      <w:numFmt w:val="lowerLetter"/>
      <w:lvlText w:val="%1)"/>
      <w:lvlJc w:val="left"/>
      <w:pPr>
        <w:ind w:left="1146" w:hanging="360"/>
      </w:p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6" w15:restartNumberingAfterBreak="0">
    <w:nsid w:val="7990527D"/>
    <w:multiLevelType w:val="hybridMultilevel"/>
    <w:tmpl w:val="0C16ED8A"/>
    <w:lvl w:ilvl="0" w:tplc="FFFFFFFF">
      <w:start w:val="1"/>
      <w:numFmt w:val="lowerLetter"/>
      <w:lvlText w:val="%1)"/>
      <w:lvlJc w:val="left"/>
      <w:pPr>
        <w:ind w:left="720" w:hanging="360"/>
      </w:pPr>
    </w:lvl>
    <w:lvl w:ilvl="1" w:tplc="08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7A3D36B3"/>
    <w:multiLevelType w:val="hybridMultilevel"/>
    <w:tmpl w:val="B9986D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7D3E123C"/>
    <w:multiLevelType w:val="hybridMultilevel"/>
    <w:tmpl w:val="689A31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7DB00CF1"/>
    <w:multiLevelType w:val="hybridMultilevel"/>
    <w:tmpl w:val="874A84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83936169">
    <w:abstractNumId w:val="85"/>
  </w:num>
  <w:num w:numId="2" w16cid:durableId="1094473486">
    <w:abstractNumId w:val="12"/>
  </w:num>
  <w:num w:numId="3" w16cid:durableId="1689913954">
    <w:abstractNumId w:val="36"/>
  </w:num>
  <w:num w:numId="4" w16cid:durableId="417288102">
    <w:abstractNumId w:val="67"/>
  </w:num>
  <w:num w:numId="5" w16cid:durableId="1839156887">
    <w:abstractNumId w:val="41"/>
  </w:num>
  <w:num w:numId="6" w16cid:durableId="1356300247">
    <w:abstractNumId w:val="6"/>
  </w:num>
  <w:num w:numId="7" w16cid:durableId="1912349651">
    <w:abstractNumId w:val="5"/>
  </w:num>
  <w:num w:numId="8" w16cid:durableId="2058815188">
    <w:abstractNumId w:val="2"/>
  </w:num>
  <w:num w:numId="9" w16cid:durableId="1461653595">
    <w:abstractNumId w:val="94"/>
  </w:num>
  <w:num w:numId="10" w16cid:durableId="1915815330">
    <w:abstractNumId w:val="58"/>
  </w:num>
  <w:num w:numId="11" w16cid:durableId="1886940569">
    <w:abstractNumId w:val="42"/>
  </w:num>
  <w:num w:numId="12" w16cid:durableId="1757822671">
    <w:abstractNumId w:val="112"/>
  </w:num>
  <w:num w:numId="13" w16cid:durableId="282352276">
    <w:abstractNumId w:val="72"/>
  </w:num>
  <w:num w:numId="14" w16cid:durableId="1748648567">
    <w:abstractNumId w:val="25"/>
  </w:num>
  <w:num w:numId="15" w16cid:durableId="836459368">
    <w:abstractNumId w:val="53"/>
  </w:num>
  <w:num w:numId="16" w16cid:durableId="1662656841">
    <w:abstractNumId w:val="57"/>
  </w:num>
  <w:num w:numId="17" w16cid:durableId="1799756618">
    <w:abstractNumId w:val="23"/>
  </w:num>
  <w:num w:numId="18" w16cid:durableId="1658654527">
    <w:abstractNumId w:val="63"/>
  </w:num>
  <w:num w:numId="19" w16cid:durableId="811993050">
    <w:abstractNumId w:val="64"/>
  </w:num>
  <w:num w:numId="20" w16cid:durableId="1675952758">
    <w:abstractNumId w:val="20"/>
  </w:num>
  <w:num w:numId="21" w16cid:durableId="190193826">
    <w:abstractNumId w:val="89"/>
  </w:num>
  <w:num w:numId="22" w16cid:durableId="1306079861">
    <w:abstractNumId w:val="31"/>
  </w:num>
  <w:num w:numId="23" w16cid:durableId="1840540738">
    <w:abstractNumId w:val="111"/>
  </w:num>
  <w:num w:numId="24" w16cid:durableId="1775515146">
    <w:abstractNumId w:val="50"/>
  </w:num>
  <w:num w:numId="25" w16cid:durableId="1761753172">
    <w:abstractNumId w:val="29"/>
  </w:num>
  <w:num w:numId="26" w16cid:durableId="613026611">
    <w:abstractNumId w:val="90"/>
  </w:num>
  <w:num w:numId="27" w16cid:durableId="646323949">
    <w:abstractNumId w:val="51"/>
  </w:num>
  <w:num w:numId="28" w16cid:durableId="1235313303">
    <w:abstractNumId w:val="1"/>
  </w:num>
  <w:num w:numId="29" w16cid:durableId="937754674">
    <w:abstractNumId w:val="47"/>
  </w:num>
  <w:num w:numId="30" w16cid:durableId="11077704">
    <w:abstractNumId w:val="71"/>
  </w:num>
  <w:num w:numId="31" w16cid:durableId="1977711048">
    <w:abstractNumId w:val="55"/>
  </w:num>
  <w:num w:numId="32" w16cid:durableId="1462844691">
    <w:abstractNumId w:val="76"/>
  </w:num>
  <w:num w:numId="33" w16cid:durableId="1287587616">
    <w:abstractNumId w:val="27"/>
  </w:num>
  <w:num w:numId="34" w16cid:durableId="1190878307">
    <w:abstractNumId w:val="86"/>
  </w:num>
  <w:num w:numId="35" w16cid:durableId="188688943">
    <w:abstractNumId w:val="24"/>
  </w:num>
  <w:num w:numId="36" w16cid:durableId="2066759385">
    <w:abstractNumId w:val="93"/>
  </w:num>
  <w:num w:numId="37" w16cid:durableId="1394352999">
    <w:abstractNumId w:val="109"/>
  </w:num>
  <w:num w:numId="38" w16cid:durableId="727265928">
    <w:abstractNumId w:val="14"/>
  </w:num>
  <w:num w:numId="39" w16cid:durableId="1681078265">
    <w:abstractNumId w:val="26"/>
  </w:num>
  <w:num w:numId="40" w16cid:durableId="271402108">
    <w:abstractNumId w:val="113"/>
  </w:num>
  <w:num w:numId="41" w16cid:durableId="841973120">
    <w:abstractNumId w:val="115"/>
  </w:num>
  <w:num w:numId="42" w16cid:durableId="565838843">
    <w:abstractNumId w:val="100"/>
  </w:num>
  <w:num w:numId="43" w16cid:durableId="10378713">
    <w:abstractNumId w:val="13"/>
  </w:num>
  <w:num w:numId="44" w16cid:durableId="49158876">
    <w:abstractNumId w:val="54"/>
  </w:num>
  <w:num w:numId="45" w16cid:durableId="1991202686">
    <w:abstractNumId w:val="69"/>
  </w:num>
  <w:num w:numId="46" w16cid:durableId="932058199">
    <w:abstractNumId w:val="44"/>
  </w:num>
  <w:num w:numId="47" w16cid:durableId="625162886">
    <w:abstractNumId w:val="114"/>
  </w:num>
  <w:num w:numId="48" w16cid:durableId="1264652989">
    <w:abstractNumId w:val="9"/>
  </w:num>
  <w:num w:numId="49" w16cid:durableId="923075157">
    <w:abstractNumId w:val="49"/>
  </w:num>
  <w:num w:numId="50" w16cid:durableId="1370763611">
    <w:abstractNumId w:val="21"/>
  </w:num>
  <w:num w:numId="51" w16cid:durableId="1382826040">
    <w:abstractNumId w:val="80"/>
  </w:num>
  <w:num w:numId="52" w16cid:durableId="829756683">
    <w:abstractNumId w:val="110"/>
  </w:num>
  <w:num w:numId="53" w16cid:durableId="800653872">
    <w:abstractNumId w:val="39"/>
  </w:num>
  <w:num w:numId="54" w16cid:durableId="771973222">
    <w:abstractNumId w:val="7"/>
  </w:num>
  <w:num w:numId="55" w16cid:durableId="848060090">
    <w:abstractNumId w:val="68"/>
  </w:num>
  <w:num w:numId="56" w16cid:durableId="1465780826">
    <w:abstractNumId w:val="98"/>
  </w:num>
  <w:num w:numId="57" w16cid:durableId="346449707">
    <w:abstractNumId w:val="38"/>
  </w:num>
  <w:num w:numId="58" w16cid:durableId="191118484">
    <w:abstractNumId w:val="3"/>
  </w:num>
  <w:num w:numId="59" w16cid:durableId="478376934">
    <w:abstractNumId w:val="30"/>
  </w:num>
  <w:num w:numId="60" w16cid:durableId="1998334956">
    <w:abstractNumId w:val="45"/>
  </w:num>
  <w:num w:numId="61" w16cid:durableId="926421149">
    <w:abstractNumId w:val="10"/>
  </w:num>
  <w:num w:numId="62" w16cid:durableId="1419331663">
    <w:abstractNumId w:val="35"/>
  </w:num>
  <w:num w:numId="63" w16cid:durableId="311832510">
    <w:abstractNumId w:val="79"/>
  </w:num>
  <w:num w:numId="64" w16cid:durableId="723404966">
    <w:abstractNumId w:val="78"/>
  </w:num>
  <w:num w:numId="65" w16cid:durableId="2132548470">
    <w:abstractNumId w:val="46"/>
  </w:num>
  <w:num w:numId="66" w16cid:durableId="845636843">
    <w:abstractNumId w:val="107"/>
  </w:num>
  <w:num w:numId="67" w16cid:durableId="1252660700">
    <w:abstractNumId w:val="59"/>
  </w:num>
  <w:num w:numId="68" w16cid:durableId="1175001525">
    <w:abstractNumId w:val="117"/>
  </w:num>
  <w:num w:numId="69" w16cid:durableId="481308836">
    <w:abstractNumId w:val="70"/>
  </w:num>
  <w:num w:numId="70" w16cid:durableId="647781561">
    <w:abstractNumId w:val="108"/>
  </w:num>
  <w:num w:numId="71" w16cid:durableId="5138449">
    <w:abstractNumId w:val="43"/>
  </w:num>
  <w:num w:numId="72" w16cid:durableId="982927202">
    <w:abstractNumId w:val="119"/>
  </w:num>
  <w:num w:numId="73" w16cid:durableId="1876961785">
    <w:abstractNumId w:val="0"/>
  </w:num>
  <w:num w:numId="74" w16cid:durableId="836961578">
    <w:abstractNumId w:val="95"/>
  </w:num>
  <w:num w:numId="75" w16cid:durableId="923032914">
    <w:abstractNumId w:val="75"/>
  </w:num>
  <w:num w:numId="76" w16cid:durableId="1521436645">
    <w:abstractNumId w:val="17"/>
  </w:num>
  <w:num w:numId="77" w16cid:durableId="1339428967">
    <w:abstractNumId w:val="105"/>
  </w:num>
  <w:num w:numId="78" w16cid:durableId="1592932141">
    <w:abstractNumId w:val="28"/>
  </w:num>
  <w:num w:numId="79" w16cid:durableId="1772780833">
    <w:abstractNumId w:val="62"/>
  </w:num>
  <w:num w:numId="80" w16cid:durableId="390858102">
    <w:abstractNumId w:val="33"/>
  </w:num>
  <w:num w:numId="81" w16cid:durableId="770051189">
    <w:abstractNumId w:val="4"/>
  </w:num>
  <w:num w:numId="82" w16cid:durableId="983196035">
    <w:abstractNumId w:val="118"/>
  </w:num>
  <w:num w:numId="83" w16cid:durableId="739523322">
    <w:abstractNumId w:val="52"/>
  </w:num>
  <w:num w:numId="84" w16cid:durableId="1181815798">
    <w:abstractNumId w:val="116"/>
  </w:num>
  <w:num w:numId="85" w16cid:durableId="10498542">
    <w:abstractNumId w:val="40"/>
  </w:num>
  <w:num w:numId="86" w16cid:durableId="1198736958">
    <w:abstractNumId w:val="84"/>
  </w:num>
  <w:num w:numId="87" w16cid:durableId="1920862937">
    <w:abstractNumId w:val="97"/>
  </w:num>
  <w:num w:numId="88" w16cid:durableId="1467896165">
    <w:abstractNumId w:val="66"/>
  </w:num>
  <w:num w:numId="89" w16cid:durableId="320432802">
    <w:abstractNumId w:val="37"/>
  </w:num>
  <w:num w:numId="90" w16cid:durableId="318849532">
    <w:abstractNumId w:val="103"/>
  </w:num>
  <w:num w:numId="91" w16cid:durableId="1473063348">
    <w:abstractNumId w:val="16"/>
  </w:num>
  <w:num w:numId="92" w16cid:durableId="1292637716">
    <w:abstractNumId w:val="91"/>
  </w:num>
  <w:num w:numId="93" w16cid:durableId="1940721602">
    <w:abstractNumId w:val="61"/>
  </w:num>
  <w:num w:numId="94" w16cid:durableId="1485319188">
    <w:abstractNumId w:val="8"/>
  </w:num>
  <w:num w:numId="95" w16cid:durableId="2011593164">
    <w:abstractNumId w:val="83"/>
  </w:num>
  <w:num w:numId="96" w16cid:durableId="1024743557">
    <w:abstractNumId w:val="19"/>
  </w:num>
  <w:num w:numId="97" w16cid:durableId="1841505033">
    <w:abstractNumId w:val="56"/>
  </w:num>
  <w:num w:numId="98" w16cid:durableId="86776770">
    <w:abstractNumId w:val="77"/>
  </w:num>
  <w:num w:numId="99" w16cid:durableId="2140801254">
    <w:abstractNumId w:val="15"/>
  </w:num>
  <w:num w:numId="100" w16cid:durableId="1054431070">
    <w:abstractNumId w:val="99"/>
  </w:num>
  <w:num w:numId="101" w16cid:durableId="727537507">
    <w:abstractNumId w:val="106"/>
  </w:num>
  <w:num w:numId="102" w16cid:durableId="1145590775">
    <w:abstractNumId w:val="101"/>
  </w:num>
  <w:num w:numId="103" w16cid:durableId="1569417940">
    <w:abstractNumId w:val="96"/>
  </w:num>
  <w:num w:numId="104" w16cid:durableId="1248271120">
    <w:abstractNumId w:val="81"/>
  </w:num>
  <w:num w:numId="105" w16cid:durableId="927076534">
    <w:abstractNumId w:val="48"/>
  </w:num>
  <w:num w:numId="106" w16cid:durableId="1353990761">
    <w:abstractNumId w:val="102"/>
  </w:num>
  <w:num w:numId="107" w16cid:durableId="1379814499">
    <w:abstractNumId w:val="18"/>
  </w:num>
  <w:num w:numId="108" w16cid:durableId="1063913440">
    <w:abstractNumId w:val="87"/>
  </w:num>
  <w:num w:numId="109" w16cid:durableId="869563078">
    <w:abstractNumId w:val="34"/>
  </w:num>
  <w:num w:numId="110" w16cid:durableId="269507911">
    <w:abstractNumId w:val="60"/>
  </w:num>
  <w:num w:numId="111" w16cid:durableId="1211843983">
    <w:abstractNumId w:val="74"/>
  </w:num>
  <w:num w:numId="112" w16cid:durableId="1714034114">
    <w:abstractNumId w:val="82"/>
  </w:num>
  <w:num w:numId="113" w16cid:durableId="1242065082">
    <w:abstractNumId w:val="22"/>
  </w:num>
  <w:num w:numId="114" w16cid:durableId="221060365">
    <w:abstractNumId w:val="32"/>
  </w:num>
  <w:num w:numId="115" w16cid:durableId="887912800">
    <w:abstractNumId w:val="88"/>
  </w:num>
  <w:num w:numId="116" w16cid:durableId="254750252">
    <w:abstractNumId w:val="65"/>
  </w:num>
  <w:num w:numId="117" w16cid:durableId="1896693745">
    <w:abstractNumId w:val="104"/>
  </w:num>
  <w:num w:numId="118" w16cid:durableId="1658807255">
    <w:abstractNumId w:val="11"/>
  </w:num>
  <w:num w:numId="119" w16cid:durableId="269778173">
    <w:abstractNumId w:val="73"/>
  </w:num>
  <w:num w:numId="120" w16cid:durableId="44454713">
    <w:abstractNumId w:val="92"/>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0F36CA"/>
    <w:rsid w:val="00010C6E"/>
    <w:rsid w:val="000146AC"/>
    <w:rsid w:val="000202E6"/>
    <w:rsid w:val="000205F0"/>
    <w:rsid w:val="00020D7F"/>
    <w:rsid w:val="00022B26"/>
    <w:rsid w:val="0002394B"/>
    <w:rsid w:val="00023B7D"/>
    <w:rsid w:val="0003299E"/>
    <w:rsid w:val="00032C20"/>
    <w:rsid w:val="00034042"/>
    <w:rsid w:val="000416DD"/>
    <w:rsid w:val="00044686"/>
    <w:rsid w:val="00051A28"/>
    <w:rsid w:val="00052588"/>
    <w:rsid w:val="0006338D"/>
    <w:rsid w:val="000674DA"/>
    <w:rsid w:val="000677F7"/>
    <w:rsid w:val="0006B02A"/>
    <w:rsid w:val="00070B2E"/>
    <w:rsid w:val="00072601"/>
    <w:rsid w:val="0007735D"/>
    <w:rsid w:val="00077A96"/>
    <w:rsid w:val="00080BD8"/>
    <w:rsid w:val="00084E53"/>
    <w:rsid w:val="000857AF"/>
    <w:rsid w:val="00085DD0"/>
    <w:rsid w:val="00092406"/>
    <w:rsid w:val="00093066"/>
    <w:rsid w:val="000949A6"/>
    <w:rsid w:val="000A2BAC"/>
    <w:rsid w:val="000A3B41"/>
    <w:rsid w:val="000A4792"/>
    <w:rsid w:val="000A614F"/>
    <w:rsid w:val="000A6BC2"/>
    <w:rsid w:val="000A7A19"/>
    <w:rsid w:val="000B0C61"/>
    <w:rsid w:val="000B218C"/>
    <w:rsid w:val="000B3DD5"/>
    <w:rsid w:val="000B6325"/>
    <w:rsid w:val="000B6A17"/>
    <w:rsid w:val="000B7BAD"/>
    <w:rsid w:val="000C5BF9"/>
    <w:rsid w:val="000C79D3"/>
    <w:rsid w:val="000D1A5A"/>
    <w:rsid w:val="000D43F7"/>
    <w:rsid w:val="000F1CC8"/>
    <w:rsid w:val="000F34F4"/>
    <w:rsid w:val="000F7988"/>
    <w:rsid w:val="00100BBC"/>
    <w:rsid w:val="00106261"/>
    <w:rsid w:val="00106998"/>
    <w:rsid w:val="001159FE"/>
    <w:rsid w:val="001226D0"/>
    <w:rsid w:val="001251A7"/>
    <w:rsid w:val="00130DE2"/>
    <w:rsid w:val="001346EA"/>
    <w:rsid w:val="00135597"/>
    <w:rsid w:val="0013569B"/>
    <w:rsid w:val="00137C46"/>
    <w:rsid w:val="001544E7"/>
    <w:rsid w:val="0015549B"/>
    <w:rsid w:val="0015715A"/>
    <w:rsid w:val="00160477"/>
    <w:rsid w:val="0016132E"/>
    <w:rsid w:val="001731E6"/>
    <w:rsid w:val="0017483A"/>
    <w:rsid w:val="0017489C"/>
    <w:rsid w:val="00177112"/>
    <w:rsid w:val="00177A93"/>
    <w:rsid w:val="0018044C"/>
    <w:rsid w:val="00184A75"/>
    <w:rsid w:val="001A106C"/>
    <w:rsid w:val="001A4E5B"/>
    <w:rsid w:val="001A6103"/>
    <w:rsid w:val="001A64BA"/>
    <w:rsid w:val="001B249B"/>
    <w:rsid w:val="001B48D2"/>
    <w:rsid w:val="001B7B08"/>
    <w:rsid w:val="001C2B49"/>
    <w:rsid w:val="001C4818"/>
    <w:rsid w:val="001D43DA"/>
    <w:rsid w:val="001D55B8"/>
    <w:rsid w:val="001E4BFC"/>
    <w:rsid w:val="001E5E48"/>
    <w:rsid w:val="001E7E36"/>
    <w:rsid w:val="001F0651"/>
    <w:rsid w:val="001F17E8"/>
    <w:rsid w:val="001F18DB"/>
    <w:rsid w:val="001F2937"/>
    <w:rsid w:val="001F339C"/>
    <w:rsid w:val="001F6274"/>
    <w:rsid w:val="001F793F"/>
    <w:rsid w:val="00200C01"/>
    <w:rsid w:val="00200EE6"/>
    <w:rsid w:val="0020131F"/>
    <w:rsid w:val="00203416"/>
    <w:rsid w:val="00205924"/>
    <w:rsid w:val="002137F5"/>
    <w:rsid w:val="002165F0"/>
    <w:rsid w:val="002205E1"/>
    <w:rsid w:val="00221211"/>
    <w:rsid w:val="002220A1"/>
    <w:rsid w:val="00222925"/>
    <w:rsid w:val="00230038"/>
    <w:rsid w:val="00232D24"/>
    <w:rsid w:val="002330C5"/>
    <w:rsid w:val="002354EA"/>
    <w:rsid w:val="002359BA"/>
    <w:rsid w:val="00236014"/>
    <w:rsid w:val="00237DCC"/>
    <w:rsid w:val="002439B0"/>
    <w:rsid w:val="00244997"/>
    <w:rsid w:val="00252AE5"/>
    <w:rsid w:val="00253A40"/>
    <w:rsid w:val="00253A46"/>
    <w:rsid w:val="00261B44"/>
    <w:rsid w:val="002626F3"/>
    <w:rsid w:val="0027088B"/>
    <w:rsid w:val="00270939"/>
    <w:rsid w:val="00270AD8"/>
    <w:rsid w:val="0027192D"/>
    <w:rsid w:val="0027570D"/>
    <w:rsid w:val="00277121"/>
    <w:rsid w:val="00285B81"/>
    <w:rsid w:val="0028737C"/>
    <w:rsid w:val="00290015"/>
    <w:rsid w:val="002A0AB5"/>
    <w:rsid w:val="002A1542"/>
    <w:rsid w:val="002A389B"/>
    <w:rsid w:val="002A4022"/>
    <w:rsid w:val="002A4053"/>
    <w:rsid w:val="002A627C"/>
    <w:rsid w:val="002B2C5A"/>
    <w:rsid w:val="002B340E"/>
    <w:rsid w:val="002B5363"/>
    <w:rsid w:val="002BB5AB"/>
    <w:rsid w:val="002C2464"/>
    <w:rsid w:val="002C3991"/>
    <w:rsid w:val="002C4014"/>
    <w:rsid w:val="002C4702"/>
    <w:rsid w:val="002D01B4"/>
    <w:rsid w:val="002D178A"/>
    <w:rsid w:val="002D62FC"/>
    <w:rsid w:val="002D7F85"/>
    <w:rsid w:val="002E0652"/>
    <w:rsid w:val="002F147F"/>
    <w:rsid w:val="002F7A06"/>
    <w:rsid w:val="003020B2"/>
    <w:rsid w:val="0030231A"/>
    <w:rsid w:val="00302BD3"/>
    <w:rsid w:val="00313517"/>
    <w:rsid w:val="00315AD7"/>
    <w:rsid w:val="0032258B"/>
    <w:rsid w:val="00326AE0"/>
    <w:rsid w:val="00331110"/>
    <w:rsid w:val="00337739"/>
    <w:rsid w:val="00340362"/>
    <w:rsid w:val="00346CCB"/>
    <w:rsid w:val="0034739C"/>
    <w:rsid w:val="003475EF"/>
    <w:rsid w:val="003521E2"/>
    <w:rsid w:val="003522BA"/>
    <w:rsid w:val="00355786"/>
    <w:rsid w:val="00360A4B"/>
    <w:rsid w:val="0036275C"/>
    <w:rsid w:val="003678C1"/>
    <w:rsid w:val="0037030C"/>
    <w:rsid w:val="003705D1"/>
    <w:rsid w:val="00373667"/>
    <w:rsid w:val="00374DA2"/>
    <w:rsid w:val="0037B90E"/>
    <w:rsid w:val="0038193B"/>
    <w:rsid w:val="0038540F"/>
    <w:rsid w:val="00394CE9"/>
    <w:rsid w:val="003A5245"/>
    <w:rsid w:val="003B0B37"/>
    <w:rsid w:val="003B2AC4"/>
    <w:rsid w:val="003B4114"/>
    <w:rsid w:val="003B4754"/>
    <w:rsid w:val="003B4C0C"/>
    <w:rsid w:val="003B7D4D"/>
    <w:rsid w:val="003B9F20"/>
    <w:rsid w:val="003C02B4"/>
    <w:rsid w:val="003C1BE4"/>
    <w:rsid w:val="003C505A"/>
    <w:rsid w:val="003D658C"/>
    <w:rsid w:val="003E0918"/>
    <w:rsid w:val="003F23C4"/>
    <w:rsid w:val="003F2BF1"/>
    <w:rsid w:val="003F4628"/>
    <w:rsid w:val="003F566D"/>
    <w:rsid w:val="00401196"/>
    <w:rsid w:val="004050C0"/>
    <w:rsid w:val="0040ACC6"/>
    <w:rsid w:val="0041282F"/>
    <w:rsid w:val="00412F76"/>
    <w:rsid w:val="00414F2A"/>
    <w:rsid w:val="00431495"/>
    <w:rsid w:val="00432648"/>
    <w:rsid w:val="00434435"/>
    <w:rsid w:val="00443AA2"/>
    <w:rsid w:val="0045265C"/>
    <w:rsid w:val="0045534D"/>
    <w:rsid w:val="00456243"/>
    <w:rsid w:val="00456FF3"/>
    <w:rsid w:val="004672C2"/>
    <w:rsid w:val="0047018D"/>
    <w:rsid w:val="00472F7F"/>
    <w:rsid w:val="00473E63"/>
    <w:rsid w:val="00476016"/>
    <w:rsid w:val="004A2AFA"/>
    <w:rsid w:val="004A4912"/>
    <w:rsid w:val="004A5487"/>
    <w:rsid w:val="004A62BA"/>
    <w:rsid w:val="004A6DCE"/>
    <w:rsid w:val="004B0E20"/>
    <w:rsid w:val="004B29E8"/>
    <w:rsid w:val="004B5BB5"/>
    <w:rsid w:val="004D02BE"/>
    <w:rsid w:val="004D6278"/>
    <w:rsid w:val="004E0025"/>
    <w:rsid w:val="004E01ED"/>
    <w:rsid w:val="004E11BF"/>
    <w:rsid w:val="004E1342"/>
    <w:rsid w:val="004E308A"/>
    <w:rsid w:val="004E7A6E"/>
    <w:rsid w:val="004E7C6F"/>
    <w:rsid w:val="004F2CE5"/>
    <w:rsid w:val="00505341"/>
    <w:rsid w:val="0050798D"/>
    <w:rsid w:val="00511E20"/>
    <w:rsid w:val="00514318"/>
    <w:rsid w:val="00521450"/>
    <w:rsid w:val="00524775"/>
    <w:rsid w:val="005315CD"/>
    <w:rsid w:val="00535F58"/>
    <w:rsid w:val="0055291B"/>
    <w:rsid w:val="00554BE1"/>
    <w:rsid w:val="005554A3"/>
    <w:rsid w:val="00555679"/>
    <w:rsid w:val="00556635"/>
    <w:rsid w:val="00562BE8"/>
    <w:rsid w:val="005636B0"/>
    <w:rsid w:val="0057049E"/>
    <w:rsid w:val="00577052"/>
    <w:rsid w:val="00580077"/>
    <w:rsid w:val="005810CC"/>
    <w:rsid w:val="00581612"/>
    <w:rsid w:val="005823AE"/>
    <w:rsid w:val="005839C3"/>
    <w:rsid w:val="0058766D"/>
    <w:rsid w:val="00590F9A"/>
    <w:rsid w:val="00591051"/>
    <w:rsid w:val="00593A2C"/>
    <w:rsid w:val="00594C8E"/>
    <w:rsid w:val="00597085"/>
    <w:rsid w:val="00597C74"/>
    <w:rsid w:val="005A37C5"/>
    <w:rsid w:val="005A495C"/>
    <w:rsid w:val="005A6B25"/>
    <w:rsid w:val="005B0E70"/>
    <w:rsid w:val="005B11CA"/>
    <w:rsid w:val="005B1A85"/>
    <w:rsid w:val="005B206D"/>
    <w:rsid w:val="005B32C9"/>
    <w:rsid w:val="005D78EB"/>
    <w:rsid w:val="005E1B66"/>
    <w:rsid w:val="005E3E08"/>
    <w:rsid w:val="005E6133"/>
    <w:rsid w:val="005E7A5D"/>
    <w:rsid w:val="005F2F43"/>
    <w:rsid w:val="005F6772"/>
    <w:rsid w:val="0060044D"/>
    <w:rsid w:val="00601651"/>
    <w:rsid w:val="00603F93"/>
    <w:rsid w:val="00616251"/>
    <w:rsid w:val="0061634B"/>
    <w:rsid w:val="006175D9"/>
    <w:rsid w:val="00621E59"/>
    <w:rsid w:val="0062408A"/>
    <w:rsid w:val="00626561"/>
    <w:rsid w:val="00626F64"/>
    <w:rsid w:val="006318FB"/>
    <w:rsid w:val="00634862"/>
    <w:rsid w:val="0063661E"/>
    <w:rsid w:val="00641FAC"/>
    <w:rsid w:val="006461FB"/>
    <w:rsid w:val="006464D3"/>
    <w:rsid w:val="00647412"/>
    <w:rsid w:val="00647CCF"/>
    <w:rsid w:val="0066323F"/>
    <w:rsid w:val="006668CE"/>
    <w:rsid w:val="0067036D"/>
    <w:rsid w:val="006742D6"/>
    <w:rsid w:val="00675081"/>
    <w:rsid w:val="00675509"/>
    <w:rsid w:val="00676B63"/>
    <w:rsid w:val="006776AD"/>
    <w:rsid w:val="0068120B"/>
    <w:rsid w:val="00681C2B"/>
    <w:rsid w:val="00682C42"/>
    <w:rsid w:val="00684394"/>
    <w:rsid w:val="00684763"/>
    <w:rsid w:val="00686C68"/>
    <w:rsid w:val="00686F0F"/>
    <w:rsid w:val="006915E9"/>
    <w:rsid w:val="006A1C38"/>
    <w:rsid w:val="006A2634"/>
    <w:rsid w:val="006B1E0D"/>
    <w:rsid w:val="006B388C"/>
    <w:rsid w:val="006B7B68"/>
    <w:rsid w:val="006C40AB"/>
    <w:rsid w:val="006C4236"/>
    <w:rsid w:val="006C5837"/>
    <w:rsid w:val="006D0D2F"/>
    <w:rsid w:val="006D0E8E"/>
    <w:rsid w:val="006D4709"/>
    <w:rsid w:val="006D691C"/>
    <w:rsid w:val="006E6BF5"/>
    <w:rsid w:val="007014E1"/>
    <w:rsid w:val="00704392"/>
    <w:rsid w:val="007073C7"/>
    <w:rsid w:val="0071114A"/>
    <w:rsid w:val="007201CC"/>
    <w:rsid w:val="00722B2F"/>
    <w:rsid w:val="007233A9"/>
    <w:rsid w:val="00723678"/>
    <w:rsid w:val="007238A2"/>
    <w:rsid w:val="007258A8"/>
    <w:rsid w:val="00731134"/>
    <w:rsid w:val="007314ED"/>
    <w:rsid w:val="007316B5"/>
    <w:rsid w:val="00731BAB"/>
    <w:rsid w:val="007327D2"/>
    <w:rsid w:val="007327F4"/>
    <w:rsid w:val="0073448C"/>
    <w:rsid w:val="007357EF"/>
    <w:rsid w:val="007358C5"/>
    <w:rsid w:val="00735F52"/>
    <w:rsid w:val="00737492"/>
    <w:rsid w:val="00740B38"/>
    <w:rsid w:val="00742648"/>
    <w:rsid w:val="00744109"/>
    <w:rsid w:val="00747209"/>
    <w:rsid w:val="00747F27"/>
    <w:rsid w:val="0075668D"/>
    <w:rsid w:val="0076500B"/>
    <w:rsid w:val="0077352F"/>
    <w:rsid w:val="0077687C"/>
    <w:rsid w:val="007843F2"/>
    <w:rsid w:val="00784406"/>
    <w:rsid w:val="00792C97"/>
    <w:rsid w:val="007A0501"/>
    <w:rsid w:val="007A2876"/>
    <w:rsid w:val="007B138C"/>
    <w:rsid w:val="007B28C4"/>
    <w:rsid w:val="007B6992"/>
    <w:rsid w:val="007B7CB6"/>
    <w:rsid w:val="007B7F77"/>
    <w:rsid w:val="007C0C18"/>
    <w:rsid w:val="007C4356"/>
    <w:rsid w:val="007D14FD"/>
    <w:rsid w:val="007D60E8"/>
    <w:rsid w:val="007D7FBE"/>
    <w:rsid w:val="007E3B24"/>
    <w:rsid w:val="007E49B3"/>
    <w:rsid w:val="0080495A"/>
    <w:rsid w:val="008064CD"/>
    <w:rsid w:val="0081140F"/>
    <w:rsid w:val="00812042"/>
    <w:rsid w:val="00816C78"/>
    <w:rsid w:val="00817E88"/>
    <w:rsid w:val="008313ED"/>
    <w:rsid w:val="00831F24"/>
    <w:rsid w:val="008332E9"/>
    <w:rsid w:val="008333A8"/>
    <w:rsid w:val="008336FF"/>
    <w:rsid w:val="00834C8E"/>
    <w:rsid w:val="008454E8"/>
    <w:rsid w:val="008454F8"/>
    <w:rsid w:val="00846178"/>
    <w:rsid w:val="008476FF"/>
    <w:rsid w:val="00851547"/>
    <w:rsid w:val="00851ACE"/>
    <w:rsid w:val="0086113E"/>
    <w:rsid w:val="00861173"/>
    <w:rsid w:val="00863F89"/>
    <w:rsid w:val="00864F2F"/>
    <w:rsid w:val="00870151"/>
    <w:rsid w:val="00871B07"/>
    <w:rsid w:val="00873929"/>
    <w:rsid w:val="008749AE"/>
    <w:rsid w:val="008819E9"/>
    <w:rsid w:val="008829BB"/>
    <w:rsid w:val="008847A8"/>
    <w:rsid w:val="00892AD6"/>
    <w:rsid w:val="00892D33"/>
    <w:rsid w:val="00892E80"/>
    <w:rsid w:val="00895B75"/>
    <w:rsid w:val="008A161B"/>
    <w:rsid w:val="008A1C22"/>
    <w:rsid w:val="008A75AE"/>
    <w:rsid w:val="008A76AE"/>
    <w:rsid w:val="008B3F7D"/>
    <w:rsid w:val="008B4953"/>
    <w:rsid w:val="008BAC14"/>
    <w:rsid w:val="008C0E7F"/>
    <w:rsid w:val="008C5A52"/>
    <w:rsid w:val="008D9052"/>
    <w:rsid w:val="008E3C29"/>
    <w:rsid w:val="008E519E"/>
    <w:rsid w:val="008F2D96"/>
    <w:rsid w:val="008F2F08"/>
    <w:rsid w:val="008F3289"/>
    <w:rsid w:val="008F440C"/>
    <w:rsid w:val="008F48AE"/>
    <w:rsid w:val="008F6A8E"/>
    <w:rsid w:val="009005B1"/>
    <w:rsid w:val="00905DC1"/>
    <w:rsid w:val="00916142"/>
    <w:rsid w:val="00916356"/>
    <w:rsid w:val="0092045F"/>
    <w:rsid w:val="00923812"/>
    <w:rsid w:val="0092576A"/>
    <w:rsid w:val="00933533"/>
    <w:rsid w:val="00936452"/>
    <w:rsid w:val="0093779D"/>
    <w:rsid w:val="009406FD"/>
    <w:rsid w:val="009421F7"/>
    <w:rsid w:val="009434D5"/>
    <w:rsid w:val="009479A5"/>
    <w:rsid w:val="009504AD"/>
    <w:rsid w:val="00961891"/>
    <w:rsid w:val="00961E22"/>
    <w:rsid w:val="00963F65"/>
    <w:rsid w:val="00973765"/>
    <w:rsid w:val="00974B89"/>
    <w:rsid w:val="00983136"/>
    <w:rsid w:val="009841E3"/>
    <w:rsid w:val="009874E5"/>
    <w:rsid w:val="009879E8"/>
    <w:rsid w:val="00990C21"/>
    <w:rsid w:val="00990FFF"/>
    <w:rsid w:val="0099271E"/>
    <w:rsid w:val="009942C7"/>
    <w:rsid w:val="00995500"/>
    <w:rsid w:val="009A17DA"/>
    <w:rsid w:val="009A75F3"/>
    <w:rsid w:val="009B27C3"/>
    <w:rsid w:val="009B46D7"/>
    <w:rsid w:val="009B4F67"/>
    <w:rsid w:val="009B690F"/>
    <w:rsid w:val="009C3A70"/>
    <w:rsid w:val="009C5563"/>
    <w:rsid w:val="009C5A5A"/>
    <w:rsid w:val="009D243E"/>
    <w:rsid w:val="009E1672"/>
    <w:rsid w:val="009E2902"/>
    <w:rsid w:val="009E299F"/>
    <w:rsid w:val="009E410D"/>
    <w:rsid w:val="009E4729"/>
    <w:rsid w:val="009E51D0"/>
    <w:rsid w:val="009E677D"/>
    <w:rsid w:val="009F100F"/>
    <w:rsid w:val="009F2641"/>
    <w:rsid w:val="009F2894"/>
    <w:rsid w:val="009F737A"/>
    <w:rsid w:val="00A01D36"/>
    <w:rsid w:val="00A04427"/>
    <w:rsid w:val="00A0473D"/>
    <w:rsid w:val="00A058FB"/>
    <w:rsid w:val="00A061CC"/>
    <w:rsid w:val="00A07E14"/>
    <w:rsid w:val="00A10762"/>
    <w:rsid w:val="00A10DC4"/>
    <w:rsid w:val="00A12C13"/>
    <w:rsid w:val="00A13C4C"/>
    <w:rsid w:val="00A2755A"/>
    <w:rsid w:val="00A3450D"/>
    <w:rsid w:val="00A3502A"/>
    <w:rsid w:val="00A37800"/>
    <w:rsid w:val="00A378E0"/>
    <w:rsid w:val="00A45394"/>
    <w:rsid w:val="00A45790"/>
    <w:rsid w:val="00A46B04"/>
    <w:rsid w:val="00A522A0"/>
    <w:rsid w:val="00A52C1B"/>
    <w:rsid w:val="00A54B5C"/>
    <w:rsid w:val="00A55C4A"/>
    <w:rsid w:val="00A60A35"/>
    <w:rsid w:val="00A61C1F"/>
    <w:rsid w:val="00A70573"/>
    <w:rsid w:val="00A80ECA"/>
    <w:rsid w:val="00A83C0D"/>
    <w:rsid w:val="00A8449B"/>
    <w:rsid w:val="00A845FE"/>
    <w:rsid w:val="00A862A1"/>
    <w:rsid w:val="00A8699F"/>
    <w:rsid w:val="00A87A5B"/>
    <w:rsid w:val="00A87E35"/>
    <w:rsid w:val="00AA32BA"/>
    <w:rsid w:val="00AA47C4"/>
    <w:rsid w:val="00AA6746"/>
    <w:rsid w:val="00AA703D"/>
    <w:rsid w:val="00AB1384"/>
    <w:rsid w:val="00AB21F6"/>
    <w:rsid w:val="00AB2432"/>
    <w:rsid w:val="00AB261B"/>
    <w:rsid w:val="00AB2AE2"/>
    <w:rsid w:val="00AB6091"/>
    <w:rsid w:val="00AC1067"/>
    <w:rsid w:val="00AC3A1E"/>
    <w:rsid w:val="00AC48EE"/>
    <w:rsid w:val="00AC6701"/>
    <w:rsid w:val="00AD1C52"/>
    <w:rsid w:val="00AD4316"/>
    <w:rsid w:val="00AD60D6"/>
    <w:rsid w:val="00AD680E"/>
    <w:rsid w:val="00AE15BD"/>
    <w:rsid w:val="00AE3E92"/>
    <w:rsid w:val="00AE535E"/>
    <w:rsid w:val="00AE66A7"/>
    <w:rsid w:val="00AE6F95"/>
    <w:rsid w:val="00AE7047"/>
    <w:rsid w:val="00AF48EF"/>
    <w:rsid w:val="00AF5B63"/>
    <w:rsid w:val="00AF5E7F"/>
    <w:rsid w:val="00AF6C9A"/>
    <w:rsid w:val="00B04673"/>
    <w:rsid w:val="00B13CA7"/>
    <w:rsid w:val="00B161E3"/>
    <w:rsid w:val="00B16503"/>
    <w:rsid w:val="00B238CC"/>
    <w:rsid w:val="00B255F3"/>
    <w:rsid w:val="00B25830"/>
    <w:rsid w:val="00B27170"/>
    <w:rsid w:val="00B27542"/>
    <w:rsid w:val="00B30309"/>
    <w:rsid w:val="00B305ED"/>
    <w:rsid w:val="00B3083B"/>
    <w:rsid w:val="00B31ACE"/>
    <w:rsid w:val="00B324E6"/>
    <w:rsid w:val="00B35402"/>
    <w:rsid w:val="00B37F1B"/>
    <w:rsid w:val="00B38D80"/>
    <w:rsid w:val="00B40426"/>
    <w:rsid w:val="00B41F9A"/>
    <w:rsid w:val="00B44C4A"/>
    <w:rsid w:val="00B44E4F"/>
    <w:rsid w:val="00B46F06"/>
    <w:rsid w:val="00B6280F"/>
    <w:rsid w:val="00B62B7C"/>
    <w:rsid w:val="00B70942"/>
    <w:rsid w:val="00B847F1"/>
    <w:rsid w:val="00B8623B"/>
    <w:rsid w:val="00B951A1"/>
    <w:rsid w:val="00B96F13"/>
    <w:rsid w:val="00B97CD6"/>
    <w:rsid w:val="00BA0A9A"/>
    <w:rsid w:val="00BA4F09"/>
    <w:rsid w:val="00BA5F7D"/>
    <w:rsid w:val="00BA6640"/>
    <w:rsid w:val="00BB4405"/>
    <w:rsid w:val="00BB62A3"/>
    <w:rsid w:val="00BC0D34"/>
    <w:rsid w:val="00BC21B8"/>
    <w:rsid w:val="00BC3343"/>
    <w:rsid w:val="00BD35B7"/>
    <w:rsid w:val="00BD3733"/>
    <w:rsid w:val="00BD4839"/>
    <w:rsid w:val="00BD6B68"/>
    <w:rsid w:val="00BD7DE0"/>
    <w:rsid w:val="00BE067C"/>
    <w:rsid w:val="00BE25EF"/>
    <w:rsid w:val="00BE4B68"/>
    <w:rsid w:val="00BE625D"/>
    <w:rsid w:val="00BE7335"/>
    <w:rsid w:val="00BE7644"/>
    <w:rsid w:val="00BF0BEE"/>
    <w:rsid w:val="00BF1498"/>
    <w:rsid w:val="00BF1CB3"/>
    <w:rsid w:val="00BF3398"/>
    <w:rsid w:val="00C0052A"/>
    <w:rsid w:val="00C03E19"/>
    <w:rsid w:val="00C0704A"/>
    <w:rsid w:val="00C10A22"/>
    <w:rsid w:val="00C224A0"/>
    <w:rsid w:val="00C224F1"/>
    <w:rsid w:val="00C2605D"/>
    <w:rsid w:val="00C308BF"/>
    <w:rsid w:val="00C350EF"/>
    <w:rsid w:val="00C35A69"/>
    <w:rsid w:val="00C41573"/>
    <w:rsid w:val="00C425FA"/>
    <w:rsid w:val="00C43A29"/>
    <w:rsid w:val="00C60397"/>
    <w:rsid w:val="00C6632E"/>
    <w:rsid w:val="00C6670A"/>
    <w:rsid w:val="00C711E6"/>
    <w:rsid w:val="00C7272C"/>
    <w:rsid w:val="00C772BA"/>
    <w:rsid w:val="00C93E91"/>
    <w:rsid w:val="00C94396"/>
    <w:rsid w:val="00C94F3E"/>
    <w:rsid w:val="00CA0322"/>
    <w:rsid w:val="00CD0A49"/>
    <w:rsid w:val="00CD386F"/>
    <w:rsid w:val="00CD4E15"/>
    <w:rsid w:val="00CD5208"/>
    <w:rsid w:val="00CD5EC7"/>
    <w:rsid w:val="00CD7C76"/>
    <w:rsid w:val="00CE2C1C"/>
    <w:rsid w:val="00CE5C20"/>
    <w:rsid w:val="00CF2E2E"/>
    <w:rsid w:val="00CF3D2C"/>
    <w:rsid w:val="00D004E4"/>
    <w:rsid w:val="00D03FCC"/>
    <w:rsid w:val="00D0469E"/>
    <w:rsid w:val="00D0568C"/>
    <w:rsid w:val="00D05762"/>
    <w:rsid w:val="00D06BA5"/>
    <w:rsid w:val="00D2445C"/>
    <w:rsid w:val="00D24C65"/>
    <w:rsid w:val="00D25EC9"/>
    <w:rsid w:val="00D2751C"/>
    <w:rsid w:val="00D27ED7"/>
    <w:rsid w:val="00D32CAF"/>
    <w:rsid w:val="00D412F2"/>
    <w:rsid w:val="00D43F01"/>
    <w:rsid w:val="00D5130F"/>
    <w:rsid w:val="00D524B0"/>
    <w:rsid w:val="00D537DF"/>
    <w:rsid w:val="00D53E9E"/>
    <w:rsid w:val="00D62BC4"/>
    <w:rsid w:val="00D63D07"/>
    <w:rsid w:val="00D64723"/>
    <w:rsid w:val="00D70384"/>
    <w:rsid w:val="00D72D10"/>
    <w:rsid w:val="00D74C8E"/>
    <w:rsid w:val="00D7597B"/>
    <w:rsid w:val="00D824F8"/>
    <w:rsid w:val="00D83EB1"/>
    <w:rsid w:val="00D8464F"/>
    <w:rsid w:val="00D86EA5"/>
    <w:rsid w:val="00DA0941"/>
    <w:rsid w:val="00DB436A"/>
    <w:rsid w:val="00DB486F"/>
    <w:rsid w:val="00DB7BAC"/>
    <w:rsid w:val="00DC6120"/>
    <w:rsid w:val="00DD0AD6"/>
    <w:rsid w:val="00DD3953"/>
    <w:rsid w:val="00DE1DA0"/>
    <w:rsid w:val="00DF0D9E"/>
    <w:rsid w:val="00DF649E"/>
    <w:rsid w:val="00E0515A"/>
    <w:rsid w:val="00E06340"/>
    <w:rsid w:val="00E13C66"/>
    <w:rsid w:val="00E143B5"/>
    <w:rsid w:val="00E16F41"/>
    <w:rsid w:val="00E17564"/>
    <w:rsid w:val="00E211BE"/>
    <w:rsid w:val="00E22C54"/>
    <w:rsid w:val="00E25D5F"/>
    <w:rsid w:val="00E27289"/>
    <w:rsid w:val="00E4698C"/>
    <w:rsid w:val="00E47F19"/>
    <w:rsid w:val="00E5172E"/>
    <w:rsid w:val="00E547D5"/>
    <w:rsid w:val="00E57FBB"/>
    <w:rsid w:val="00E6488A"/>
    <w:rsid w:val="00E7164E"/>
    <w:rsid w:val="00E733CA"/>
    <w:rsid w:val="00E742CA"/>
    <w:rsid w:val="00E76E52"/>
    <w:rsid w:val="00E808FE"/>
    <w:rsid w:val="00E820A4"/>
    <w:rsid w:val="00E86BAB"/>
    <w:rsid w:val="00E876EC"/>
    <w:rsid w:val="00E90A2D"/>
    <w:rsid w:val="00E94F5B"/>
    <w:rsid w:val="00EA0BFD"/>
    <w:rsid w:val="00EA27F0"/>
    <w:rsid w:val="00EA676D"/>
    <w:rsid w:val="00EA6D66"/>
    <w:rsid w:val="00EA7BFF"/>
    <w:rsid w:val="00EB01B7"/>
    <w:rsid w:val="00EB6518"/>
    <w:rsid w:val="00EC04F9"/>
    <w:rsid w:val="00EC0AA6"/>
    <w:rsid w:val="00EC2C51"/>
    <w:rsid w:val="00EC4536"/>
    <w:rsid w:val="00EC55D5"/>
    <w:rsid w:val="00EC7D74"/>
    <w:rsid w:val="00EC7DA5"/>
    <w:rsid w:val="00ED0DF4"/>
    <w:rsid w:val="00ED1A01"/>
    <w:rsid w:val="00ED47D9"/>
    <w:rsid w:val="00ED6A98"/>
    <w:rsid w:val="00ED7D36"/>
    <w:rsid w:val="00EE3D7C"/>
    <w:rsid w:val="00EE61CD"/>
    <w:rsid w:val="00EE9A59"/>
    <w:rsid w:val="00EF4A20"/>
    <w:rsid w:val="00F02AD2"/>
    <w:rsid w:val="00F03839"/>
    <w:rsid w:val="00F05503"/>
    <w:rsid w:val="00F11ADC"/>
    <w:rsid w:val="00F167CE"/>
    <w:rsid w:val="00F230EB"/>
    <w:rsid w:val="00F25644"/>
    <w:rsid w:val="00F2707E"/>
    <w:rsid w:val="00F2760A"/>
    <w:rsid w:val="00F41D91"/>
    <w:rsid w:val="00F41E44"/>
    <w:rsid w:val="00F52FA8"/>
    <w:rsid w:val="00F549A6"/>
    <w:rsid w:val="00F62772"/>
    <w:rsid w:val="00F627B3"/>
    <w:rsid w:val="00F63432"/>
    <w:rsid w:val="00F63560"/>
    <w:rsid w:val="00F66F74"/>
    <w:rsid w:val="00F754DC"/>
    <w:rsid w:val="00F76628"/>
    <w:rsid w:val="00F80AC7"/>
    <w:rsid w:val="00F81357"/>
    <w:rsid w:val="00F8369D"/>
    <w:rsid w:val="00F858E3"/>
    <w:rsid w:val="00F90089"/>
    <w:rsid w:val="00F91EF9"/>
    <w:rsid w:val="00F92952"/>
    <w:rsid w:val="00FA1DBA"/>
    <w:rsid w:val="00FA2E5F"/>
    <w:rsid w:val="00FA3686"/>
    <w:rsid w:val="00FA63E3"/>
    <w:rsid w:val="00FB3CFB"/>
    <w:rsid w:val="00FB41D4"/>
    <w:rsid w:val="00FC1DCF"/>
    <w:rsid w:val="00FC3163"/>
    <w:rsid w:val="00FD0AEC"/>
    <w:rsid w:val="00FD0BAF"/>
    <w:rsid w:val="00FD178D"/>
    <w:rsid w:val="00FE17DD"/>
    <w:rsid w:val="00FE2183"/>
    <w:rsid w:val="00FE395F"/>
    <w:rsid w:val="00FE7DC4"/>
    <w:rsid w:val="00FF6C0D"/>
    <w:rsid w:val="01041735"/>
    <w:rsid w:val="011E5556"/>
    <w:rsid w:val="012ED1AC"/>
    <w:rsid w:val="012FDD1C"/>
    <w:rsid w:val="01317DB0"/>
    <w:rsid w:val="0133B30B"/>
    <w:rsid w:val="0134C70D"/>
    <w:rsid w:val="0135CD49"/>
    <w:rsid w:val="0151D9B4"/>
    <w:rsid w:val="0169B3B4"/>
    <w:rsid w:val="016D47AE"/>
    <w:rsid w:val="017092B1"/>
    <w:rsid w:val="01772433"/>
    <w:rsid w:val="017DB298"/>
    <w:rsid w:val="0190B7BF"/>
    <w:rsid w:val="01BFA280"/>
    <w:rsid w:val="01C150E5"/>
    <w:rsid w:val="01C156C6"/>
    <w:rsid w:val="01C27A66"/>
    <w:rsid w:val="01C9E206"/>
    <w:rsid w:val="01D42D88"/>
    <w:rsid w:val="01EC6E6B"/>
    <w:rsid w:val="01F7F22E"/>
    <w:rsid w:val="01FB5AD8"/>
    <w:rsid w:val="02147CD9"/>
    <w:rsid w:val="0221B2CD"/>
    <w:rsid w:val="023D2864"/>
    <w:rsid w:val="023D7503"/>
    <w:rsid w:val="02408FD5"/>
    <w:rsid w:val="02465301"/>
    <w:rsid w:val="027752D3"/>
    <w:rsid w:val="0285E8E0"/>
    <w:rsid w:val="0286A125"/>
    <w:rsid w:val="0289060B"/>
    <w:rsid w:val="028BBBFE"/>
    <w:rsid w:val="029F5EC7"/>
    <w:rsid w:val="02A4638E"/>
    <w:rsid w:val="02A6B1DC"/>
    <w:rsid w:val="02A8CA61"/>
    <w:rsid w:val="02AEAAFD"/>
    <w:rsid w:val="02B24AD9"/>
    <w:rsid w:val="02B4F7AF"/>
    <w:rsid w:val="02BAAF9A"/>
    <w:rsid w:val="02E82883"/>
    <w:rsid w:val="02E8B65B"/>
    <w:rsid w:val="03079A23"/>
    <w:rsid w:val="032B72DC"/>
    <w:rsid w:val="03321C5E"/>
    <w:rsid w:val="0355DCA9"/>
    <w:rsid w:val="03589CB1"/>
    <w:rsid w:val="0359A5D7"/>
    <w:rsid w:val="035C6B35"/>
    <w:rsid w:val="0375C5CC"/>
    <w:rsid w:val="0377C0F1"/>
    <w:rsid w:val="037D3117"/>
    <w:rsid w:val="03868B02"/>
    <w:rsid w:val="03885010"/>
    <w:rsid w:val="038A7AD5"/>
    <w:rsid w:val="03A96DA7"/>
    <w:rsid w:val="03B79EF9"/>
    <w:rsid w:val="03C1631E"/>
    <w:rsid w:val="03D0497E"/>
    <w:rsid w:val="03D247FB"/>
    <w:rsid w:val="03D50636"/>
    <w:rsid w:val="03EA016D"/>
    <w:rsid w:val="03ED61BF"/>
    <w:rsid w:val="03F2EB68"/>
    <w:rsid w:val="03FBCA4B"/>
    <w:rsid w:val="03FE2285"/>
    <w:rsid w:val="03FEC116"/>
    <w:rsid w:val="04180DE7"/>
    <w:rsid w:val="04236AB0"/>
    <w:rsid w:val="044387A2"/>
    <w:rsid w:val="044D7A2C"/>
    <w:rsid w:val="046E7CB6"/>
    <w:rsid w:val="046F45F9"/>
    <w:rsid w:val="0478B6C3"/>
    <w:rsid w:val="048E2FCC"/>
    <w:rsid w:val="04944018"/>
    <w:rsid w:val="049A9BB0"/>
    <w:rsid w:val="04A502E9"/>
    <w:rsid w:val="04AEFDC6"/>
    <w:rsid w:val="04B0696B"/>
    <w:rsid w:val="04C075E7"/>
    <w:rsid w:val="04D0BE3A"/>
    <w:rsid w:val="04D281B4"/>
    <w:rsid w:val="04D4E8C5"/>
    <w:rsid w:val="04DAD4CF"/>
    <w:rsid w:val="04EDC2A0"/>
    <w:rsid w:val="04F3C60F"/>
    <w:rsid w:val="04F55450"/>
    <w:rsid w:val="04F5CC5C"/>
    <w:rsid w:val="05090508"/>
    <w:rsid w:val="05138C17"/>
    <w:rsid w:val="05253278"/>
    <w:rsid w:val="05269CAC"/>
    <w:rsid w:val="0529D771"/>
    <w:rsid w:val="054F073C"/>
    <w:rsid w:val="05566A74"/>
    <w:rsid w:val="055A1001"/>
    <w:rsid w:val="0562A1A0"/>
    <w:rsid w:val="056B7441"/>
    <w:rsid w:val="05728CD4"/>
    <w:rsid w:val="05893572"/>
    <w:rsid w:val="059BA6C8"/>
    <w:rsid w:val="05A337BF"/>
    <w:rsid w:val="05A3728A"/>
    <w:rsid w:val="05A707AA"/>
    <w:rsid w:val="05BD829D"/>
    <w:rsid w:val="05CE1212"/>
    <w:rsid w:val="05DE28FB"/>
    <w:rsid w:val="05E6E485"/>
    <w:rsid w:val="05EE5BBE"/>
    <w:rsid w:val="060048F3"/>
    <w:rsid w:val="06229428"/>
    <w:rsid w:val="062CC5A1"/>
    <w:rsid w:val="063E166E"/>
    <w:rsid w:val="065ACCB3"/>
    <w:rsid w:val="06757F0F"/>
    <w:rsid w:val="06813EEE"/>
    <w:rsid w:val="06863AB0"/>
    <w:rsid w:val="069A53B4"/>
    <w:rsid w:val="069AB917"/>
    <w:rsid w:val="06A100D1"/>
    <w:rsid w:val="06A3BA44"/>
    <w:rsid w:val="06A68628"/>
    <w:rsid w:val="06AC3D23"/>
    <w:rsid w:val="06B9A6FA"/>
    <w:rsid w:val="06BBC40B"/>
    <w:rsid w:val="06BC7F77"/>
    <w:rsid w:val="06BE6AB8"/>
    <w:rsid w:val="06C1A7B2"/>
    <w:rsid w:val="06C8A7C1"/>
    <w:rsid w:val="06D9A31D"/>
    <w:rsid w:val="06EB5351"/>
    <w:rsid w:val="06FB7B87"/>
    <w:rsid w:val="06FF1FFC"/>
    <w:rsid w:val="0708E88D"/>
    <w:rsid w:val="0709806C"/>
    <w:rsid w:val="071BA93D"/>
    <w:rsid w:val="073B0334"/>
    <w:rsid w:val="073CB86E"/>
    <w:rsid w:val="0751F8C3"/>
    <w:rsid w:val="075A2607"/>
    <w:rsid w:val="075D1B1F"/>
    <w:rsid w:val="075F577A"/>
    <w:rsid w:val="076092B8"/>
    <w:rsid w:val="07674020"/>
    <w:rsid w:val="077097B4"/>
    <w:rsid w:val="07737940"/>
    <w:rsid w:val="0774E5ED"/>
    <w:rsid w:val="077CE305"/>
    <w:rsid w:val="079CDB25"/>
    <w:rsid w:val="07A0FD6E"/>
    <w:rsid w:val="07A2DBA2"/>
    <w:rsid w:val="07A48CDD"/>
    <w:rsid w:val="07C31753"/>
    <w:rsid w:val="07C714A8"/>
    <w:rsid w:val="07D2E01A"/>
    <w:rsid w:val="07D313B6"/>
    <w:rsid w:val="07E6D317"/>
    <w:rsid w:val="07ED5CB1"/>
    <w:rsid w:val="07F1BFF4"/>
    <w:rsid w:val="07F81033"/>
    <w:rsid w:val="08022C36"/>
    <w:rsid w:val="082C1815"/>
    <w:rsid w:val="08340AD2"/>
    <w:rsid w:val="083D498A"/>
    <w:rsid w:val="0845BA07"/>
    <w:rsid w:val="08519182"/>
    <w:rsid w:val="085FE627"/>
    <w:rsid w:val="086256CA"/>
    <w:rsid w:val="08807556"/>
    <w:rsid w:val="088A42D4"/>
    <w:rsid w:val="089844FD"/>
    <w:rsid w:val="089A155E"/>
    <w:rsid w:val="08AE83F4"/>
    <w:rsid w:val="08B5AD9B"/>
    <w:rsid w:val="08D0B040"/>
    <w:rsid w:val="08D29CC4"/>
    <w:rsid w:val="08DC6EFA"/>
    <w:rsid w:val="08E18DCC"/>
    <w:rsid w:val="08E63A8E"/>
    <w:rsid w:val="09070F66"/>
    <w:rsid w:val="090F0FE2"/>
    <w:rsid w:val="0916E601"/>
    <w:rsid w:val="0959960B"/>
    <w:rsid w:val="0963DE05"/>
    <w:rsid w:val="0969EDF2"/>
    <w:rsid w:val="096FDC03"/>
    <w:rsid w:val="09816B85"/>
    <w:rsid w:val="0981F9CF"/>
    <w:rsid w:val="098CD05E"/>
    <w:rsid w:val="09971484"/>
    <w:rsid w:val="09B5FE88"/>
    <w:rsid w:val="09BBFAE6"/>
    <w:rsid w:val="09C0ED3E"/>
    <w:rsid w:val="09CB97E7"/>
    <w:rsid w:val="09E80C97"/>
    <w:rsid w:val="09EFC9A1"/>
    <w:rsid w:val="09FE1F41"/>
    <w:rsid w:val="0A1137E3"/>
    <w:rsid w:val="0A1D0778"/>
    <w:rsid w:val="0A1FD731"/>
    <w:rsid w:val="0A22A916"/>
    <w:rsid w:val="0A26AFA4"/>
    <w:rsid w:val="0A28C13E"/>
    <w:rsid w:val="0A2B4ABA"/>
    <w:rsid w:val="0A2CEEDC"/>
    <w:rsid w:val="0A327683"/>
    <w:rsid w:val="0A4A1AB3"/>
    <w:rsid w:val="0A4D691F"/>
    <w:rsid w:val="0A5762A4"/>
    <w:rsid w:val="0A6488E5"/>
    <w:rsid w:val="0A9F0725"/>
    <w:rsid w:val="0AA4E0EF"/>
    <w:rsid w:val="0AAA4A68"/>
    <w:rsid w:val="0AB88FAA"/>
    <w:rsid w:val="0AC9C614"/>
    <w:rsid w:val="0AD07D4B"/>
    <w:rsid w:val="0ADBE3D0"/>
    <w:rsid w:val="0ADC794C"/>
    <w:rsid w:val="0AE97DDB"/>
    <w:rsid w:val="0AF5FA69"/>
    <w:rsid w:val="0AFCE7B4"/>
    <w:rsid w:val="0B03D29C"/>
    <w:rsid w:val="0B055B76"/>
    <w:rsid w:val="0B38A3B0"/>
    <w:rsid w:val="0B434E15"/>
    <w:rsid w:val="0B585DE1"/>
    <w:rsid w:val="0B6476A2"/>
    <w:rsid w:val="0B6D0CB8"/>
    <w:rsid w:val="0B7BAC24"/>
    <w:rsid w:val="0B87D136"/>
    <w:rsid w:val="0B88F643"/>
    <w:rsid w:val="0B917070"/>
    <w:rsid w:val="0BA3D374"/>
    <w:rsid w:val="0BA49FC8"/>
    <w:rsid w:val="0BAC772C"/>
    <w:rsid w:val="0BCA012A"/>
    <w:rsid w:val="0BD8EA29"/>
    <w:rsid w:val="0BE0A9D3"/>
    <w:rsid w:val="0BEBE714"/>
    <w:rsid w:val="0BEC5F05"/>
    <w:rsid w:val="0BEED1C0"/>
    <w:rsid w:val="0BEF926F"/>
    <w:rsid w:val="0BFA6036"/>
    <w:rsid w:val="0BFF2AFE"/>
    <w:rsid w:val="0C0428BD"/>
    <w:rsid w:val="0C0F0107"/>
    <w:rsid w:val="0C17B776"/>
    <w:rsid w:val="0C19086C"/>
    <w:rsid w:val="0C29B38E"/>
    <w:rsid w:val="0C3F1C9E"/>
    <w:rsid w:val="0C60D166"/>
    <w:rsid w:val="0C70DF7F"/>
    <w:rsid w:val="0C73828B"/>
    <w:rsid w:val="0C739EEC"/>
    <w:rsid w:val="0C81555F"/>
    <w:rsid w:val="0C946223"/>
    <w:rsid w:val="0C965263"/>
    <w:rsid w:val="0D01E0F9"/>
    <w:rsid w:val="0D071107"/>
    <w:rsid w:val="0D0F70AD"/>
    <w:rsid w:val="0D12DB9F"/>
    <w:rsid w:val="0D1B0B42"/>
    <w:rsid w:val="0D4D242F"/>
    <w:rsid w:val="0D6360F1"/>
    <w:rsid w:val="0D690EBC"/>
    <w:rsid w:val="0D6EEFEA"/>
    <w:rsid w:val="0D732BD2"/>
    <w:rsid w:val="0D7B1961"/>
    <w:rsid w:val="0D8677BD"/>
    <w:rsid w:val="0D8DA652"/>
    <w:rsid w:val="0D9C9125"/>
    <w:rsid w:val="0DA44B90"/>
    <w:rsid w:val="0DAC1A5E"/>
    <w:rsid w:val="0DDB2EEC"/>
    <w:rsid w:val="0DDCE506"/>
    <w:rsid w:val="0DE4E1C8"/>
    <w:rsid w:val="0DF070CB"/>
    <w:rsid w:val="0E08BFAB"/>
    <w:rsid w:val="0E0A96A1"/>
    <w:rsid w:val="0E0C03A0"/>
    <w:rsid w:val="0E4CA54B"/>
    <w:rsid w:val="0E6FA676"/>
    <w:rsid w:val="0E77A666"/>
    <w:rsid w:val="0E7C696D"/>
    <w:rsid w:val="0E8DF626"/>
    <w:rsid w:val="0EB59F37"/>
    <w:rsid w:val="0EBDE825"/>
    <w:rsid w:val="0ED4A9EA"/>
    <w:rsid w:val="0EEF4A81"/>
    <w:rsid w:val="0EFE1999"/>
    <w:rsid w:val="0EFF4FD5"/>
    <w:rsid w:val="0F01CAEE"/>
    <w:rsid w:val="0F0BDF94"/>
    <w:rsid w:val="0F22BF6C"/>
    <w:rsid w:val="0F308C14"/>
    <w:rsid w:val="0F396FB8"/>
    <w:rsid w:val="0F3CC88B"/>
    <w:rsid w:val="0F40938E"/>
    <w:rsid w:val="0F4630EB"/>
    <w:rsid w:val="0F4F9BAC"/>
    <w:rsid w:val="0F58D05E"/>
    <w:rsid w:val="0F885D76"/>
    <w:rsid w:val="0F8BA638"/>
    <w:rsid w:val="0F8F632B"/>
    <w:rsid w:val="0FCA420F"/>
    <w:rsid w:val="0FCC54D0"/>
    <w:rsid w:val="0FE7519C"/>
    <w:rsid w:val="0FE7CA2E"/>
    <w:rsid w:val="0FF2AF31"/>
    <w:rsid w:val="10004B66"/>
    <w:rsid w:val="100D2CA7"/>
    <w:rsid w:val="10155AEE"/>
    <w:rsid w:val="101BF7E3"/>
    <w:rsid w:val="102F0501"/>
    <w:rsid w:val="103D4CCC"/>
    <w:rsid w:val="103FAC70"/>
    <w:rsid w:val="104FC1C3"/>
    <w:rsid w:val="1055CF79"/>
    <w:rsid w:val="1089F97D"/>
    <w:rsid w:val="10A71567"/>
    <w:rsid w:val="10C12540"/>
    <w:rsid w:val="10C6400E"/>
    <w:rsid w:val="10CF10FD"/>
    <w:rsid w:val="10D01FCC"/>
    <w:rsid w:val="10D92734"/>
    <w:rsid w:val="10D98B57"/>
    <w:rsid w:val="10E2CF1A"/>
    <w:rsid w:val="10E8448E"/>
    <w:rsid w:val="10FD6A04"/>
    <w:rsid w:val="10FE755B"/>
    <w:rsid w:val="110D4253"/>
    <w:rsid w:val="110D43F1"/>
    <w:rsid w:val="110D6D3A"/>
    <w:rsid w:val="11140390"/>
    <w:rsid w:val="112602E1"/>
    <w:rsid w:val="11285100"/>
    <w:rsid w:val="112E9CFE"/>
    <w:rsid w:val="11310FF2"/>
    <w:rsid w:val="1134FD9B"/>
    <w:rsid w:val="113B9F2F"/>
    <w:rsid w:val="1158DD91"/>
    <w:rsid w:val="115B0DB5"/>
    <w:rsid w:val="11639557"/>
    <w:rsid w:val="116BC0E1"/>
    <w:rsid w:val="117BB1BE"/>
    <w:rsid w:val="11808FE4"/>
    <w:rsid w:val="11841B56"/>
    <w:rsid w:val="118D5B5D"/>
    <w:rsid w:val="11AFC325"/>
    <w:rsid w:val="11B323BD"/>
    <w:rsid w:val="11C5A0ED"/>
    <w:rsid w:val="11C94B7E"/>
    <w:rsid w:val="11CC7ED5"/>
    <w:rsid w:val="11CE2C59"/>
    <w:rsid w:val="1219E0A7"/>
    <w:rsid w:val="122402C0"/>
    <w:rsid w:val="122DED21"/>
    <w:rsid w:val="1245C398"/>
    <w:rsid w:val="12490F06"/>
    <w:rsid w:val="12768E41"/>
    <w:rsid w:val="1292995E"/>
    <w:rsid w:val="12AF244A"/>
    <w:rsid w:val="12B0F50A"/>
    <w:rsid w:val="12B5091F"/>
    <w:rsid w:val="12B7858F"/>
    <w:rsid w:val="12E5220E"/>
    <w:rsid w:val="12E92B60"/>
    <w:rsid w:val="12EE4A4D"/>
    <w:rsid w:val="12F28F72"/>
    <w:rsid w:val="130E8A4D"/>
    <w:rsid w:val="1311B8FB"/>
    <w:rsid w:val="132B1EC2"/>
    <w:rsid w:val="13338261"/>
    <w:rsid w:val="133C45C6"/>
    <w:rsid w:val="133F2637"/>
    <w:rsid w:val="1346F2D5"/>
    <w:rsid w:val="134ABFDF"/>
    <w:rsid w:val="134B5D08"/>
    <w:rsid w:val="134EC897"/>
    <w:rsid w:val="13515010"/>
    <w:rsid w:val="135DFAF2"/>
    <w:rsid w:val="136B88CC"/>
    <w:rsid w:val="1374C091"/>
    <w:rsid w:val="13778F93"/>
    <w:rsid w:val="137A133F"/>
    <w:rsid w:val="1380664A"/>
    <w:rsid w:val="13980ABA"/>
    <w:rsid w:val="139BAB79"/>
    <w:rsid w:val="13A85B7C"/>
    <w:rsid w:val="13B0EA10"/>
    <w:rsid w:val="13B3E5B1"/>
    <w:rsid w:val="13DEF502"/>
    <w:rsid w:val="13DEFBE9"/>
    <w:rsid w:val="13EACDE8"/>
    <w:rsid w:val="13F0F213"/>
    <w:rsid w:val="13FA2B3C"/>
    <w:rsid w:val="143C2887"/>
    <w:rsid w:val="14408C5F"/>
    <w:rsid w:val="14549F10"/>
    <w:rsid w:val="14687551"/>
    <w:rsid w:val="146897A9"/>
    <w:rsid w:val="147A15A5"/>
    <w:rsid w:val="148AB1B7"/>
    <w:rsid w:val="1494FF70"/>
    <w:rsid w:val="149C6BB2"/>
    <w:rsid w:val="14A2A6EA"/>
    <w:rsid w:val="14A38FBD"/>
    <w:rsid w:val="14A85B7F"/>
    <w:rsid w:val="14ABF68D"/>
    <w:rsid w:val="14C65E01"/>
    <w:rsid w:val="14D4CADB"/>
    <w:rsid w:val="14DA8FAA"/>
    <w:rsid w:val="14E9E34B"/>
    <w:rsid w:val="14FC48CA"/>
    <w:rsid w:val="1505072C"/>
    <w:rsid w:val="1506FCAA"/>
    <w:rsid w:val="150BD4EC"/>
    <w:rsid w:val="150DF1F1"/>
    <w:rsid w:val="151D6678"/>
    <w:rsid w:val="152B0B18"/>
    <w:rsid w:val="15323828"/>
    <w:rsid w:val="1546DD7F"/>
    <w:rsid w:val="154A3C23"/>
    <w:rsid w:val="154E6AE0"/>
    <w:rsid w:val="1550E7B8"/>
    <w:rsid w:val="1559E59D"/>
    <w:rsid w:val="155EDE0D"/>
    <w:rsid w:val="15647BD3"/>
    <w:rsid w:val="15950C7B"/>
    <w:rsid w:val="15C3A85B"/>
    <w:rsid w:val="15FD480D"/>
    <w:rsid w:val="160E8688"/>
    <w:rsid w:val="1611DE4D"/>
    <w:rsid w:val="161289DA"/>
    <w:rsid w:val="1628DC2F"/>
    <w:rsid w:val="162ED9C9"/>
    <w:rsid w:val="1632163F"/>
    <w:rsid w:val="1639656A"/>
    <w:rsid w:val="16413FAB"/>
    <w:rsid w:val="165265C3"/>
    <w:rsid w:val="1657D3F6"/>
    <w:rsid w:val="1658AF28"/>
    <w:rsid w:val="16657C61"/>
    <w:rsid w:val="1672B612"/>
    <w:rsid w:val="1673EE6E"/>
    <w:rsid w:val="1676E401"/>
    <w:rsid w:val="167DA03F"/>
    <w:rsid w:val="1687FE76"/>
    <w:rsid w:val="16A1A2E0"/>
    <w:rsid w:val="16A46281"/>
    <w:rsid w:val="16A83A23"/>
    <w:rsid w:val="16AA5268"/>
    <w:rsid w:val="16BA1526"/>
    <w:rsid w:val="16D05279"/>
    <w:rsid w:val="16E1D606"/>
    <w:rsid w:val="171910A1"/>
    <w:rsid w:val="17207BA2"/>
    <w:rsid w:val="17323D83"/>
    <w:rsid w:val="174199E8"/>
    <w:rsid w:val="1741B0C6"/>
    <w:rsid w:val="1743AF74"/>
    <w:rsid w:val="174738F6"/>
    <w:rsid w:val="175CFD73"/>
    <w:rsid w:val="175D0538"/>
    <w:rsid w:val="17800874"/>
    <w:rsid w:val="17904DEF"/>
    <w:rsid w:val="17A4085A"/>
    <w:rsid w:val="17B83592"/>
    <w:rsid w:val="17BAB038"/>
    <w:rsid w:val="17C1BD74"/>
    <w:rsid w:val="17D60A61"/>
    <w:rsid w:val="17D62F59"/>
    <w:rsid w:val="17D6E0E7"/>
    <w:rsid w:val="17E44744"/>
    <w:rsid w:val="17EAA674"/>
    <w:rsid w:val="17FA948E"/>
    <w:rsid w:val="1809031E"/>
    <w:rsid w:val="180A73CF"/>
    <w:rsid w:val="180FA4DF"/>
    <w:rsid w:val="1839965F"/>
    <w:rsid w:val="184922B7"/>
    <w:rsid w:val="184A94F7"/>
    <w:rsid w:val="185256FF"/>
    <w:rsid w:val="187E8029"/>
    <w:rsid w:val="18849530"/>
    <w:rsid w:val="18859F13"/>
    <w:rsid w:val="1885F2BE"/>
    <w:rsid w:val="18964524"/>
    <w:rsid w:val="1899A8D0"/>
    <w:rsid w:val="18B398E3"/>
    <w:rsid w:val="18B4647B"/>
    <w:rsid w:val="18BF1AE3"/>
    <w:rsid w:val="18D1F85A"/>
    <w:rsid w:val="18F16893"/>
    <w:rsid w:val="18F4A4BB"/>
    <w:rsid w:val="18FA2838"/>
    <w:rsid w:val="18FB4DF6"/>
    <w:rsid w:val="190C5082"/>
    <w:rsid w:val="1914D0E8"/>
    <w:rsid w:val="1919095C"/>
    <w:rsid w:val="1922D703"/>
    <w:rsid w:val="192B31E5"/>
    <w:rsid w:val="194E12A4"/>
    <w:rsid w:val="1969A88D"/>
    <w:rsid w:val="1979489B"/>
    <w:rsid w:val="197FF436"/>
    <w:rsid w:val="1984D042"/>
    <w:rsid w:val="1996FE1A"/>
    <w:rsid w:val="19A6D3BF"/>
    <w:rsid w:val="19AA927F"/>
    <w:rsid w:val="19B7D20B"/>
    <w:rsid w:val="19CFB3D2"/>
    <w:rsid w:val="19D00144"/>
    <w:rsid w:val="19D85346"/>
    <w:rsid w:val="19D98B97"/>
    <w:rsid w:val="19EC3E89"/>
    <w:rsid w:val="19F10C54"/>
    <w:rsid w:val="1A0337F4"/>
    <w:rsid w:val="1A0A16A1"/>
    <w:rsid w:val="1A0C3A97"/>
    <w:rsid w:val="1A159D6C"/>
    <w:rsid w:val="1A1D475D"/>
    <w:rsid w:val="1A1DECF1"/>
    <w:rsid w:val="1A3F197E"/>
    <w:rsid w:val="1A7593F0"/>
    <w:rsid w:val="1A7BE9C3"/>
    <w:rsid w:val="1A9B511A"/>
    <w:rsid w:val="1AA0C5F0"/>
    <w:rsid w:val="1AAE00C7"/>
    <w:rsid w:val="1ABC00B5"/>
    <w:rsid w:val="1AC35C62"/>
    <w:rsid w:val="1AD0BFFD"/>
    <w:rsid w:val="1AD3F8A9"/>
    <w:rsid w:val="1AE89AC6"/>
    <w:rsid w:val="1AFCE7FC"/>
    <w:rsid w:val="1B0928C2"/>
    <w:rsid w:val="1B0AA16B"/>
    <w:rsid w:val="1B0B1472"/>
    <w:rsid w:val="1B192EBB"/>
    <w:rsid w:val="1B1C2AD7"/>
    <w:rsid w:val="1B249D19"/>
    <w:rsid w:val="1B2A9D32"/>
    <w:rsid w:val="1B69EA5C"/>
    <w:rsid w:val="1B6FDA63"/>
    <w:rsid w:val="1B788937"/>
    <w:rsid w:val="1B7AC7E9"/>
    <w:rsid w:val="1B88F149"/>
    <w:rsid w:val="1B97DAE2"/>
    <w:rsid w:val="1B9F2A94"/>
    <w:rsid w:val="1BBBDB89"/>
    <w:rsid w:val="1BC5453C"/>
    <w:rsid w:val="1BCE1BF6"/>
    <w:rsid w:val="1BD95D4B"/>
    <w:rsid w:val="1BE56F26"/>
    <w:rsid w:val="1C0550BE"/>
    <w:rsid w:val="1C4CBFD1"/>
    <w:rsid w:val="1C6D4D6A"/>
    <w:rsid w:val="1C816249"/>
    <w:rsid w:val="1C8B04FB"/>
    <w:rsid w:val="1C936D8D"/>
    <w:rsid w:val="1CC00BED"/>
    <w:rsid w:val="1CC226FC"/>
    <w:rsid w:val="1CDBE715"/>
    <w:rsid w:val="1CDC2CCD"/>
    <w:rsid w:val="1CEFA3DE"/>
    <w:rsid w:val="1CFD542D"/>
    <w:rsid w:val="1D2C5DEB"/>
    <w:rsid w:val="1D3136D3"/>
    <w:rsid w:val="1D41452A"/>
    <w:rsid w:val="1D5FB2F8"/>
    <w:rsid w:val="1D771496"/>
    <w:rsid w:val="1D85C51D"/>
    <w:rsid w:val="1D873DA7"/>
    <w:rsid w:val="1D91D156"/>
    <w:rsid w:val="1D947B6D"/>
    <w:rsid w:val="1D9F6CE3"/>
    <w:rsid w:val="1DA9B9E4"/>
    <w:rsid w:val="1DB4FF6E"/>
    <w:rsid w:val="1DD508FD"/>
    <w:rsid w:val="1DDDCB50"/>
    <w:rsid w:val="1E08FF42"/>
    <w:rsid w:val="1E20D45E"/>
    <w:rsid w:val="1E21A0C0"/>
    <w:rsid w:val="1E23264C"/>
    <w:rsid w:val="1E23C03C"/>
    <w:rsid w:val="1E265E73"/>
    <w:rsid w:val="1E370DC9"/>
    <w:rsid w:val="1E3D9C58"/>
    <w:rsid w:val="1E3F4FA8"/>
    <w:rsid w:val="1E420FCD"/>
    <w:rsid w:val="1E459E16"/>
    <w:rsid w:val="1E539702"/>
    <w:rsid w:val="1E6240F3"/>
    <w:rsid w:val="1E63062E"/>
    <w:rsid w:val="1E6EA53B"/>
    <w:rsid w:val="1E716D65"/>
    <w:rsid w:val="1E8987BC"/>
    <w:rsid w:val="1E8EDEF4"/>
    <w:rsid w:val="1E9F7A23"/>
    <w:rsid w:val="1EF6F135"/>
    <w:rsid w:val="1F0358BC"/>
    <w:rsid w:val="1F04DC24"/>
    <w:rsid w:val="1F0EC4FF"/>
    <w:rsid w:val="1F18931B"/>
    <w:rsid w:val="1F24A550"/>
    <w:rsid w:val="1F263493"/>
    <w:rsid w:val="1F281E25"/>
    <w:rsid w:val="1F4276F8"/>
    <w:rsid w:val="1F4831D9"/>
    <w:rsid w:val="1F6DB486"/>
    <w:rsid w:val="1F71C876"/>
    <w:rsid w:val="1F739EA3"/>
    <w:rsid w:val="1F75EE6F"/>
    <w:rsid w:val="1F8C2EA7"/>
    <w:rsid w:val="1FA279D8"/>
    <w:rsid w:val="1FB3229C"/>
    <w:rsid w:val="1FB57B89"/>
    <w:rsid w:val="1FBCF2D7"/>
    <w:rsid w:val="1FBD68C5"/>
    <w:rsid w:val="1FBE5B4A"/>
    <w:rsid w:val="1FC60B32"/>
    <w:rsid w:val="1FCE6DAF"/>
    <w:rsid w:val="1FD1CA48"/>
    <w:rsid w:val="1FD2AA6A"/>
    <w:rsid w:val="1FDA3C03"/>
    <w:rsid w:val="1FDE4813"/>
    <w:rsid w:val="1FE27F49"/>
    <w:rsid w:val="1FE65A06"/>
    <w:rsid w:val="1FEE0308"/>
    <w:rsid w:val="203F2ED8"/>
    <w:rsid w:val="2051E575"/>
    <w:rsid w:val="20700401"/>
    <w:rsid w:val="2084A1D4"/>
    <w:rsid w:val="208AE0AA"/>
    <w:rsid w:val="208D256B"/>
    <w:rsid w:val="208D2FFD"/>
    <w:rsid w:val="208DFC12"/>
    <w:rsid w:val="208F2123"/>
    <w:rsid w:val="20A0A6E1"/>
    <w:rsid w:val="20A9C007"/>
    <w:rsid w:val="20ACC0F2"/>
    <w:rsid w:val="20BF5019"/>
    <w:rsid w:val="20BF6C2E"/>
    <w:rsid w:val="20C1B571"/>
    <w:rsid w:val="20CA7F50"/>
    <w:rsid w:val="20EB83F6"/>
    <w:rsid w:val="20EFA3FE"/>
    <w:rsid w:val="21173245"/>
    <w:rsid w:val="211A4622"/>
    <w:rsid w:val="21281925"/>
    <w:rsid w:val="213EEC5F"/>
    <w:rsid w:val="2143480C"/>
    <w:rsid w:val="214BEE5A"/>
    <w:rsid w:val="2154C0C5"/>
    <w:rsid w:val="215501BD"/>
    <w:rsid w:val="21560D52"/>
    <w:rsid w:val="216A4764"/>
    <w:rsid w:val="216FC5D8"/>
    <w:rsid w:val="2172E9F4"/>
    <w:rsid w:val="2174ABC4"/>
    <w:rsid w:val="2179AD5C"/>
    <w:rsid w:val="218FBE54"/>
    <w:rsid w:val="21980074"/>
    <w:rsid w:val="21A2074A"/>
    <w:rsid w:val="21B4DA30"/>
    <w:rsid w:val="21B9A04D"/>
    <w:rsid w:val="21BBE9F7"/>
    <w:rsid w:val="21E31F33"/>
    <w:rsid w:val="21E5F209"/>
    <w:rsid w:val="220877C4"/>
    <w:rsid w:val="22106B66"/>
    <w:rsid w:val="2210CBF9"/>
    <w:rsid w:val="221BAA9B"/>
    <w:rsid w:val="222B2AB4"/>
    <w:rsid w:val="222D3ADB"/>
    <w:rsid w:val="2232363E"/>
    <w:rsid w:val="2235B82F"/>
    <w:rsid w:val="2256081B"/>
    <w:rsid w:val="2261FC37"/>
    <w:rsid w:val="2263AC8D"/>
    <w:rsid w:val="2286C0D7"/>
    <w:rsid w:val="229402D1"/>
    <w:rsid w:val="229B8861"/>
    <w:rsid w:val="22AE027A"/>
    <w:rsid w:val="22DFC0C4"/>
    <w:rsid w:val="22FD7283"/>
    <w:rsid w:val="22FE1145"/>
    <w:rsid w:val="230C145F"/>
    <w:rsid w:val="23184BFA"/>
    <w:rsid w:val="231A39C6"/>
    <w:rsid w:val="23208948"/>
    <w:rsid w:val="232F239F"/>
    <w:rsid w:val="2338274F"/>
    <w:rsid w:val="2339F65A"/>
    <w:rsid w:val="234AFD63"/>
    <w:rsid w:val="234DCFB8"/>
    <w:rsid w:val="234E51DB"/>
    <w:rsid w:val="23519FBC"/>
    <w:rsid w:val="239B7767"/>
    <w:rsid w:val="23AE3D83"/>
    <w:rsid w:val="23B704F2"/>
    <w:rsid w:val="23CB3353"/>
    <w:rsid w:val="23DB583B"/>
    <w:rsid w:val="23E05DF6"/>
    <w:rsid w:val="23F3B4F3"/>
    <w:rsid w:val="23FF7A16"/>
    <w:rsid w:val="240EE52E"/>
    <w:rsid w:val="2428F468"/>
    <w:rsid w:val="242B75A9"/>
    <w:rsid w:val="243E7EED"/>
    <w:rsid w:val="244E22BF"/>
    <w:rsid w:val="2460CE1B"/>
    <w:rsid w:val="24643695"/>
    <w:rsid w:val="2464E4F6"/>
    <w:rsid w:val="2465CEDD"/>
    <w:rsid w:val="2471817A"/>
    <w:rsid w:val="247C460B"/>
    <w:rsid w:val="247C9B5D"/>
    <w:rsid w:val="247F1DAD"/>
    <w:rsid w:val="247F4BEF"/>
    <w:rsid w:val="24830F39"/>
    <w:rsid w:val="2491F1E5"/>
    <w:rsid w:val="24AB5E48"/>
    <w:rsid w:val="24B32714"/>
    <w:rsid w:val="24B90A6A"/>
    <w:rsid w:val="24B9BDCE"/>
    <w:rsid w:val="24BD9A31"/>
    <w:rsid w:val="24D5F152"/>
    <w:rsid w:val="24EA908E"/>
    <w:rsid w:val="24F351A9"/>
    <w:rsid w:val="25040BD1"/>
    <w:rsid w:val="250CC1B7"/>
    <w:rsid w:val="25357A24"/>
    <w:rsid w:val="253882E5"/>
    <w:rsid w:val="25496577"/>
    <w:rsid w:val="254B27BA"/>
    <w:rsid w:val="255F8315"/>
    <w:rsid w:val="25693AD0"/>
    <w:rsid w:val="25896DA2"/>
    <w:rsid w:val="258D332A"/>
    <w:rsid w:val="258E368D"/>
    <w:rsid w:val="25B9ACF8"/>
    <w:rsid w:val="25C0C0A4"/>
    <w:rsid w:val="25C52438"/>
    <w:rsid w:val="25CB752D"/>
    <w:rsid w:val="25CF80E1"/>
    <w:rsid w:val="25E82257"/>
    <w:rsid w:val="25E95868"/>
    <w:rsid w:val="25F0BC33"/>
    <w:rsid w:val="25F78E70"/>
    <w:rsid w:val="25F8767E"/>
    <w:rsid w:val="25FB482F"/>
    <w:rsid w:val="260495D2"/>
    <w:rsid w:val="260C6F87"/>
    <w:rsid w:val="261659C8"/>
    <w:rsid w:val="2619A094"/>
    <w:rsid w:val="261CB8F2"/>
    <w:rsid w:val="26232B2C"/>
    <w:rsid w:val="26288C78"/>
    <w:rsid w:val="2634A67F"/>
    <w:rsid w:val="2647CB41"/>
    <w:rsid w:val="264A2C58"/>
    <w:rsid w:val="2653AEB8"/>
    <w:rsid w:val="2660DE51"/>
    <w:rsid w:val="2661B1D9"/>
    <w:rsid w:val="26786CCB"/>
    <w:rsid w:val="268AA673"/>
    <w:rsid w:val="26938C59"/>
    <w:rsid w:val="26AF39E7"/>
    <w:rsid w:val="26B83B77"/>
    <w:rsid w:val="26D5E038"/>
    <w:rsid w:val="26DBC45E"/>
    <w:rsid w:val="26DE9CD9"/>
    <w:rsid w:val="27002E2F"/>
    <w:rsid w:val="27036AEC"/>
    <w:rsid w:val="270747F4"/>
    <w:rsid w:val="27107FD9"/>
    <w:rsid w:val="27185992"/>
    <w:rsid w:val="2726BB3A"/>
    <w:rsid w:val="272A0B0D"/>
    <w:rsid w:val="274D924F"/>
    <w:rsid w:val="27518401"/>
    <w:rsid w:val="2752F856"/>
    <w:rsid w:val="27555085"/>
    <w:rsid w:val="275D2396"/>
    <w:rsid w:val="275FDFDD"/>
    <w:rsid w:val="27616B32"/>
    <w:rsid w:val="2761EE40"/>
    <w:rsid w:val="277DFC8C"/>
    <w:rsid w:val="2789A23B"/>
    <w:rsid w:val="2796E0F1"/>
    <w:rsid w:val="279F9E55"/>
    <w:rsid w:val="27CB8524"/>
    <w:rsid w:val="27E3C511"/>
    <w:rsid w:val="27E8B001"/>
    <w:rsid w:val="27F2F7A1"/>
    <w:rsid w:val="27F2F9B4"/>
    <w:rsid w:val="27FFC2AB"/>
    <w:rsid w:val="2801914D"/>
    <w:rsid w:val="28063D09"/>
    <w:rsid w:val="280A5AFC"/>
    <w:rsid w:val="280C1ECB"/>
    <w:rsid w:val="281F1718"/>
    <w:rsid w:val="283DB233"/>
    <w:rsid w:val="28477EBA"/>
    <w:rsid w:val="2850D01F"/>
    <w:rsid w:val="28557398"/>
    <w:rsid w:val="285A0ED7"/>
    <w:rsid w:val="285FC5E5"/>
    <w:rsid w:val="28657BAA"/>
    <w:rsid w:val="286BC2FE"/>
    <w:rsid w:val="28743E6E"/>
    <w:rsid w:val="28775F8B"/>
    <w:rsid w:val="2889C6EC"/>
    <w:rsid w:val="288A7D95"/>
    <w:rsid w:val="28945970"/>
    <w:rsid w:val="28BF3CE5"/>
    <w:rsid w:val="28C82CDA"/>
    <w:rsid w:val="28DA24B5"/>
    <w:rsid w:val="28E51CFC"/>
    <w:rsid w:val="29081948"/>
    <w:rsid w:val="290D83BD"/>
    <w:rsid w:val="2919B621"/>
    <w:rsid w:val="2922DD23"/>
    <w:rsid w:val="292417AD"/>
    <w:rsid w:val="2928BBEF"/>
    <w:rsid w:val="2934C063"/>
    <w:rsid w:val="2938BC73"/>
    <w:rsid w:val="294476E1"/>
    <w:rsid w:val="294D7F4B"/>
    <w:rsid w:val="29593B35"/>
    <w:rsid w:val="299FB569"/>
    <w:rsid w:val="29D66764"/>
    <w:rsid w:val="29D8F3E9"/>
    <w:rsid w:val="29F03BCE"/>
    <w:rsid w:val="2A20A725"/>
    <w:rsid w:val="2A256C78"/>
    <w:rsid w:val="2A381088"/>
    <w:rsid w:val="2A3BDC10"/>
    <w:rsid w:val="2A432C85"/>
    <w:rsid w:val="2A49BF08"/>
    <w:rsid w:val="2A4F1E9E"/>
    <w:rsid w:val="2A537E79"/>
    <w:rsid w:val="2A53EDE8"/>
    <w:rsid w:val="2A768FA7"/>
    <w:rsid w:val="2A7F941A"/>
    <w:rsid w:val="2A81793F"/>
    <w:rsid w:val="2A883430"/>
    <w:rsid w:val="2A9BEFDD"/>
    <w:rsid w:val="2AB187B8"/>
    <w:rsid w:val="2AB44204"/>
    <w:rsid w:val="2ABA271E"/>
    <w:rsid w:val="2ABCE014"/>
    <w:rsid w:val="2AE00F4B"/>
    <w:rsid w:val="2AED51C3"/>
    <w:rsid w:val="2AEDB5D4"/>
    <w:rsid w:val="2AF0FAC5"/>
    <w:rsid w:val="2B01ADB5"/>
    <w:rsid w:val="2B116278"/>
    <w:rsid w:val="2B24261F"/>
    <w:rsid w:val="2B282742"/>
    <w:rsid w:val="2B2C71B4"/>
    <w:rsid w:val="2B36B8FC"/>
    <w:rsid w:val="2B36C8F6"/>
    <w:rsid w:val="2B3AAEC6"/>
    <w:rsid w:val="2B40DC60"/>
    <w:rsid w:val="2B52ECE4"/>
    <w:rsid w:val="2B5D67C8"/>
    <w:rsid w:val="2B69E159"/>
    <w:rsid w:val="2B6E9541"/>
    <w:rsid w:val="2B7B9CB1"/>
    <w:rsid w:val="2B8A00F4"/>
    <w:rsid w:val="2B923C39"/>
    <w:rsid w:val="2BA2951D"/>
    <w:rsid w:val="2BA323C1"/>
    <w:rsid w:val="2BA6035C"/>
    <w:rsid w:val="2BA9A025"/>
    <w:rsid w:val="2BADDCE5"/>
    <w:rsid w:val="2BC9FFD6"/>
    <w:rsid w:val="2BDA33B6"/>
    <w:rsid w:val="2BDDB1A5"/>
    <w:rsid w:val="2BE27AA9"/>
    <w:rsid w:val="2BE6B84D"/>
    <w:rsid w:val="2BF2600A"/>
    <w:rsid w:val="2C05DF61"/>
    <w:rsid w:val="2C259EA5"/>
    <w:rsid w:val="2C3135C1"/>
    <w:rsid w:val="2C47076C"/>
    <w:rsid w:val="2C553962"/>
    <w:rsid w:val="2C5CB648"/>
    <w:rsid w:val="2C6AB5E4"/>
    <w:rsid w:val="2C6CEF2A"/>
    <w:rsid w:val="2C799D96"/>
    <w:rsid w:val="2C8911D8"/>
    <w:rsid w:val="2C9F3238"/>
    <w:rsid w:val="2CB84614"/>
    <w:rsid w:val="2CBC8BA0"/>
    <w:rsid w:val="2CC1FBA5"/>
    <w:rsid w:val="2CD9B297"/>
    <w:rsid w:val="2CDA929E"/>
    <w:rsid w:val="2CDBF893"/>
    <w:rsid w:val="2CE69666"/>
    <w:rsid w:val="2CEA1537"/>
    <w:rsid w:val="2D01DBFB"/>
    <w:rsid w:val="2D05C93F"/>
    <w:rsid w:val="2D0F36CA"/>
    <w:rsid w:val="2D13B4E4"/>
    <w:rsid w:val="2D1A689C"/>
    <w:rsid w:val="2D1C3451"/>
    <w:rsid w:val="2D2BD070"/>
    <w:rsid w:val="2D3CD1B7"/>
    <w:rsid w:val="2D46AC86"/>
    <w:rsid w:val="2D4E1F9A"/>
    <w:rsid w:val="2D5A7481"/>
    <w:rsid w:val="2D6EB43F"/>
    <w:rsid w:val="2D7CFCC9"/>
    <w:rsid w:val="2D837B3B"/>
    <w:rsid w:val="2D86B8ED"/>
    <w:rsid w:val="2D870F91"/>
    <w:rsid w:val="2D8B7CE2"/>
    <w:rsid w:val="2DA3073F"/>
    <w:rsid w:val="2DB02F75"/>
    <w:rsid w:val="2DBAE14D"/>
    <w:rsid w:val="2DC54936"/>
    <w:rsid w:val="2DC5E1FF"/>
    <w:rsid w:val="2DD60DCF"/>
    <w:rsid w:val="2DD8ED87"/>
    <w:rsid w:val="2DD927C9"/>
    <w:rsid w:val="2DD9D159"/>
    <w:rsid w:val="2DDD87AA"/>
    <w:rsid w:val="2DE8F2E4"/>
    <w:rsid w:val="2DF72298"/>
    <w:rsid w:val="2DFE9622"/>
    <w:rsid w:val="2DFF58FD"/>
    <w:rsid w:val="2E117537"/>
    <w:rsid w:val="2E306502"/>
    <w:rsid w:val="2E35FB7D"/>
    <w:rsid w:val="2E45BB0B"/>
    <w:rsid w:val="2E48798F"/>
    <w:rsid w:val="2E63F02C"/>
    <w:rsid w:val="2E68739B"/>
    <w:rsid w:val="2E7793F2"/>
    <w:rsid w:val="2E7D75B1"/>
    <w:rsid w:val="2E7DAFAF"/>
    <w:rsid w:val="2E7DDF85"/>
    <w:rsid w:val="2E8674D8"/>
    <w:rsid w:val="2EA236CE"/>
    <w:rsid w:val="2EA2E054"/>
    <w:rsid w:val="2EAB4F9A"/>
    <w:rsid w:val="2EB8AD03"/>
    <w:rsid w:val="2ED5C4F7"/>
    <w:rsid w:val="2ED83509"/>
    <w:rsid w:val="2EDF7B8A"/>
    <w:rsid w:val="2F14A8D8"/>
    <w:rsid w:val="2F28440C"/>
    <w:rsid w:val="2F2D39F8"/>
    <w:rsid w:val="2F4DDC6A"/>
    <w:rsid w:val="2F57BDA2"/>
    <w:rsid w:val="2F6C05DF"/>
    <w:rsid w:val="2F6C1019"/>
    <w:rsid w:val="2F79A8E5"/>
    <w:rsid w:val="2F7A7820"/>
    <w:rsid w:val="2F7CB437"/>
    <w:rsid w:val="2F8E6CDA"/>
    <w:rsid w:val="2F8E928C"/>
    <w:rsid w:val="2F97394B"/>
    <w:rsid w:val="2FA3FE3D"/>
    <w:rsid w:val="2FA45DA8"/>
    <w:rsid w:val="2FA4B934"/>
    <w:rsid w:val="2FA89E5C"/>
    <w:rsid w:val="2FB17FBB"/>
    <w:rsid w:val="2FBBD5B2"/>
    <w:rsid w:val="2FBE66B8"/>
    <w:rsid w:val="2FBF3D22"/>
    <w:rsid w:val="2FCA646D"/>
    <w:rsid w:val="2FE8F221"/>
    <w:rsid w:val="2FF0BBF1"/>
    <w:rsid w:val="300AEAD5"/>
    <w:rsid w:val="3012FF23"/>
    <w:rsid w:val="302E0B39"/>
    <w:rsid w:val="3033FD17"/>
    <w:rsid w:val="304B9D1B"/>
    <w:rsid w:val="305F39DF"/>
    <w:rsid w:val="30710ED0"/>
    <w:rsid w:val="3087C4BE"/>
    <w:rsid w:val="308CDC0D"/>
    <w:rsid w:val="30961747"/>
    <w:rsid w:val="30A1F8B7"/>
    <w:rsid w:val="30A6A69A"/>
    <w:rsid w:val="30BCE90A"/>
    <w:rsid w:val="30C4B7C0"/>
    <w:rsid w:val="30C6A254"/>
    <w:rsid w:val="30D80FA9"/>
    <w:rsid w:val="30E223B6"/>
    <w:rsid w:val="30EFE5BA"/>
    <w:rsid w:val="3107531C"/>
    <w:rsid w:val="312A313D"/>
    <w:rsid w:val="312EC939"/>
    <w:rsid w:val="313806F8"/>
    <w:rsid w:val="31383963"/>
    <w:rsid w:val="3155B29A"/>
    <w:rsid w:val="3157EABE"/>
    <w:rsid w:val="31682D00"/>
    <w:rsid w:val="3170FCC3"/>
    <w:rsid w:val="31716B7D"/>
    <w:rsid w:val="3189BAB8"/>
    <w:rsid w:val="318CCC85"/>
    <w:rsid w:val="31969F94"/>
    <w:rsid w:val="319EC6B5"/>
    <w:rsid w:val="31ACBF88"/>
    <w:rsid w:val="31B1A3F4"/>
    <w:rsid w:val="31C0742C"/>
    <w:rsid w:val="31DDCA02"/>
    <w:rsid w:val="31E28BA5"/>
    <w:rsid w:val="31F02A1B"/>
    <w:rsid w:val="31F831AE"/>
    <w:rsid w:val="31FCC039"/>
    <w:rsid w:val="32268902"/>
    <w:rsid w:val="322B7C3C"/>
    <w:rsid w:val="3234C977"/>
    <w:rsid w:val="3234D6F7"/>
    <w:rsid w:val="3260CC9D"/>
    <w:rsid w:val="326A43A3"/>
    <w:rsid w:val="326F0E4E"/>
    <w:rsid w:val="327AC793"/>
    <w:rsid w:val="3298897C"/>
    <w:rsid w:val="329AAFE0"/>
    <w:rsid w:val="32A239DE"/>
    <w:rsid w:val="32A23BC4"/>
    <w:rsid w:val="32A33E1B"/>
    <w:rsid w:val="32A7731F"/>
    <w:rsid w:val="32A956D0"/>
    <w:rsid w:val="32BFB432"/>
    <w:rsid w:val="32E8C218"/>
    <w:rsid w:val="32F7D1EA"/>
    <w:rsid w:val="330D2447"/>
    <w:rsid w:val="33124814"/>
    <w:rsid w:val="33223718"/>
    <w:rsid w:val="3324AF9A"/>
    <w:rsid w:val="3331FE88"/>
    <w:rsid w:val="33344FB0"/>
    <w:rsid w:val="3338055E"/>
    <w:rsid w:val="334E1F45"/>
    <w:rsid w:val="334EF125"/>
    <w:rsid w:val="3355D309"/>
    <w:rsid w:val="335831EE"/>
    <w:rsid w:val="335FC055"/>
    <w:rsid w:val="3367ACA8"/>
    <w:rsid w:val="336A4926"/>
    <w:rsid w:val="336F8057"/>
    <w:rsid w:val="337CCCB8"/>
    <w:rsid w:val="337D0E52"/>
    <w:rsid w:val="33992B42"/>
    <w:rsid w:val="33A3F434"/>
    <w:rsid w:val="33B33304"/>
    <w:rsid w:val="33BFE381"/>
    <w:rsid w:val="33C3B0B7"/>
    <w:rsid w:val="33C53403"/>
    <w:rsid w:val="33CB1BEF"/>
    <w:rsid w:val="33D3356E"/>
    <w:rsid w:val="33DCDFE2"/>
    <w:rsid w:val="33E1613B"/>
    <w:rsid w:val="33ED5750"/>
    <w:rsid w:val="33EEE175"/>
    <w:rsid w:val="3407C2B2"/>
    <w:rsid w:val="34086A75"/>
    <w:rsid w:val="342B1289"/>
    <w:rsid w:val="343B06EB"/>
    <w:rsid w:val="343C5766"/>
    <w:rsid w:val="3465CE12"/>
    <w:rsid w:val="34762BCC"/>
    <w:rsid w:val="349E647D"/>
    <w:rsid w:val="34DF904D"/>
    <w:rsid w:val="34E05DA7"/>
    <w:rsid w:val="34E976D4"/>
    <w:rsid w:val="34F36EE1"/>
    <w:rsid w:val="34FF9C96"/>
    <w:rsid w:val="35058DD3"/>
    <w:rsid w:val="350A42A7"/>
    <w:rsid w:val="350D2FD2"/>
    <w:rsid w:val="352E1664"/>
    <w:rsid w:val="35490BE4"/>
    <w:rsid w:val="354FE1A8"/>
    <w:rsid w:val="3551F889"/>
    <w:rsid w:val="355B6ACB"/>
    <w:rsid w:val="3567119B"/>
    <w:rsid w:val="356EA61E"/>
    <w:rsid w:val="3571F4FB"/>
    <w:rsid w:val="35951C0B"/>
    <w:rsid w:val="359C2E8B"/>
    <w:rsid w:val="359CF402"/>
    <w:rsid w:val="359D2B5F"/>
    <w:rsid w:val="35A3145B"/>
    <w:rsid w:val="35AF5253"/>
    <w:rsid w:val="35D194FE"/>
    <w:rsid w:val="35DC994C"/>
    <w:rsid w:val="35E61938"/>
    <w:rsid w:val="35EA5662"/>
    <w:rsid w:val="35EE7FD4"/>
    <w:rsid w:val="35FC8CAE"/>
    <w:rsid w:val="360A30ED"/>
    <w:rsid w:val="360A8517"/>
    <w:rsid w:val="3615CF3E"/>
    <w:rsid w:val="36348525"/>
    <w:rsid w:val="36379336"/>
    <w:rsid w:val="36396F3C"/>
    <w:rsid w:val="363C723A"/>
    <w:rsid w:val="36426559"/>
    <w:rsid w:val="364DF532"/>
    <w:rsid w:val="36625D08"/>
    <w:rsid w:val="36636BE7"/>
    <w:rsid w:val="366403FB"/>
    <w:rsid w:val="3667895E"/>
    <w:rsid w:val="367164C9"/>
    <w:rsid w:val="368003C5"/>
    <w:rsid w:val="3685EC6D"/>
    <w:rsid w:val="3688DE15"/>
    <w:rsid w:val="368D521F"/>
    <w:rsid w:val="368F50E3"/>
    <w:rsid w:val="36971799"/>
    <w:rsid w:val="36AD9E15"/>
    <w:rsid w:val="36BD2A5B"/>
    <w:rsid w:val="36D0C037"/>
    <w:rsid w:val="36D20F4F"/>
    <w:rsid w:val="36D2509E"/>
    <w:rsid w:val="36E8EC84"/>
    <w:rsid w:val="37070887"/>
    <w:rsid w:val="370D79D8"/>
    <w:rsid w:val="3712792B"/>
    <w:rsid w:val="371F0F03"/>
    <w:rsid w:val="3726B248"/>
    <w:rsid w:val="374458AF"/>
    <w:rsid w:val="376737C8"/>
    <w:rsid w:val="376CA492"/>
    <w:rsid w:val="376FF2FE"/>
    <w:rsid w:val="3774FBD9"/>
    <w:rsid w:val="377AA133"/>
    <w:rsid w:val="377C3B64"/>
    <w:rsid w:val="37914EA9"/>
    <w:rsid w:val="37B49D60"/>
    <w:rsid w:val="37B63EF9"/>
    <w:rsid w:val="37DF4E7E"/>
    <w:rsid w:val="37F129AD"/>
    <w:rsid w:val="37F1A893"/>
    <w:rsid w:val="37FE2F82"/>
    <w:rsid w:val="380818A6"/>
    <w:rsid w:val="38099781"/>
    <w:rsid w:val="3814E5EB"/>
    <w:rsid w:val="3819D932"/>
    <w:rsid w:val="381D3BEF"/>
    <w:rsid w:val="381FBB26"/>
    <w:rsid w:val="382F2686"/>
    <w:rsid w:val="383106D3"/>
    <w:rsid w:val="383CBA35"/>
    <w:rsid w:val="385BDB11"/>
    <w:rsid w:val="38676FA6"/>
    <w:rsid w:val="386F568B"/>
    <w:rsid w:val="3870A849"/>
    <w:rsid w:val="38761A11"/>
    <w:rsid w:val="3884BF75"/>
    <w:rsid w:val="3898169F"/>
    <w:rsid w:val="389C32D9"/>
    <w:rsid w:val="38B72D3C"/>
    <w:rsid w:val="38C19DDA"/>
    <w:rsid w:val="38D2C8D2"/>
    <w:rsid w:val="38ED2F63"/>
    <w:rsid w:val="38EF48C0"/>
    <w:rsid w:val="39158D8D"/>
    <w:rsid w:val="391E8C3C"/>
    <w:rsid w:val="3933E260"/>
    <w:rsid w:val="39490DDF"/>
    <w:rsid w:val="39526AF0"/>
    <w:rsid w:val="3953F392"/>
    <w:rsid w:val="3968984D"/>
    <w:rsid w:val="397273EB"/>
    <w:rsid w:val="39856E50"/>
    <w:rsid w:val="39974A3F"/>
    <w:rsid w:val="399C5ADD"/>
    <w:rsid w:val="39A250D9"/>
    <w:rsid w:val="39AA2021"/>
    <w:rsid w:val="39ABD4E7"/>
    <w:rsid w:val="39AE87DE"/>
    <w:rsid w:val="39C10A31"/>
    <w:rsid w:val="39E93B81"/>
    <w:rsid w:val="39F67BEA"/>
    <w:rsid w:val="39F6EB0C"/>
    <w:rsid w:val="39FB94A0"/>
    <w:rsid w:val="39FEB8F8"/>
    <w:rsid w:val="3A0CBF41"/>
    <w:rsid w:val="3A0FE2EC"/>
    <w:rsid w:val="3A28A8CE"/>
    <w:rsid w:val="3A49E24F"/>
    <w:rsid w:val="3A4F3C94"/>
    <w:rsid w:val="3A4F5AB4"/>
    <w:rsid w:val="3A576986"/>
    <w:rsid w:val="3A5880E7"/>
    <w:rsid w:val="3A6072CE"/>
    <w:rsid w:val="3A62F023"/>
    <w:rsid w:val="3A67F56D"/>
    <w:rsid w:val="3A6BC086"/>
    <w:rsid w:val="3A759813"/>
    <w:rsid w:val="3A7FE86E"/>
    <w:rsid w:val="3A81B7C4"/>
    <w:rsid w:val="3A83475A"/>
    <w:rsid w:val="3A9FC989"/>
    <w:rsid w:val="3AA64F64"/>
    <w:rsid w:val="3AAE8415"/>
    <w:rsid w:val="3ABB92CD"/>
    <w:rsid w:val="3AC12F59"/>
    <w:rsid w:val="3AC149F6"/>
    <w:rsid w:val="3AC6ED85"/>
    <w:rsid w:val="3ACBA9A4"/>
    <w:rsid w:val="3AF66673"/>
    <w:rsid w:val="3AF6B8F1"/>
    <w:rsid w:val="3AF82A9C"/>
    <w:rsid w:val="3AF84B25"/>
    <w:rsid w:val="3B057E13"/>
    <w:rsid w:val="3B09E4C5"/>
    <w:rsid w:val="3B1060B7"/>
    <w:rsid w:val="3B1E354B"/>
    <w:rsid w:val="3B2F214B"/>
    <w:rsid w:val="3B3A4ADC"/>
    <w:rsid w:val="3B503BA7"/>
    <w:rsid w:val="3B72EC32"/>
    <w:rsid w:val="3B9365AE"/>
    <w:rsid w:val="3B9F31ED"/>
    <w:rsid w:val="3BAE3383"/>
    <w:rsid w:val="3BB6FDDA"/>
    <w:rsid w:val="3BC374D6"/>
    <w:rsid w:val="3BC849DF"/>
    <w:rsid w:val="3BE3BA4A"/>
    <w:rsid w:val="3BEEC68E"/>
    <w:rsid w:val="3C00D8FB"/>
    <w:rsid w:val="3C026574"/>
    <w:rsid w:val="3C094B19"/>
    <w:rsid w:val="3C0CFFB5"/>
    <w:rsid w:val="3C141007"/>
    <w:rsid w:val="3C229CEC"/>
    <w:rsid w:val="3C57167A"/>
    <w:rsid w:val="3C651BD2"/>
    <w:rsid w:val="3C75B5F3"/>
    <w:rsid w:val="3C7D6B01"/>
    <w:rsid w:val="3C865182"/>
    <w:rsid w:val="3C9BF23B"/>
    <w:rsid w:val="3CAD0F75"/>
    <w:rsid w:val="3CC336B8"/>
    <w:rsid w:val="3CD82E40"/>
    <w:rsid w:val="3CF7EDEB"/>
    <w:rsid w:val="3CF8DFA1"/>
    <w:rsid w:val="3D05A440"/>
    <w:rsid w:val="3D11DC66"/>
    <w:rsid w:val="3D180D6F"/>
    <w:rsid w:val="3D3047F2"/>
    <w:rsid w:val="3D38C4EC"/>
    <w:rsid w:val="3D3FC9B4"/>
    <w:rsid w:val="3D4912D5"/>
    <w:rsid w:val="3D78E4D7"/>
    <w:rsid w:val="3D7EEB76"/>
    <w:rsid w:val="3D8069E9"/>
    <w:rsid w:val="3D889FC1"/>
    <w:rsid w:val="3D947980"/>
    <w:rsid w:val="3DA3EFA4"/>
    <w:rsid w:val="3DA571EB"/>
    <w:rsid w:val="3DA82AF2"/>
    <w:rsid w:val="3DBD9639"/>
    <w:rsid w:val="3DC10EA9"/>
    <w:rsid w:val="3DC1A944"/>
    <w:rsid w:val="3DCCB582"/>
    <w:rsid w:val="3DD260AF"/>
    <w:rsid w:val="3DD5E359"/>
    <w:rsid w:val="3DEB150B"/>
    <w:rsid w:val="3DEB3A41"/>
    <w:rsid w:val="3DEC6142"/>
    <w:rsid w:val="3DECD47C"/>
    <w:rsid w:val="3DEF0393"/>
    <w:rsid w:val="3DF5ECF9"/>
    <w:rsid w:val="3E01A81C"/>
    <w:rsid w:val="3E0CA594"/>
    <w:rsid w:val="3E31C0A1"/>
    <w:rsid w:val="3E380738"/>
    <w:rsid w:val="3E4FB954"/>
    <w:rsid w:val="3E5821C1"/>
    <w:rsid w:val="3E6255D5"/>
    <w:rsid w:val="3E6EADAD"/>
    <w:rsid w:val="3E72142D"/>
    <w:rsid w:val="3E86DF86"/>
    <w:rsid w:val="3EBECBE6"/>
    <w:rsid w:val="3EF43FDD"/>
    <w:rsid w:val="3EF542E7"/>
    <w:rsid w:val="3EFADBDF"/>
    <w:rsid w:val="3F0999C1"/>
    <w:rsid w:val="3F2B2B0F"/>
    <w:rsid w:val="3F3D500A"/>
    <w:rsid w:val="3F49579E"/>
    <w:rsid w:val="3F5AC061"/>
    <w:rsid w:val="3F5D496E"/>
    <w:rsid w:val="3F64D7E5"/>
    <w:rsid w:val="3F6D9899"/>
    <w:rsid w:val="3F73191F"/>
    <w:rsid w:val="3F8AB2E8"/>
    <w:rsid w:val="3FB3ADDF"/>
    <w:rsid w:val="3FCB94E9"/>
    <w:rsid w:val="3FD04BFA"/>
    <w:rsid w:val="3FD0DDDF"/>
    <w:rsid w:val="3FDED943"/>
    <w:rsid w:val="3FF337B6"/>
    <w:rsid w:val="3FF4040F"/>
    <w:rsid w:val="4006D274"/>
    <w:rsid w:val="401EF0E3"/>
    <w:rsid w:val="4024D38C"/>
    <w:rsid w:val="402D7928"/>
    <w:rsid w:val="40634513"/>
    <w:rsid w:val="4067205E"/>
    <w:rsid w:val="406AC416"/>
    <w:rsid w:val="4070A2C2"/>
    <w:rsid w:val="4074245A"/>
    <w:rsid w:val="40753F72"/>
    <w:rsid w:val="4083D5C0"/>
    <w:rsid w:val="408FF816"/>
    <w:rsid w:val="40A2AFF1"/>
    <w:rsid w:val="40A8F405"/>
    <w:rsid w:val="40B649D7"/>
    <w:rsid w:val="40B7E106"/>
    <w:rsid w:val="40BA09EB"/>
    <w:rsid w:val="40CCC17C"/>
    <w:rsid w:val="40D34703"/>
    <w:rsid w:val="40E0967A"/>
    <w:rsid w:val="4105E4FF"/>
    <w:rsid w:val="410F4A42"/>
    <w:rsid w:val="41129DEE"/>
    <w:rsid w:val="41176B8C"/>
    <w:rsid w:val="4122DD7A"/>
    <w:rsid w:val="412F354B"/>
    <w:rsid w:val="4135BA6D"/>
    <w:rsid w:val="4139714E"/>
    <w:rsid w:val="414E9F8A"/>
    <w:rsid w:val="418352E1"/>
    <w:rsid w:val="41CC3976"/>
    <w:rsid w:val="41CE96CE"/>
    <w:rsid w:val="41D2ADEF"/>
    <w:rsid w:val="41EC76AE"/>
    <w:rsid w:val="41F58391"/>
    <w:rsid w:val="42009BE5"/>
    <w:rsid w:val="4214D57D"/>
    <w:rsid w:val="421EADAD"/>
    <w:rsid w:val="4221834F"/>
    <w:rsid w:val="4230F57A"/>
    <w:rsid w:val="42674059"/>
    <w:rsid w:val="42727228"/>
    <w:rsid w:val="427BCAB3"/>
    <w:rsid w:val="428007B7"/>
    <w:rsid w:val="42820CEB"/>
    <w:rsid w:val="42877452"/>
    <w:rsid w:val="42894E07"/>
    <w:rsid w:val="429B35EA"/>
    <w:rsid w:val="42B36A3E"/>
    <w:rsid w:val="42BCE574"/>
    <w:rsid w:val="42BF4D9E"/>
    <w:rsid w:val="42C45C49"/>
    <w:rsid w:val="42C813D4"/>
    <w:rsid w:val="42C89746"/>
    <w:rsid w:val="42C90BB1"/>
    <w:rsid w:val="42E261C1"/>
    <w:rsid w:val="42E4DD80"/>
    <w:rsid w:val="42EF89AB"/>
    <w:rsid w:val="42F0F65C"/>
    <w:rsid w:val="42FD10D0"/>
    <w:rsid w:val="42FDD876"/>
    <w:rsid w:val="4306FBF2"/>
    <w:rsid w:val="43086260"/>
    <w:rsid w:val="430AA27E"/>
    <w:rsid w:val="431D40A1"/>
    <w:rsid w:val="431E4176"/>
    <w:rsid w:val="4326E689"/>
    <w:rsid w:val="4330A44B"/>
    <w:rsid w:val="4345FA36"/>
    <w:rsid w:val="434FC468"/>
    <w:rsid w:val="434FCE4C"/>
    <w:rsid w:val="4353A10B"/>
    <w:rsid w:val="43650AED"/>
    <w:rsid w:val="436E98C5"/>
    <w:rsid w:val="438B2946"/>
    <w:rsid w:val="438D05E5"/>
    <w:rsid w:val="438EBFFD"/>
    <w:rsid w:val="439EB1A8"/>
    <w:rsid w:val="439F20A3"/>
    <w:rsid w:val="43A0A217"/>
    <w:rsid w:val="43A135DA"/>
    <w:rsid w:val="43AC43B1"/>
    <w:rsid w:val="43B0B5A9"/>
    <w:rsid w:val="43B4F111"/>
    <w:rsid w:val="43C2DA18"/>
    <w:rsid w:val="43CD6B5B"/>
    <w:rsid w:val="43D3B388"/>
    <w:rsid w:val="43D6971E"/>
    <w:rsid w:val="43D6AE55"/>
    <w:rsid w:val="43D7CB15"/>
    <w:rsid w:val="43F274D2"/>
    <w:rsid w:val="44019961"/>
    <w:rsid w:val="4409115E"/>
    <w:rsid w:val="440E8CD8"/>
    <w:rsid w:val="44230DCB"/>
    <w:rsid w:val="4427DF93"/>
    <w:rsid w:val="442AB241"/>
    <w:rsid w:val="4436809F"/>
    <w:rsid w:val="443C709A"/>
    <w:rsid w:val="4449A23A"/>
    <w:rsid w:val="445DB862"/>
    <w:rsid w:val="445E83AE"/>
    <w:rsid w:val="446C84B3"/>
    <w:rsid w:val="44A52F4E"/>
    <w:rsid w:val="44CADA4F"/>
    <w:rsid w:val="44DC6C60"/>
    <w:rsid w:val="44DDB087"/>
    <w:rsid w:val="44E4D5D0"/>
    <w:rsid w:val="44E895D5"/>
    <w:rsid w:val="44F31239"/>
    <w:rsid w:val="44FE18AE"/>
    <w:rsid w:val="45059BF8"/>
    <w:rsid w:val="451D5C77"/>
    <w:rsid w:val="452906DB"/>
    <w:rsid w:val="4532CF86"/>
    <w:rsid w:val="45349FB8"/>
    <w:rsid w:val="453FE180"/>
    <w:rsid w:val="4549FC7D"/>
    <w:rsid w:val="456A715E"/>
    <w:rsid w:val="4584316D"/>
    <w:rsid w:val="45A43AE0"/>
    <w:rsid w:val="45AAB323"/>
    <w:rsid w:val="45EC84FD"/>
    <w:rsid w:val="4607011E"/>
    <w:rsid w:val="4607339F"/>
    <w:rsid w:val="4610AB5B"/>
    <w:rsid w:val="4615A215"/>
    <w:rsid w:val="461DA14A"/>
    <w:rsid w:val="4622C81B"/>
    <w:rsid w:val="462C781D"/>
    <w:rsid w:val="463CCBBE"/>
    <w:rsid w:val="463EAD43"/>
    <w:rsid w:val="46411EF7"/>
    <w:rsid w:val="4650C3B6"/>
    <w:rsid w:val="4651AD65"/>
    <w:rsid w:val="465FB1DE"/>
    <w:rsid w:val="46696A34"/>
    <w:rsid w:val="466C7FE2"/>
    <w:rsid w:val="46796EE1"/>
    <w:rsid w:val="467993FF"/>
    <w:rsid w:val="469A13F1"/>
    <w:rsid w:val="46A424CD"/>
    <w:rsid w:val="46A6412F"/>
    <w:rsid w:val="46BB0946"/>
    <w:rsid w:val="46BC599F"/>
    <w:rsid w:val="46BDC05F"/>
    <w:rsid w:val="46E72B4D"/>
    <w:rsid w:val="46F36CEF"/>
    <w:rsid w:val="47023555"/>
    <w:rsid w:val="470AEA01"/>
    <w:rsid w:val="47116ECA"/>
    <w:rsid w:val="471E30EA"/>
    <w:rsid w:val="4720BD11"/>
    <w:rsid w:val="47225905"/>
    <w:rsid w:val="472A95FA"/>
    <w:rsid w:val="472FEF6B"/>
    <w:rsid w:val="4743BD5A"/>
    <w:rsid w:val="4746D063"/>
    <w:rsid w:val="474AD781"/>
    <w:rsid w:val="475EFCF2"/>
    <w:rsid w:val="4763A586"/>
    <w:rsid w:val="476620E3"/>
    <w:rsid w:val="4772232E"/>
    <w:rsid w:val="477DC3F2"/>
    <w:rsid w:val="478ADDEC"/>
    <w:rsid w:val="47C129F2"/>
    <w:rsid w:val="47C67202"/>
    <w:rsid w:val="47C789DA"/>
    <w:rsid w:val="47D14A9B"/>
    <w:rsid w:val="47D8D0F8"/>
    <w:rsid w:val="47D956C2"/>
    <w:rsid w:val="47E5D126"/>
    <w:rsid w:val="47EA4F97"/>
    <w:rsid w:val="47F252BF"/>
    <w:rsid w:val="480BCE69"/>
    <w:rsid w:val="482A67E8"/>
    <w:rsid w:val="482E6EDC"/>
    <w:rsid w:val="4832DCA8"/>
    <w:rsid w:val="4850253E"/>
    <w:rsid w:val="485B9FC8"/>
    <w:rsid w:val="4885A643"/>
    <w:rsid w:val="488A030F"/>
    <w:rsid w:val="488C454D"/>
    <w:rsid w:val="488D3634"/>
    <w:rsid w:val="488F0B7B"/>
    <w:rsid w:val="48CC498B"/>
    <w:rsid w:val="48D54A88"/>
    <w:rsid w:val="48E004FC"/>
    <w:rsid w:val="48E472E4"/>
    <w:rsid w:val="48F1D8D5"/>
    <w:rsid w:val="48F3593D"/>
    <w:rsid w:val="49084B4C"/>
    <w:rsid w:val="4910C0B9"/>
    <w:rsid w:val="49117BF4"/>
    <w:rsid w:val="49161416"/>
    <w:rsid w:val="493B4A76"/>
    <w:rsid w:val="493C92B4"/>
    <w:rsid w:val="494E071C"/>
    <w:rsid w:val="49599C05"/>
    <w:rsid w:val="496776C9"/>
    <w:rsid w:val="4972D428"/>
    <w:rsid w:val="49814186"/>
    <w:rsid w:val="498231AF"/>
    <w:rsid w:val="498ACEE4"/>
    <w:rsid w:val="498CC193"/>
    <w:rsid w:val="498D2314"/>
    <w:rsid w:val="4994B16F"/>
    <w:rsid w:val="49D62CF8"/>
    <w:rsid w:val="49D70B63"/>
    <w:rsid w:val="49E57758"/>
    <w:rsid w:val="49FA892D"/>
    <w:rsid w:val="4A08A735"/>
    <w:rsid w:val="4A1F4DD7"/>
    <w:rsid w:val="4A23E587"/>
    <w:rsid w:val="4A272D94"/>
    <w:rsid w:val="4A363857"/>
    <w:rsid w:val="4A5263C0"/>
    <w:rsid w:val="4A5462A4"/>
    <w:rsid w:val="4A58749F"/>
    <w:rsid w:val="4A620964"/>
    <w:rsid w:val="4A67F892"/>
    <w:rsid w:val="4A7D3F60"/>
    <w:rsid w:val="4A98A03D"/>
    <w:rsid w:val="4AA748A9"/>
    <w:rsid w:val="4AA87A11"/>
    <w:rsid w:val="4ACF1CF0"/>
    <w:rsid w:val="4AD08667"/>
    <w:rsid w:val="4ADD8456"/>
    <w:rsid w:val="4AE79417"/>
    <w:rsid w:val="4AF52294"/>
    <w:rsid w:val="4B01C1CA"/>
    <w:rsid w:val="4B07324B"/>
    <w:rsid w:val="4B0A256B"/>
    <w:rsid w:val="4B10793D"/>
    <w:rsid w:val="4B1AC92B"/>
    <w:rsid w:val="4B239B16"/>
    <w:rsid w:val="4B2B1AAD"/>
    <w:rsid w:val="4B5ED399"/>
    <w:rsid w:val="4B64D7AF"/>
    <w:rsid w:val="4B762696"/>
    <w:rsid w:val="4B7D7491"/>
    <w:rsid w:val="4B8E011E"/>
    <w:rsid w:val="4B92BE8F"/>
    <w:rsid w:val="4BA85BBA"/>
    <w:rsid w:val="4BAA0E2C"/>
    <w:rsid w:val="4BB00560"/>
    <w:rsid w:val="4BB1348E"/>
    <w:rsid w:val="4BC43C08"/>
    <w:rsid w:val="4BC928F9"/>
    <w:rsid w:val="4BD45764"/>
    <w:rsid w:val="4BE59D67"/>
    <w:rsid w:val="4BEC30C5"/>
    <w:rsid w:val="4BEE142F"/>
    <w:rsid w:val="4BF727E3"/>
    <w:rsid w:val="4C04120A"/>
    <w:rsid w:val="4C1E6D45"/>
    <w:rsid w:val="4C2BCF77"/>
    <w:rsid w:val="4C3E19D8"/>
    <w:rsid w:val="4C553CA8"/>
    <w:rsid w:val="4C69AA27"/>
    <w:rsid w:val="4C6A78FD"/>
    <w:rsid w:val="4C7890F4"/>
    <w:rsid w:val="4C913DC9"/>
    <w:rsid w:val="4C95BDAC"/>
    <w:rsid w:val="4CA2AE12"/>
    <w:rsid w:val="4CAFCD07"/>
    <w:rsid w:val="4CB98B97"/>
    <w:rsid w:val="4CF13F3B"/>
    <w:rsid w:val="4D140578"/>
    <w:rsid w:val="4D191C3D"/>
    <w:rsid w:val="4D40DE74"/>
    <w:rsid w:val="4D41518A"/>
    <w:rsid w:val="4D4CCB1E"/>
    <w:rsid w:val="4D5F3D60"/>
    <w:rsid w:val="4D60EBB4"/>
    <w:rsid w:val="4D845627"/>
    <w:rsid w:val="4D89BD42"/>
    <w:rsid w:val="4D8D5B6F"/>
    <w:rsid w:val="4D9712D8"/>
    <w:rsid w:val="4DAF4EF5"/>
    <w:rsid w:val="4DBD3921"/>
    <w:rsid w:val="4DC297F5"/>
    <w:rsid w:val="4DC8A12A"/>
    <w:rsid w:val="4DD8FDC7"/>
    <w:rsid w:val="4DDF4FE9"/>
    <w:rsid w:val="4DE63020"/>
    <w:rsid w:val="4DF62E37"/>
    <w:rsid w:val="4DFF391E"/>
    <w:rsid w:val="4E0F89D8"/>
    <w:rsid w:val="4E32A021"/>
    <w:rsid w:val="4E3A07D9"/>
    <w:rsid w:val="4E4593E4"/>
    <w:rsid w:val="4E590416"/>
    <w:rsid w:val="4E90F7BF"/>
    <w:rsid w:val="4E94262A"/>
    <w:rsid w:val="4EAA2A2B"/>
    <w:rsid w:val="4EB56911"/>
    <w:rsid w:val="4EBB09C0"/>
    <w:rsid w:val="4EBE9D4F"/>
    <w:rsid w:val="4EBFFC4C"/>
    <w:rsid w:val="4ED4C3B0"/>
    <w:rsid w:val="4EEBBF72"/>
    <w:rsid w:val="4F0F54A0"/>
    <w:rsid w:val="4F12AF75"/>
    <w:rsid w:val="4F20FC06"/>
    <w:rsid w:val="4F2FE992"/>
    <w:rsid w:val="4F33C9D4"/>
    <w:rsid w:val="4F3C9311"/>
    <w:rsid w:val="4F4227BD"/>
    <w:rsid w:val="4F42CBDF"/>
    <w:rsid w:val="4F53BB6F"/>
    <w:rsid w:val="4F58DF5C"/>
    <w:rsid w:val="4F5AB1E7"/>
    <w:rsid w:val="4F6C4724"/>
    <w:rsid w:val="4F81204D"/>
    <w:rsid w:val="4F8702B4"/>
    <w:rsid w:val="4F8DA910"/>
    <w:rsid w:val="4FB0CECA"/>
    <w:rsid w:val="4FC4CCAD"/>
    <w:rsid w:val="4FCCA0DF"/>
    <w:rsid w:val="4FCF3A09"/>
    <w:rsid w:val="4FD50E42"/>
    <w:rsid w:val="4FDCFEAF"/>
    <w:rsid w:val="4FE80792"/>
    <w:rsid w:val="4FF78F07"/>
    <w:rsid w:val="50248248"/>
    <w:rsid w:val="503F7E48"/>
    <w:rsid w:val="507C2A5B"/>
    <w:rsid w:val="508D153E"/>
    <w:rsid w:val="5090CF61"/>
    <w:rsid w:val="50935CC1"/>
    <w:rsid w:val="509E6E32"/>
    <w:rsid w:val="50B1A5AE"/>
    <w:rsid w:val="50C6324F"/>
    <w:rsid w:val="50DA6630"/>
    <w:rsid w:val="5103A226"/>
    <w:rsid w:val="5103A37F"/>
    <w:rsid w:val="510E8E5B"/>
    <w:rsid w:val="51107971"/>
    <w:rsid w:val="511DD6A8"/>
    <w:rsid w:val="5129080E"/>
    <w:rsid w:val="5137D2DE"/>
    <w:rsid w:val="513DA1B0"/>
    <w:rsid w:val="513FA74D"/>
    <w:rsid w:val="515125D2"/>
    <w:rsid w:val="515DCEA1"/>
    <w:rsid w:val="5195D68B"/>
    <w:rsid w:val="51A91B29"/>
    <w:rsid w:val="51AAC962"/>
    <w:rsid w:val="51B4CE11"/>
    <w:rsid w:val="51BF10D9"/>
    <w:rsid w:val="51D00124"/>
    <w:rsid w:val="51D2A095"/>
    <w:rsid w:val="51ED2A8D"/>
    <w:rsid w:val="51F439F8"/>
    <w:rsid w:val="5202E789"/>
    <w:rsid w:val="522482B3"/>
    <w:rsid w:val="52273832"/>
    <w:rsid w:val="522FFCC6"/>
    <w:rsid w:val="52306F46"/>
    <w:rsid w:val="52439A99"/>
    <w:rsid w:val="5246C3CF"/>
    <w:rsid w:val="52489B90"/>
    <w:rsid w:val="52497C9D"/>
    <w:rsid w:val="52613C8B"/>
    <w:rsid w:val="5266E0A5"/>
    <w:rsid w:val="5288F178"/>
    <w:rsid w:val="528DBC26"/>
    <w:rsid w:val="528F770D"/>
    <w:rsid w:val="52903E4E"/>
    <w:rsid w:val="52906912"/>
    <w:rsid w:val="52A2E5DD"/>
    <w:rsid w:val="52A5F54D"/>
    <w:rsid w:val="52AD7B0A"/>
    <w:rsid w:val="52BA6612"/>
    <w:rsid w:val="52BAB379"/>
    <w:rsid w:val="52BAFD8B"/>
    <w:rsid w:val="52CA207F"/>
    <w:rsid w:val="52CC9067"/>
    <w:rsid w:val="52D33B1D"/>
    <w:rsid w:val="52DFFEF3"/>
    <w:rsid w:val="52E98BFC"/>
    <w:rsid w:val="52F3B436"/>
    <w:rsid w:val="53004D44"/>
    <w:rsid w:val="5307A176"/>
    <w:rsid w:val="531CEEFA"/>
    <w:rsid w:val="532D3682"/>
    <w:rsid w:val="5340CD35"/>
    <w:rsid w:val="5350CB61"/>
    <w:rsid w:val="5355E7D9"/>
    <w:rsid w:val="535B35FC"/>
    <w:rsid w:val="5362A138"/>
    <w:rsid w:val="53762EC9"/>
    <w:rsid w:val="539CE23A"/>
    <w:rsid w:val="539E0D16"/>
    <w:rsid w:val="53AC9F8E"/>
    <w:rsid w:val="53B016EE"/>
    <w:rsid w:val="53C1E232"/>
    <w:rsid w:val="53E99802"/>
    <w:rsid w:val="53FE480B"/>
    <w:rsid w:val="5417350D"/>
    <w:rsid w:val="541F4050"/>
    <w:rsid w:val="54229049"/>
    <w:rsid w:val="5453A2E1"/>
    <w:rsid w:val="545552BD"/>
    <w:rsid w:val="547253C2"/>
    <w:rsid w:val="54977357"/>
    <w:rsid w:val="54DB5CCC"/>
    <w:rsid w:val="54EA1F13"/>
    <w:rsid w:val="54EF7C36"/>
    <w:rsid w:val="54F6FB9B"/>
    <w:rsid w:val="54FD4AB3"/>
    <w:rsid w:val="54FD85E5"/>
    <w:rsid w:val="55027E2D"/>
    <w:rsid w:val="550A9DE4"/>
    <w:rsid w:val="551876D7"/>
    <w:rsid w:val="5519F9AD"/>
    <w:rsid w:val="55271617"/>
    <w:rsid w:val="552AC59E"/>
    <w:rsid w:val="552FC717"/>
    <w:rsid w:val="554445BE"/>
    <w:rsid w:val="5549C3BE"/>
    <w:rsid w:val="55557775"/>
    <w:rsid w:val="556B78D4"/>
    <w:rsid w:val="556D550D"/>
    <w:rsid w:val="557BB5B3"/>
    <w:rsid w:val="557D44A7"/>
    <w:rsid w:val="558FE364"/>
    <w:rsid w:val="55941DC3"/>
    <w:rsid w:val="55ABC5A1"/>
    <w:rsid w:val="55B7806A"/>
    <w:rsid w:val="55B8A820"/>
    <w:rsid w:val="55C5A412"/>
    <w:rsid w:val="55CAF2AB"/>
    <w:rsid w:val="55CF0987"/>
    <w:rsid w:val="55D03A7C"/>
    <w:rsid w:val="55D625CC"/>
    <w:rsid w:val="55E420B8"/>
    <w:rsid w:val="55E55245"/>
    <w:rsid w:val="55E9A1A0"/>
    <w:rsid w:val="55ECE2F6"/>
    <w:rsid w:val="55FDBFF2"/>
    <w:rsid w:val="560016C1"/>
    <w:rsid w:val="5607440E"/>
    <w:rsid w:val="560AE982"/>
    <w:rsid w:val="560FD009"/>
    <w:rsid w:val="5614A0D1"/>
    <w:rsid w:val="561CF550"/>
    <w:rsid w:val="562AC02A"/>
    <w:rsid w:val="5634653C"/>
    <w:rsid w:val="563B7AF7"/>
    <w:rsid w:val="5650C758"/>
    <w:rsid w:val="5651929F"/>
    <w:rsid w:val="565B7355"/>
    <w:rsid w:val="565F24C8"/>
    <w:rsid w:val="56681138"/>
    <w:rsid w:val="5669660C"/>
    <w:rsid w:val="5669C532"/>
    <w:rsid w:val="56754545"/>
    <w:rsid w:val="56794CF3"/>
    <w:rsid w:val="56885971"/>
    <w:rsid w:val="569890F8"/>
    <w:rsid w:val="56997AFF"/>
    <w:rsid w:val="56A66C6D"/>
    <w:rsid w:val="56B47D30"/>
    <w:rsid w:val="56B53ED8"/>
    <w:rsid w:val="56CC4D98"/>
    <w:rsid w:val="57060438"/>
    <w:rsid w:val="5714A7C8"/>
    <w:rsid w:val="5733D0F1"/>
    <w:rsid w:val="573816E6"/>
    <w:rsid w:val="573E5482"/>
    <w:rsid w:val="575632C4"/>
    <w:rsid w:val="576BE430"/>
    <w:rsid w:val="577452A4"/>
    <w:rsid w:val="57748029"/>
    <w:rsid w:val="577E4D8B"/>
    <w:rsid w:val="57871450"/>
    <w:rsid w:val="5789027B"/>
    <w:rsid w:val="5789EA36"/>
    <w:rsid w:val="578F68EC"/>
    <w:rsid w:val="5791C216"/>
    <w:rsid w:val="5799CCC4"/>
    <w:rsid w:val="57A70BB8"/>
    <w:rsid w:val="57C4DA63"/>
    <w:rsid w:val="57C4FD5A"/>
    <w:rsid w:val="57D54195"/>
    <w:rsid w:val="57D74A97"/>
    <w:rsid w:val="57EA63B7"/>
    <w:rsid w:val="57F0A6D3"/>
    <w:rsid w:val="58011996"/>
    <w:rsid w:val="5806460B"/>
    <w:rsid w:val="580D96B0"/>
    <w:rsid w:val="583F8BA7"/>
    <w:rsid w:val="584ADB86"/>
    <w:rsid w:val="585252B5"/>
    <w:rsid w:val="5864EF44"/>
    <w:rsid w:val="5865A522"/>
    <w:rsid w:val="586DEAB9"/>
    <w:rsid w:val="5874FDA9"/>
    <w:rsid w:val="5884E819"/>
    <w:rsid w:val="588872A6"/>
    <w:rsid w:val="58A6F5EB"/>
    <w:rsid w:val="58B3931D"/>
    <w:rsid w:val="58B8E46C"/>
    <w:rsid w:val="58BA5E10"/>
    <w:rsid w:val="58BF9FF6"/>
    <w:rsid w:val="58C4B6FA"/>
    <w:rsid w:val="58CA221F"/>
    <w:rsid w:val="58CD4C9E"/>
    <w:rsid w:val="58EA5F97"/>
    <w:rsid w:val="58EAC819"/>
    <w:rsid w:val="58F667B8"/>
    <w:rsid w:val="59146A6F"/>
    <w:rsid w:val="59157CA6"/>
    <w:rsid w:val="5931E94F"/>
    <w:rsid w:val="5934AF5A"/>
    <w:rsid w:val="59384391"/>
    <w:rsid w:val="593AB4EA"/>
    <w:rsid w:val="5945C7BF"/>
    <w:rsid w:val="594C9198"/>
    <w:rsid w:val="5974415D"/>
    <w:rsid w:val="5977B45D"/>
    <w:rsid w:val="59C80101"/>
    <w:rsid w:val="59C85FA2"/>
    <w:rsid w:val="59C9DA26"/>
    <w:rsid w:val="59E32D6C"/>
    <w:rsid w:val="59ECDE98"/>
    <w:rsid w:val="5A0BBC42"/>
    <w:rsid w:val="5A108D06"/>
    <w:rsid w:val="5A163295"/>
    <w:rsid w:val="5A2B4977"/>
    <w:rsid w:val="5A38416C"/>
    <w:rsid w:val="5A52BB8C"/>
    <w:rsid w:val="5A61BDDF"/>
    <w:rsid w:val="5A68B8CB"/>
    <w:rsid w:val="5A7A6D56"/>
    <w:rsid w:val="5A862819"/>
    <w:rsid w:val="5A9460F5"/>
    <w:rsid w:val="5A99B7EA"/>
    <w:rsid w:val="5AA2DF06"/>
    <w:rsid w:val="5AA6B2DF"/>
    <w:rsid w:val="5AAF88A4"/>
    <w:rsid w:val="5AC213E5"/>
    <w:rsid w:val="5AC34E38"/>
    <w:rsid w:val="5ACD2F71"/>
    <w:rsid w:val="5AEB1C33"/>
    <w:rsid w:val="5B0FCF41"/>
    <w:rsid w:val="5B15042B"/>
    <w:rsid w:val="5B178B81"/>
    <w:rsid w:val="5B479226"/>
    <w:rsid w:val="5B4BA44C"/>
    <w:rsid w:val="5B4F14F4"/>
    <w:rsid w:val="5B5CC57E"/>
    <w:rsid w:val="5B6A5A0F"/>
    <w:rsid w:val="5B83D9C8"/>
    <w:rsid w:val="5B87BE08"/>
    <w:rsid w:val="5B8FF971"/>
    <w:rsid w:val="5B931C46"/>
    <w:rsid w:val="5B9BB537"/>
    <w:rsid w:val="5B9F9C2A"/>
    <w:rsid w:val="5BA18959"/>
    <w:rsid w:val="5BAAC439"/>
    <w:rsid w:val="5BB1AB9A"/>
    <w:rsid w:val="5BC23C04"/>
    <w:rsid w:val="5BDCBEF6"/>
    <w:rsid w:val="5BDCFBF8"/>
    <w:rsid w:val="5C091464"/>
    <w:rsid w:val="5C2A7531"/>
    <w:rsid w:val="5C2B2ECE"/>
    <w:rsid w:val="5C2F9C72"/>
    <w:rsid w:val="5C331129"/>
    <w:rsid w:val="5C476FFF"/>
    <w:rsid w:val="5C4F4D2E"/>
    <w:rsid w:val="5C78C17C"/>
    <w:rsid w:val="5C876C8C"/>
    <w:rsid w:val="5C8C4813"/>
    <w:rsid w:val="5C97AAF4"/>
    <w:rsid w:val="5CB25EAA"/>
    <w:rsid w:val="5CB3C69D"/>
    <w:rsid w:val="5CBC1052"/>
    <w:rsid w:val="5CC418DE"/>
    <w:rsid w:val="5CC61F30"/>
    <w:rsid w:val="5CC7331B"/>
    <w:rsid w:val="5CC7E518"/>
    <w:rsid w:val="5CD0BB39"/>
    <w:rsid w:val="5CD63001"/>
    <w:rsid w:val="5CE5862D"/>
    <w:rsid w:val="5CE753B2"/>
    <w:rsid w:val="5CE7726D"/>
    <w:rsid w:val="5CF05E9C"/>
    <w:rsid w:val="5CF08D19"/>
    <w:rsid w:val="5CF5AC6B"/>
    <w:rsid w:val="5CFA3E2D"/>
    <w:rsid w:val="5D042656"/>
    <w:rsid w:val="5D1BF1A2"/>
    <w:rsid w:val="5D29BEB9"/>
    <w:rsid w:val="5D32BDAC"/>
    <w:rsid w:val="5D32CFBF"/>
    <w:rsid w:val="5D33580E"/>
    <w:rsid w:val="5D33596B"/>
    <w:rsid w:val="5D3411D5"/>
    <w:rsid w:val="5D3A6FFF"/>
    <w:rsid w:val="5D40657A"/>
    <w:rsid w:val="5D43CA5F"/>
    <w:rsid w:val="5D487954"/>
    <w:rsid w:val="5D60779D"/>
    <w:rsid w:val="5D6DEDA2"/>
    <w:rsid w:val="5D825AD1"/>
    <w:rsid w:val="5D8E3267"/>
    <w:rsid w:val="5DA4065D"/>
    <w:rsid w:val="5DA4E193"/>
    <w:rsid w:val="5DB2030B"/>
    <w:rsid w:val="5DC0A739"/>
    <w:rsid w:val="5DC2A488"/>
    <w:rsid w:val="5DD4F29D"/>
    <w:rsid w:val="5DE933C3"/>
    <w:rsid w:val="5DEFF9BF"/>
    <w:rsid w:val="5E02A1B0"/>
    <w:rsid w:val="5E0690B7"/>
    <w:rsid w:val="5E1328C7"/>
    <w:rsid w:val="5E183F59"/>
    <w:rsid w:val="5E1DA23F"/>
    <w:rsid w:val="5E22659F"/>
    <w:rsid w:val="5E26D490"/>
    <w:rsid w:val="5E303824"/>
    <w:rsid w:val="5E31D5D1"/>
    <w:rsid w:val="5E348D0A"/>
    <w:rsid w:val="5E452B12"/>
    <w:rsid w:val="5E520F24"/>
    <w:rsid w:val="5E5D82D8"/>
    <w:rsid w:val="5EBA535E"/>
    <w:rsid w:val="5EBF49D3"/>
    <w:rsid w:val="5EDC77C7"/>
    <w:rsid w:val="5EEB15DC"/>
    <w:rsid w:val="5EEF7C4D"/>
    <w:rsid w:val="5F034836"/>
    <w:rsid w:val="5F0514C3"/>
    <w:rsid w:val="5F0EE20D"/>
    <w:rsid w:val="5F11AE8D"/>
    <w:rsid w:val="5F206002"/>
    <w:rsid w:val="5F3FA0CA"/>
    <w:rsid w:val="5F4827C7"/>
    <w:rsid w:val="5F543CA1"/>
    <w:rsid w:val="5F576830"/>
    <w:rsid w:val="5F73E1C4"/>
    <w:rsid w:val="5F785AE1"/>
    <w:rsid w:val="5F7AD0AC"/>
    <w:rsid w:val="5F87505F"/>
    <w:rsid w:val="5F88AEEC"/>
    <w:rsid w:val="5F93CDDE"/>
    <w:rsid w:val="5F9DF497"/>
    <w:rsid w:val="5F9FDEFB"/>
    <w:rsid w:val="5FD692DB"/>
    <w:rsid w:val="5FDA1105"/>
    <w:rsid w:val="60033FDF"/>
    <w:rsid w:val="60039533"/>
    <w:rsid w:val="60058BE4"/>
    <w:rsid w:val="6009A970"/>
    <w:rsid w:val="6009C6E1"/>
    <w:rsid w:val="601CFA88"/>
    <w:rsid w:val="6022911A"/>
    <w:rsid w:val="603C9CB0"/>
    <w:rsid w:val="603EDB8A"/>
    <w:rsid w:val="6044C537"/>
    <w:rsid w:val="60576C29"/>
    <w:rsid w:val="6066D615"/>
    <w:rsid w:val="6066F42C"/>
    <w:rsid w:val="608524E5"/>
    <w:rsid w:val="608F8922"/>
    <w:rsid w:val="60B30061"/>
    <w:rsid w:val="60B5CED2"/>
    <w:rsid w:val="60B8099D"/>
    <w:rsid w:val="60BA2562"/>
    <w:rsid w:val="60BA4D3A"/>
    <w:rsid w:val="60BC101C"/>
    <w:rsid w:val="60D3E49C"/>
    <w:rsid w:val="60FDDEC9"/>
    <w:rsid w:val="611F24B5"/>
    <w:rsid w:val="6121FC17"/>
    <w:rsid w:val="612A8B53"/>
    <w:rsid w:val="6163E5B6"/>
    <w:rsid w:val="6166EB8A"/>
    <w:rsid w:val="617F7515"/>
    <w:rsid w:val="61943C02"/>
    <w:rsid w:val="61AE889F"/>
    <w:rsid w:val="61B17745"/>
    <w:rsid w:val="61B43194"/>
    <w:rsid w:val="61CA2876"/>
    <w:rsid w:val="61D86CFA"/>
    <w:rsid w:val="61EC785A"/>
    <w:rsid w:val="61F83D21"/>
    <w:rsid w:val="6208F518"/>
    <w:rsid w:val="62132791"/>
    <w:rsid w:val="621FDEC4"/>
    <w:rsid w:val="6228A2A7"/>
    <w:rsid w:val="623188B9"/>
    <w:rsid w:val="62339C78"/>
    <w:rsid w:val="624073D0"/>
    <w:rsid w:val="626810A2"/>
    <w:rsid w:val="626CE5DD"/>
    <w:rsid w:val="62781871"/>
    <w:rsid w:val="6287B0B1"/>
    <w:rsid w:val="62B3961E"/>
    <w:rsid w:val="62B7F5F9"/>
    <w:rsid w:val="62C4407F"/>
    <w:rsid w:val="62DCDA6B"/>
    <w:rsid w:val="62DF861C"/>
    <w:rsid w:val="62F7D0CD"/>
    <w:rsid w:val="62FAB31D"/>
    <w:rsid w:val="62FB1C6C"/>
    <w:rsid w:val="6303421F"/>
    <w:rsid w:val="63060DE8"/>
    <w:rsid w:val="6306A1FE"/>
    <w:rsid w:val="630F7D54"/>
    <w:rsid w:val="63187EEE"/>
    <w:rsid w:val="63256FFB"/>
    <w:rsid w:val="63307078"/>
    <w:rsid w:val="633F4FB5"/>
    <w:rsid w:val="6344E6E8"/>
    <w:rsid w:val="636F8F65"/>
    <w:rsid w:val="637AA4B7"/>
    <w:rsid w:val="6396A09D"/>
    <w:rsid w:val="6396A350"/>
    <w:rsid w:val="63B4EB7A"/>
    <w:rsid w:val="63BB6905"/>
    <w:rsid w:val="63C2935A"/>
    <w:rsid w:val="63CD2F3E"/>
    <w:rsid w:val="63F27E28"/>
    <w:rsid w:val="63F5A302"/>
    <w:rsid w:val="63F900B1"/>
    <w:rsid w:val="64023186"/>
    <w:rsid w:val="640782DE"/>
    <w:rsid w:val="6433090E"/>
    <w:rsid w:val="6448CEC6"/>
    <w:rsid w:val="64663F04"/>
    <w:rsid w:val="646AE7A5"/>
    <w:rsid w:val="647B4AC8"/>
    <w:rsid w:val="647F526B"/>
    <w:rsid w:val="64A49031"/>
    <w:rsid w:val="64AC4253"/>
    <w:rsid w:val="64ADA31C"/>
    <w:rsid w:val="64AF69E2"/>
    <w:rsid w:val="64B8890E"/>
    <w:rsid w:val="64C3D381"/>
    <w:rsid w:val="64D1704F"/>
    <w:rsid w:val="64D2D884"/>
    <w:rsid w:val="64D34004"/>
    <w:rsid w:val="64D83068"/>
    <w:rsid w:val="64DB30B1"/>
    <w:rsid w:val="64DC7590"/>
    <w:rsid w:val="64E06678"/>
    <w:rsid w:val="64E529E8"/>
    <w:rsid w:val="64EA10F2"/>
    <w:rsid w:val="64FF4779"/>
    <w:rsid w:val="65004D22"/>
    <w:rsid w:val="65012BEC"/>
    <w:rsid w:val="6519E18D"/>
    <w:rsid w:val="65242566"/>
    <w:rsid w:val="652A82E9"/>
    <w:rsid w:val="652B428D"/>
    <w:rsid w:val="6533579E"/>
    <w:rsid w:val="654AFB68"/>
    <w:rsid w:val="654FF186"/>
    <w:rsid w:val="6554507E"/>
    <w:rsid w:val="655AF95F"/>
    <w:rsid w:val="655EABE5"/>
    <w:rsid w:val="656532E3"/>
    <w:rsid w:val="6566B6DC"/>
    <w:rsid w:val="656F0400"/>
    <w:rsid w:val="657B0E0E"/>
    <w:rsid w:val="65846490"/>
    <w:rsid w:val="658A9DC8"/>
    <w:rsid w:val="659F4C7A"/>
    <w:rsid w:val="65B6FDB6"/>
    <w:rsid w:val="65BA471B"/>
    <w:rsid w:val="65C0C933"/>
    <w:rsid w:val="65C35E70"/>
    <w:rsid w:val="65C5AD0D"/>
    <w:rsid w:val="65CD3907"/>
    <w:rsid w:val="65D214B0"/>
    <w:rsid w:val="65D6EB71"/>
    <w:rsid w:val="65F36CBE"/>
    <w:rsid w:val="65FD4BD6"/>
    <w:rsid w:val="6601AB8B"/>
    <w:rsid w:val="66288708"/>
    <w:rsid w:val="66426D93"/>
    <w:rsid w:val="665CECE1"/>
    <w:rsid w:val="66604910"/>
    <w:rsid w:val="66709B7C"/>
    <w:rsid w:val="667AD0E6"/>
    <w:rsid w:val="667F204B"/>
    <w:rsid w:val="668C6DF1"/>
    <w:rsid w:val="669B94AB"/>
    <w:rsid w:val="66B51D53"/>
    <w:rsid w:val="66B8F915"/>
    <w:rsid w:val="66E223C1"/>
    <w:rsid w:val="66E79E71"/>
    <w:rsid w:val="66E8D3D0"/>
    <w:rsid w:val="66F06E13"/>
    <w:rsid w:val="66FCA7E0"/>
    <w:rsid w:val="670102BE"/>
    <w:rsid w:val="67255733"/>
    <w:rsid w:val="6751AA4F"/>
    <w:rsid w:val="676147A5"/>
    <w:rsid w:val="678E3AE1"/>
    <w:rsid w:val="6792C390"/>
    <w:rsid w:val="67C1A3BA"/>
    <w:rsid w:val="67C85719"/>
    <w:rsid w:val="67DEDEB5"/>
    <w:rsid w:val="67F2226B"/>
    <w:rsid w:val="681010BC"/>
    <w:rsid w:val="682931FE"/>
    <w:rsid w:val="684051DD"/>
    <w:rsid w:val="684369DF"/>
    <w:rsid w:val="684B8185"/>
    <w:rsid w:val="685F036E"/>
    <w:rsid w:val="687A5AC6"/>
    <w:rsid w:val="6888564E"/>
    <w:rsid w:val="68B1101D"/>
    <w:rsid w:val="68E02236"/>
    <w:rsid w:val="690DA947"/>
    <w:rsid w:val="690EFD71"/>
    <w:rsid w:val="692560D3"/>
    <w:rsid w:val="692F2FD5"/>
    <w:rsid w:val="693816FF"/>
    <w:rsid w:val="693C717C"/>
    <w:rsid w:val="694731B5"/>
    <w:rsid w:val="694F4A6B"/>
    <w:rsid w:val="69524677"/>
    <w:rsid w:val="69589671"/>
    <w:rsid w:val="69668825"/>
    <w:rsid w:val="69670F06"/>
    <w:rsid w:val="69926450"/>
    <w:rsid w:val="6996635E"/>
    <w:rsid w:val="699991C2"/>
    <w:rsid w:val="69AC769C"/>
    <w:rsid w:val="69C13994"/>
    <w:rsid w:val="69D60F40"/>
    <w:rsid w:val="69DA8ECA"/>
    <w:rsid w:val="69F0EAEB"/>
    <w:rsid w:val="69F324E1"/>
    <w:rsid w:val="6A0C48D2"/>
    <w:rsid w:val="6A208E46"/>
    <w:rsid w:val="6A297B79"/>
    <w:rsid w:val="6A357ADB"/>
    <w:rsid w:val="6A433BB4"/>
    <w:rsid w:val="6A44F816"/>
    <w:rsid w:val="6A461695"/>
    <w:rsid w:val="6A46E3B4"/>
    <w:rsid w:val="6A5A2F66"/>
    <w:rsid w:val="6A750C40"/>
    <w:rsid w:val="6A7A1D47"/>
    <w:rsid w:val="6AAD68FB"/>
    <w:rsid w:val="6AC3888B"/>
    <w:rsid w:val="6ACCC1EF"/>
    <w:rsid w:val="6AD4D61D"/>
    <w:rsid w:val="6AEA0E91"/>
    <w:rsid w:val="6B2EB71C"/>
    <w:rsid w:val="6B36AFE0"/>
    <w:rsid w:val="6B3FFA2B"/>
    <w:rsid w:val="6B4FC339"/>
    <w:rsid w:val="6B586864"/>
    <w:rsid w:val="6B59C953"/>
    <w:rsid w:val="6B5E35EA"/>
    <w:rsid w:val="6B622450"/>
    <w:rsid w:val="6B7361E4"/>
    <w:rsid w:val="6B75B909"/>
    <w:rsid w:val="6B8742AE"/>
    <w:rsid w:val="6BA2195C"/>
    <w:rsid w:val="6BA252D6"/>
    <w:rsid w:val="6BB5B730"/>
    <w:rsid w:val="6BBABB34"/>
    <w:rsid w:val="6BCBC793"/>
    <w:rsid w:val="6BCCB47E"/>
    <w:rsid w:val="6BD20D94"/>
    <w:rsid w:val="6BD75314"/>
    <w:rsid w:val="6BF2B736"/>
    <w:rsid w:val="6BF64F70"/>
    <w:rsid w:val="6C03DDFD"/>
    <w:rsid w:val="6C0BDF9D"/>
    <w:rsid w:val="6C10C04A"/>
    <w:rsid w:val="6C177F16"/>
    <w:rsid w:val="6C3A5436"/>
    <w:rsid w:val="6C3F4DFD"/>
    <w:rsid w:val="6C54C7A7"/>
    <w:rsid w:val="6C70A420"/>
    <w:rsid w:val="6C7C2DCC"/>
    <w:rsid w:val="6C7C5A7E"/>
    <w:rsid w:val="6C8D4ADC"/>
    <w:rsid w:val="6C914135"/>
    <w:rsid w:val="6C95E8D7"/>
    <w:rsid w:val="6C97C423"/>
    <w:rsid w:val="6CB1BE9D"/>
    <w:rsid w:val="6CBF3661"/>
    <w:rsid w:val="6CD09C1A"/>
    <w:rsid w:val="6CD2CC4D"/>
    <w:rsid w:val="6CD890EF"/>
    <w:rsid w:val="6CD9258F"/>
    <w:rsid w:val="6CD960D8"/>
    <w:rsid w:val="6CEE378D"/>
    <w:rsid w:val="6D18ACE4"/>
    <w:rsid w:val="6D264ADF"/>
    <w:rsid w:val="6D2C40D5"/>
    <w:rsid w:val="6D370795"/>
    <w:rsid w:val="6D484F5E"/>
    <w:rsid w:val="6D599C9C"/>
    <w:rsid w:val="6D761EBD"/>
    <w:rsid w:val="6D7B5DF9"/>
    <w:rsid w:val="6D8B0743"/>
    <w:rsid w:val="6D93FD30"/>
    <w:rsid w:val="6DA0E185"/>
    <w:rsid w:val="6DC7FC6E"/>
    <w:rsid w:val="6DCEDFC4"/>
    <w:rsid w:val="6DD136C0"/>
    <w:rsid w:val="6DD596BB"/>
    <w:rsid w:val="6DD73CCC"/>
    <w:rsid w:val="6DE5970C"/>
    <w:rsid w:val="6DF7881D"/>
    <w:rsid w:val="6E04E3AD"/>
    <w:rsid w:val="6E07D412"/>
    <w:rsid w:val="6E1017F2"/>
    <w:rsid w:val="6E35E097"/>
    <w:rsid w:val="6E366CBD"/>
    <w:rsid w:val="6E3D7834"/>
    <w:rsid w:val="6E5294BB"/>
    <w:rsid w:val="6E5FBEB7"/>
    <w:rsid w:val="6E6686F1"/>
    <w:rsid w:val="6E7E35CB"/>
    <w:rsid w:val="6E7F5A14"/>
    <w:rsid w:val="6E9D229E"/>
    <w:rsid w:val="6EA7E44E"/>
    <w:rsid w:val="6EB43C5F"/>
    <w:rsid w:val="6EB47394"/>
    <w:rsid w:val="6EBCECE3"/>
    <w:rsid w:val="6EC31852"/>
    <w:rsid w:val="6EC56B68"/>
    <w:rsid w:val="6ED3BC0D"/>
    <w:rsid w:val="6F015528"/>
    <w:rsid w:val="6F196D58"/>
    <w:rsid w:val="6F1E475C"/>
    <w:rsid w:val="6F21D9C2"/>
    <w:rsid w:val="6F260C8A"/>
    <w:rsid w:val="6F2F71CC"/>
    <w:rsid w:val="6F30A0E3"/>
    <w:rsid w:val="6F363EFF"/>
    <w:rsid w:val="6F3A9DF1"/>
    <w:rsid w:val="6F3B9A9E"/>
    <w:rsid w:val="6F41FFA4"/>
    <w:rsid w:val="6F4F55E6"/>
    <w:rsid w:val="6F54B3FD"/>
    <w:rsid w:val="6F642AA8"/>
    <w:rsid w:val="6F6ECFF7"/>
    <w:rsid w:val="6F7EE834"/>
    <w:rsid w:val="6F8AA80E"/>
    <w:rsid w:val="6F8FF4AD"/>
    <w:rsid w:val="6F9819D5"/>
    <w:rsid w:val="6FA546FF"/>
    <w:rsid w:val="6FADD0D1"/>
    <w:rsid w:val="6FC03113"/>
    <w:rsid w:val="6FCD9F43"/>
    <w:rsid w:val="6FD57F05"/>
    <w:rsid w:val="6FF27F97"/>
    <w:rsid w:val="7000F316"/>
    <w:rsid w:val="7001E996"/>
    <w:rsid w:val="70038D14"/>
    <w:rsid w:val="700B079A"/>
    <w:rsid w:val="702F24CD"/>
    <w:rsid w:val="702FE156"/>
    <w:rsid w:val="70314133"/>
    <w:rsid w:val="7052B5A8"/>
    <w:rsid w:val="705B8D75"/>
    <w:rsid w:val="705C813D"/>
    <w:rsid w:val="706DE920"/>
    <w:rsid w:val="707B920D"/>
    <w:rsid w:val="7083FDCE"/>
    <w:rsid w:val="708481BE"/>
    <w:rsid w:val="7085773C"/>
    <w:rsid w:val="7095C3B3"/>
    <w:rsid w:val="709997C4"/>
    <w:rsid w:val="709CC982"/>
    <w:rsid w:val="70AB2DA3"/>
    <w:rsid w:val="70B3C7ED"/>
    <w:rsid w:val="70B8F4FF"/>
    <w:rsid w:val="70BE8FE1"/>
    <w:rsid w:val="70C06F4F"/>
    <w:rsid w:val="70CB3E9D"/>
    <w:rsid w:val="70CDBAF1"/>
    <w:rsid w:val="70E10EBB"/>
    <w:rsid w:val="71040943"/>
    <w:rsid w:val="7110CB7B"/>
    <w:rsid w:val="71166129"/>
    <w:rsid w:val="7118ED7E"/>
    <w:rsid w:val="711E6270"/>
    <w:rsid w:val="711EE69D"/>
    <w:rsid w:val="711F164F"/>
    <w:rsid w:val="71302790"/>
    <w:rsid w:val="7134679A"/>
    <w:rsid w:val="713991E6"/>
    <w:rsid w:val="71576F6E"/>
    <w:rsid w:val="7166448E"/>
    <w:rsid w:val="716F054E"/>
    <w:rsid w:val="71753F24"/>
    <w:rsid w:val="718D0139"/>
    <w:rsid w:val="719428E4"/>
    <w:rsid w:val="719BC117"/>
    <w:rsid w:val="71AA31E6"/>
    <w:rsid w:val="71B029C7"/>
    <w:rsid w:val="71B1E3FA"/>
    <w:rsid w:val="71BA7168"/>
    <w:rsid w:val="71C1901D"/>
    <w:rsid w:val="71C783F9"/>
    <w:rsid w:val="71CDA0CA"/>
    <w:rsid w:val="71CE6BB4"/>
    <w:rsid w:val="71CFBC1C"/>
    <w:rsid w:val="71E56E9F"/>
    <w:rsid w:val="71F1A5D5"/>
    <w:rsid w:val="71FBBD6C"/>
    <w:rsid w:val="72055EB9"/>
    <w:rsid w:val="720A6246"/>
    <w:rsid w:val="721A4C90"/>
    <w:rsid w:val="722C0212"/>
    <w:rsid w:val="722CA850"/>
    <w:rsid w:val="722E7F56"/>
    <w:rsid w:val="722F1B37"/>
    <w:rsid w:val="7231113F"/>
    <w:rsid w:val="7232FDBC"/>
    <w:rsid w:val="725818DA"/>
    <w:rsid w:val="725B2300"/>
    <w:rsid w:val="726969E9"/>
    <w:rsid w:val="726B316D"/>
    <w:rsid w:val="726FE200"/>
    <w:rsid w:val="727A00F9"/>
    <w:rsid w:val="7286323A"/>
    <w:rsid w:val="7287648D"/>
    <w:rsid w:val="72887060"/>
    <w:rsid w:val="72917E6C"/>
    <w:rsid w:val="72927A5A"/>
    <w:rsid w:val="72938107"/>
    <w:rsid w:val="729AA14D"/>
    <w:rsid w:val="72A45451"/>
    <w:rsid w:val="72C5D0E0"/>
    <w:rsid w:val="72C896D3"/>
    <w:rsid w:val="72CD59BB"/>
    <w:rsid w:val="72D25286"/>
    <w:rsid w:val="72D9C104"/>
    <w:rsid w:val="72E8DF1F"/>
    <w:rsid w:val="72EAEF7C"/>
    <w:rsid w:val="72EED82F"/>
    <w:rsid w:val="72EF6D94"/>
    <w:rsid w:val="72FD9BB7"/>
    <w:rsid w:val="7305F192"/>
    <w:rsid w:val="7306A591"/>
    <w:rsid w:val="73104A83"/>
    <w:rsid w:val="731181AE"/>
    <w:rsid w:val="73120DDA"/>
    <w:rsid w:val="7335E975"/>
    <w:rsid w:val="7346A79B"/>
    <w:rsid w:val="7357C5BF"/>
    <w:rsid w:val="736466E0"/>
    <w:rsid w:val="7366A9D3"/>
    <w:rsid w:val="736D44EA"/>
    <w:rsid w:val="736EF3A9"/>
    <w:rsid w:val="73759EE0"/>
    <w:rsid w:val="73815B95"/>
    <w:rsid w:val="73829A43"/>
    <w:rsid w:val="73842091"/>
    <w:rsid w:val="738DD8AC"/>
    <w:rsid w:val="73947993"/>
    <w:rsid w:val="73969D8B"/>
    <w:rsid w:val="73B81797"/>
    <w:rsid w:val="73C06820"/>
    <w:rsid w:val="73D1D720"/>
    <w:rsid w:val="73DD7FB3"/>
    <w:rsid w:val="73E7B4E2"/>
    <w:rsid w:val="74083080"/>
    <w:rsid w:val="740B4106"/>
    <w:rsid w:val="74154C24"/>
    <w:rsid w:val="7417E75D"/>
    <w:rsid w:val="741C776E"/>
    <w:rsid w:val="742E4184"/>
    <w:rsid w:val="74366176"/>
    <w:rsid w:val="743930FA"/>
    <w:rsid w:val="744531B1"/>
    <w:rsid w:val="74498723"/>
    <w:rsid w:val="744D5BCA"/>
    <w:rsid w:val="74B98DE6"/>
    <w:rsid w:val="74C03EB9"/>
    <w:rsid w:val="74D006A1"/>
    <w:rsid w:val="74D218F5"/>
    <w:rsid w:val="74D9A332"/>
    <w:rsid w:val="74EC535B"/>
    <w:rsid w:val="74F0639C"/>
    <w:rsid w:val="75068417"/>
    <w:rsid w:val="750C517C"/>
    <w:rsid w:val="7514D83D"/>
    <w:rsid w:val="752A24D1"/>
    <w:rsid w:val="75309FBB"/>
    <w:rsid w:val="75428EEE"/>
    <w:rsid w:val="754A5CE5"/>
    <w:rsid w:val="754A7885"/>
    <w:rsid w:val="75578139"/>
    <w:rsid w:val="755AEA3F"/>
    <w:rsid w:val="75637B9C"/>
    <w:rsid w:val="75650E3B"/>
    <w:rsid w:val="756AF18A"/>
    <w:rsid w:val="757B4910"/>
    <w:rsid w:val="757E479B"/>
    <w:rsid w:val="75801F42"/>
    <w:rsid w:val="7582A6DD"/>
    <w:rsid w:val="758A9DF7"/>
    <w:rsid w:val="7599FA91"/>
    <w:rsid w:val="75BFEA91"/>
    <w:rsid w:val="75C18564"/>
    <w:rsid w:val="75C29997"/>
    <w:rsid w:val="75CB9D80"/>
    <w:rsid w:val="75CC1A50"/>
    <w:rsid w:val="75CE6147"/>
    <w:rsid w:val="75E966BE"/>
    <w:rsid w:val="75ED8101"/>
    <w:rsid w:val="75F9AE3A"/>
    <w:rsid w:val="75FED7DF"/>
    <w:rsid w:val="762B6FA3"/>
    <w:rsid w:val="76450E97"/>
    <w:rsid w:val="7656F45B"/>
    <w:rsid w:val="766FD798"/>
    <w:rsid w:val="768253AD"/>
    <w:rsid w:val="76C1F494"/>
    <w:rsid w:val="76CA31F4"/>
    <w:rsid w:val="76D50AC9"/>
    <w:rsid w:val="76E095AD"/>
    <w:rsid w:val="76EDC58C"/>
    <w:rsid w:val="773A57C9"/>
    <w:rsid w:val="773EA518"/>
    <w:rsid w:val="77568003"/>
    <w:rsid w:val="775F0493"/>
    <w:rsid w:val="77670C34"/>
    <w:rsid w:val="778AE21A"/>
    <w:rsid w:val="778BFF08"/>
    <w:rsid w:val="77A0C65D"/>
    <w:rsid w:val="77BDB1A5"/>
    <w:rsid w:val="77D9F4A9"/>
    <w:rsid w:val="77DE16EF"/>
    <w:rsid w:val="77E52334"/>
    <w:rsid w:val="78039B7A"/>
    <w:rsid w:val="780AEF83"/>
    <w:rsid w:val="780CD1BB"/>
    <w:rsid w:val="78180D5C"/>
    <w:rsid w:val="78350312"/>
    <w:rsid w:val="78391951"/>
    <w:rsid w:val="787558A0"/>
    <w:rsid w:val="787BD7E5"/>
    <w:rsid w:val="787D6F5D"/>
    <w:rsid w:val="78808003"/>
    <w:rsid w:val="78B1EC0B"/>
    <w:rsid w:val="78B5B112"/>
    <w:rsid w:val="78BA4BCC"/>
    <w:rsid w:val="78BEE556"/>
    <w:rsid w:val="78C53493"/>
    <w:rsid w:val="78C8BFF5"/>
    <w:rsid w:val="78C8DEA2"/>
    <w:rsid w:val="78CA7DC9"/>
    <w:rsid w:val="78D76014"/>
    <w:rsid w:val="78E80C2B"/>
    <w:rsid w:val="793656DE"/>
    <w:rsid w:val="793A0E6C"/>
    <w:rsid w:val="79886223"/>
    <w:rsid w:val="799AF6D0"/>
    <w:rsid w:val="799BCD14"/>
    <w:rsid w:val="79A2330C"/>
    <w:rsid w:val="79A3369B"/>
    <w:rsid w:val="79BCD810"/>
    <w:rsid w:val="79C3D366"/>
    <w:rsid w:val="79C515F4"/>
    <w:rsid w:val="79CA1D75"/>
    <w:rsid w:val="79DA40E1"/>
    <w:rsid w:val="79DAC9A7"/>
    <w:rsid w:val="79DC83D3"/>
    <w:rsid w:val="79DCC7F8"/>
    <w:rsid w:val="79E57BA3"/>
    <w:rsid w:val="79FA5BC6"/>
    <w:rsid w:val="7A04F822"/>
    <w:rsid w:val="7A0F8EB9"/>
    <w:rsid w:val="7A12C185"/>
    <w:rsid w:val="7A20FB75"/>
    <w:rsid w:val="7A2E7FB0"/>
    <w:rsid w:val="7A37E066"/>
    <w:rsid w:val="7A392536"/>
    <w:rsid w:val="7A6649B7"/>
    <w:rsid w:val="7A848C4F"/>
    <w:rsid w:val="7A878A33"/>
    <w:rsid w:val="7AABD502"/>
    <w:rsid w:val="7AC9FE01"/>
    <w:rsid w:val="7AFEBCFC"/>
    <w:rsid w:val="7B0FA484"/>
    <w:rsid w:val="7B22AA05"/>
    <w:rsid w:val="7B31A53A"/>
    <w:rsid w:val="7B4E2834"/>
    <w:rsid w:val="7B4E426B"/>
    <w:rsid w:val="7B501ED2"/>
    <w:rsid w:val="7B5F51D0"/>
    <w:rsid w:val="7B6278F2"/>
    <w:rsid w:val="7B84BD2E"/>
    <w:rsid w:val="7B9E81D4"/>
    <w:rsid w:val="7BA16AEF"/>
    <w:rsid w:val="7BC01DB0"/>
    <w:rsid w:val="7BC5A5BC"/>
    <w:rsid w:val="7BC61BFD"/>
    <w:rsid w:val="7BDBC4E2"/>
    <w:rsid w:val="7BDDDC71"/>
    <w:rsid w:val="7BE78194"/>
    <w:rsid w:val="7BED2D62"/>
    <w:rsid w:val="7C0316C4"/>
    <w:rsid w:val="7C10897A"/>
    <w:rsid w:val="7C14AB4F"/>
    <w:rsid w:val="7C2C5D57"/>
    <w:rsid w:val="7C413E6D"/>
    <w:rsid w:val="7C4C8270"/>
    <w:rsid w:val="7C5B541C"/>
    <w:rsid w:val="7C738921"/>
    <w:rsid w:val="7C7B6F2B"/>
    <w:rsid w:val="7C83E2A9"/>
    <w:rsid w:val="7CA220A2"/>
    <w:rsid w:val="7CAABBCF"/>
    <w:rsid w:val="7CAC86E5"/>
    <w:rsid w:val="7CB26D92"/>
    <w:rsid w:val="7CB6A12B"/>
    <w:rsid w:val="7CB9B396"/>
    <w:rsid w:val="7CC99ED3"/>
    <w:rsid w:val="7CDD726E"/>
    <w:rsid w:val="7CE5B2A7"/>
    <w:rsid w:val="7CE6ED8D"/>
    <w:rsid w:val="7CEB9CF2"/>
    <w:rsid w:val="7CEF2CD4"/>
    <w:rsid w:val="7CF9A67C"/>
    <w:rsid w:val="7CFB3B9C"/>
    <w:rsid w:val="7CFCC144"/>
    <w:rsid w:val="7D0487F5"/>
    <w:rsid w:val="7D1BF1C8"/>
    <w:rsid w:val="7D217185"/>
    <w:rsid w:val="7D350309"/>
    <w:rsid w:val="7D4A0AA7"/>
    <w:rsid w:val="7D560D93"/>
    <w:rsid w:val="7D66969B"/>
    <w:rsid w:val="7D678007"/>
    <w:rsid w:val="7D74C017"/>
    <w:rsid w:val="7D7ADD73"/>
    <w:rsid w:val="7D923713"/>
    <w:rsid w:val="7DA150DA"/>
    <w:rsid w:val="7DA8483E"/>
    <w:rsid w:val="7DA89281"/>
    <w:rsid w:val="7DAEDF4E"/>
    <w:rsid w:val="7DAFC54B"/>
    <w:rsid w:val="7DB64AE5"/>
    <w:rsid w:val="7DC04B82"/>
    <w:rsid w:val="7DC6F19F"/>
    <w:rsid w:val="7DD19B46"/>
    <w:rsid w:val="7DD1C3CA"/>
    <w:rsid w:val="7DD71B0F"/>
    <w:rsid w:val="7DE17FB0"/>
    <w:rsid w:val="7DF67B32"/>
    <w:rsid w:val="7E0A9ACA"/>
    <w:rsid w:val="7E1465DC"/>
    <w:rsid w:val="7E191B22"/>
    <w:rsid w:val="7E1E3FAD"/>
    <w:rsid w:val="7E2CC513"/>
    <w:rsid w:val="7E3329FB"/>
    <w:rsid w:val="7E35700D"/>
    <w:rsid w:val="7E3BF7C9"/>
    <w:rsid w:val="7E50525E"/>
    <w:rsid w:val="7E5EBFF6"/>
    <w:rsid w:val="7E6B0BF4"/>
    <w:rsid w:val="7E73971E"/>
    <w:rsid w:val="7E7BA005"/>
    <w:rsid w:val="7E8FD25F"/>
    <w:rsid w:val="7E9A1FCB"/>
    <w:rsid w:val="7E9C869F"/>
    <w:rsid w:val="7EAF38B2"/>
    <w:rsid w:val="7EC2EC08"/>
    <w:rsid w:val="7ED0FAE7"/>
    <w:rsid w:val="7EDAA07B"/>
    <w:rsid w:val="7EDEDC03"/>
    <w:rsid w:val="7EE21BDE"/>
    <w:rsid w:val="7EE7EF61"/>
    <w:rsid w:val="7EE8475B"/>
    <w:rsid w:val="7EF8C584"/>
    <w:rsid w:val="7EFABA37"/>
    <w:rsid w:val="7F0202AE"/>
    <w:rsid w:val="7F05100E"/>
    <w:rsid w:val="7F084E4A"/>
    <w:rsid w:val="7F42FE69"/>
    <w:rsid w:val="7F5408A4"/>
    <w:rsid w:val="7F5D8B52"/>
    <w:rsid w:val="7F626D03"/>
    <w:rsid w:val="7F832E6A"/>
    <w:rsid w:val="7F873F56"/>
    <w:rsid w:val="7F9031A8"/>
    <w:rsid w:val="7F90B277"/>
    <w:rsid w:val="7FA178B9"/>
    <w:rsid w:val="7FAFF637"/>
    <w:rsid w:val="7FB7E096"/>
    <w:rsid w:val="7FC92CCA"/>
    <w:rsid w:val="7FD314FC"/>
    <w:rsid w:val="7FD9BDD8"/>
    <w:rsid w:val="7FDD3518"/>
    <w:rsid w:val="7FE06CA0"/>
    <w:rsid w:val="7FEF72E5"/>
    <w:rsid w:val="7FF8B585"/>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F36CA"/>
  <w15:chartTrackingRefBased/>
  <w15:docId w15:val="{0A04B51C-C0E7-4E51-AD46-641F00C26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k-SK"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4EDC2A0"/>
    <w:pPr>
      <w:spacing w:after="0"/>
    </w:pPr>
  </w:style>
  <w:style w:type="paragraph" w:styleId="Odsekzoznamu">
    <w:name w:val="List Paragraph"/>
    <w:basedOn w:val="Normlny"/>
    <w:uiPriority w:val="34"/>
    <w:qFormat/>
    <w:rsid w:val="04EDC2A0"/>
    <w:pPr>
      <w:ind w:left="720"/>
      <w:contextualSpacing/>
    </w:pPr>
  </w:style>
  <w:style w:type="character" w:styleId="Hypertextovprepojenie">
    <w:name w:val="Hyperlink"/>
    <w:basedOn w:val="Predvolenpsmoodseku"/>
    <w:uiPriority w:val="99"/>
    <w:unhideWhenUsed/>
    <w:rsid w:val="04EDC2A0"/>
    <w:rPr>
      <w:color w:val="467886"/>
      <w:u w:val="single"/>
    </w:rPr>
  </w:style>
  <w:style w:type="paragraph" w:styleId="Textkomentra">
    <w:name w:val="annotation text"/>
    <w:basedOn w:val="Normlny"/>
    <w:link w:val="TextkomentraChar"/>
    <w:uiPriority w:val="99"/>
    <w:unhideWhenUsed/>
    <w:pPr>
      <w:spacing w:line="240" w:lineRule="auto"/>
    </w:pPr>
    <w:rPr>
      <w:sz w:val="20"/>
      <w:szCs w:val="20"/>
    </w:rPr>
  </w:style>
  <w:style w:type="character" w:customStyle="1" w:styleId="TextkomentraChar">
    <w:name w:val="Text komentára Char"/>
    <w:basedOn w:val="Predvolenpsmoodseku"/>
    <w:link w:val="Textkomentra"/>
    <w:uiPriority w:val="99"/>
    <w:rPr>
      <w:sz w:val="20"/>
      <w:szCs w:val="20"/>
    </w:rPr>
  </w:style>
  <w:style w:type="character" w:styleId="Odkaznakomentr">
    <w:name w:val="annotation reference"/>
    <w:basedOn w:val="Predvolenpsmoodseku"/>
    <w:uiPriority w:val="99"/>
    <w:semiHidden/>
    <w:unhideWhenUsed/>
    <w:rPr>
      <w:sz w:val="16"/>
      <w:szCs w:val="16"/>
    </w:rPr>
  </w:style>
  <w:style w:type="numbering" w:customStyle="1" w:styleId="Aktulnyzoznam1">
    <w:name w:val="Aktuálny zoznam1"/>
    <w:uiPriority w:val="99"/>
    <w:rsid w:val="00B04673"/>
    <w:pPr>
      <w:numPr>
        <w:numId w:val="10"/>
      </w:numPr>
    </w:pPr>
  </w:style>
  <w:style w:type="paragraph" w:styleId="Predmetkomentra">
    <w:name w:val="annotation subject"/>
    <w:basedOn w:val="Textkomentra"/>
    <w:next w:val="Textkomentra"/>
    <w:link w:val="PredmetkomentraChar"/>
    <w:uiPriority w:val="99"/>
    <w:semiHidden/>
    <w:unhideWhenUsed/>
    <w:rsid w:val="00236014"/>
    <w:rPr>
      <w:b/>
      <w:bCs/>
    </w:rPr>
  </w:style>
  <w:style w:type="character" w:customStyle="1" w:styleId="PredmetkomentraChar">
    <w:name w:val="Predmet komentára Char"/>
    <w:basedOn w:val="TextkomentraChar"/>
    <w:link w:val="Predmetkomentra"/>
    <w:uiPriority w:val="99"/>
    <w:semiHidden/>
    <w:rsid w:val="00236014"/>
    <w:rPr>
      <w:b/>
      <w:bCs/>
      <w:sz w:val="20"/>
      <w:szCs w:val="20"/>
    </w:rPr>
  </w:style>
  <w:style w:type="paragraph" w:styleId="Revzia">
    <w:name w:val="Revision"/>
    <w:hidden/>
    <w:uiPriority w:val="99"/>
    <w:semiHidden/>
    <w:rsid w:val="002B340E"/>
    <w:pPr>
      <w:spacing w:after="0" w:line="240" w:lineRule="auto"/>
    </w:pPr>
  </w:style>
  <w:style w:type="paragraph" w:customStyle="1" w:styleId="paragraph">
    <w:name w:val="paragraph"/>
    <w:basedOn w:val="Normlny"/>
    <w:rsid w:val="00E16F41"/>
    <w:pPr>
      <w:spacing w:before="100" w:beforeAutospacing="1" w:after="100" w:afterAutospacing="1" w:line="240" w:lineRule="auto"/>
    </w:pPr>
    <w:rPr>
      <w:rFonts w:ascii="Times New Roman" w:eastAsia="Times New Roman" w:hAnsi="Times New Roman" w:cs="Times New Roman"/>
      <w:lang w:eastAsia="sk-SK"/>
    </w:rPr>
  </w:style>
  <w:style w:type="character" w:customStyle="1" w:styleId="normaltextrun">
    <w:name w:val="normaltextrun"/>
    <w:basedOn w:val="Predvolenpsmoodseku"/>
    <w:rsid w:val="00E16F41"/>
  </w:style>
  <w:style w:type="character" w:customStyle="1" w:styleId="eop">
    <w:name w:val="eop"/>
    <w:basedOn w:val="Predvolenpsmoodseku"/>
    <w:rsid w:val="00E16F41"/>
  </w:style>
  <w:style w:type="paragraph" w:customStyle="1" w:styleId="Default">
    <w:name w:val="Default"/>
    <w:rsid w:val="00EE3D7C"/>
    <w:pPr>
      <w:autoSpaceDE w:val="0"/>
      <w:autoSpaceDN w:val="0"/>
      <w:adjustRightInd w:val="0"/>
      <w:spacing w:after="0" w:line="240" w:lineRule="auto"/>
    </w:pPr>
    <w:rPr>
      <w:rFonts w:ascii="Times New Roman" w:hAnsi="Times New Roman" w:cs="Times New Roman"/>
      <w:color w:val="000000"/>
    </w:rPr>
  </w:style>
  <w:style w:type="paragraph" w:customStyle="1" w:styleId="Zkladntext">
    <w:name w:val="Základní text"/>
    <w:aliases w:val="Základný text Char Char"/>
    <w:rsid w:val="00FB41D4"/>
    <w:pPr>
      <w:widowControl w:val="0"/>
      <w:snapToGrid w:val="0"/>
      <w:spacing w:after="0" w:line="240" w:lineRule="auto"/>
    </w:pPr>
    <w:rPr>
      <w:rFonts w:ascii="Times New Roman" w:eastAsia="Times New Roman" w:hAnsi="Times New Roman" w:cs="Times New Roman"/>
      <w:color w:val="000000"/>
      <w:szCs w:val="20"/>
      <w:lang w:eastAsia="sk-SK"/>
    </w:rPr>
  </w:style>
  <w:style w:type="paragraph" w:styleId="Hlavika">
    <w:name w:val="header"/>
    <w:basedOn w:val="Normlny"/>
    <w:uiPriority w:val="99"/>
    <w:unhideWhenUsed/>
    <w:rsid w:val="78B5B112"/>
    <w:pPr>
      <w:tabs>
        <w:tab w:val="center" w:pos="4680"/>
        <w:tab w:val="right" w:pos="9360"/>
      </w:tabs>
      <w:spacing w:after="0" w:line="240" w:lineRule="auto"/>
    </w:pPr>
  </w:style>
  <w:style w:type="paragraph" w:styleId="Pta">
    <w:name w:val="footer"/>
    <w:basedOn w:val="Normlny"/>
    <w:link w:val="PtaChar"/>
    <w:uiPriority w:val="99"/>
    <w:unhideWhenUsed/>
    <w:rsid w:val="78B5B112"/>
    <w:pPr>
      <w:tabs>
        <w:tab w:val="center" w:pos="4680"/>
        <w:tab w:val="right" w:pos="9360"/>
      </w:tabs>
      <w:spacing w:after="0" w:line="240" w:lineRule="auto"/>
    </w:pPr>
  </w:style>
  <w:style w:type="table" w:styleId="Mriekatabuky">
    <w:name w:val="Table Grid"/>
    <w:basedOn w:val="Normlnatabu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taChar">
    <w:name w:val="Päta Char"/>
    <w:basedOn w:val="Predvolenpsmoodseku"/>
    <w:link w:val="Pta"/>
    <w:uiPriority w:val="99"/>
    <w:rsid w:val="0016132E"/>
  </w:style>
  <w:style w:type="character" w:styleId="Zvraznenie">
    <w:name w:val="Emphasis"/>
    <w:basedOn w:val="Predvolenpsmoodseku"/>
    <w:uiPriority w:val="20"/>
    <w:qFormat/>
    <w:rsid w:val="00B238CC"/>
    <w:rPr>
      <w:i/>
      <w:iCs/>
    </w:rPr>
  </w:style>
  <w:style w:type="paragraph" w:styleId="Nzov">
    <w:name w:val="Title"/>
    <w:basedOn w:val="Normlny"/>
    <w:next w:val="Normlny"/>
    <w:link w:val="NzovChar"/>
    <w:uiPriority w:val="10"/>
    <w:qFormat/>
    <w:rsid w:val="00B258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B2583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1017470">
      <w:bodyDiv w:val="1"/>
      <w:marLeft w:val="0"/>
      <w:marRight w:val="0"/>
      <w:marTop w:val="0"/>
      <w:marBottom w:val="0"/>
      <w:divBdr>
        <w:top w:val="none" w:sz="0" w:space="0" w:color="auto"/>
        <w:left w:val="none" w:sz="0" w:space="0" w:color="auto"/>
        <w:bottom w:val="none" w:sz="0" w:space="0" w:color="auto"/>
        <w:right w:val="none" w:sz="0" w:space="0" w:color="auto"/>
      </w:divBdr>
      <w:divsChild>
        <w:div w:id="1012875041">
          <w:marLeft w:val="0"/>
          <w:marRight w:val="0"/>
          <w:marTop w:val="0"/>
          <w:marBottom w:val="0"/>
          <w:divBdr>
            <w:top w:val="none" w:sz="0" w:space="0" w:color="auto"/>
            <w:left w:val="none" w:sz="0" w:space="0" w:color="auto"/>
            <w:bottom w:val="none" w:sz="0" w:space="0" w:color="auto"/>
            <w:right w:val="none" w:sz="0" w:space="0" w:color="auto"/>
          </w:divBdr>
        </w:div>
        <w:div w:id="1713335896">
          <w:marLeft w:val="0"/>
          <w:marRight w:val="0"/>
          <w:marTop w:val="0"/>
          <w:marBottom w:val="0"/>
          <w:divBdr>
            <w:top w:val="none" w:sz="0" w:space="0" w:color="auto"/>
            <w:left w:val="none" w:sz="0" w:space="0" w:color="auto"/>
            <w:bottom w:val="none" w:sz="0" w:space="0" w:color="auto"/>
            <w:right w:val="none" w:sz="0" w:space="0" w:color="auto"/>
          </w:divBdr>
        </w:div>
        <w:div w:id="1556621575">
          <w:marLeft w:val="0"/>
          <w:marRight w:val="0"/>
          <w:marTop w:val="0"/>
          <w:marBottom w:val="0"/>
          <w:divBdr>
            <w:top w:val="none" w:sz="0" w:space="0" w:color="auto"/>
            <w:left w:val="none" w:sz="0" w:space="0" w:color="auto"/>
            <w:bottom w:val="none" w:sz="0" w:space="0" w:color="auto"/>
            <w:right w:val="none" w:sz="0" w:space="0" w:color="auto"/>
          </w:divBdr>
        </w:div>
        <w:div w:id="279143881">
          <w:marLeft w:val="0"/>
          <w:marRight w:val="0"/>
          <w:marTop w:val="0"/>
          <w:marBottom w:val="0"/>
          <w:divBdr>
            <w:top w:val="none" w:sz="0" w:space="0" w:color="auto"/>
            <w:left w:val="none" w:sz="0" w:space="0" w:color="auto"/>
            <w:bottom w:val="none" w:sz="0" w:space="0" w:color="auto"/>
            <w:right w:val="none" w:sz="0" w:space="0" w:color="auto"/>
          </w:divBdr>
        </w:div>
        <w:div w:id="115031752">
          <w:marLeft w:val="0"/>
          <w:marRight w:val="0"/>
          <w:marTop w:val="0"/>
          <w:marBottom w:val="0"/>
          <w:divBdr>
            <w:top w:val="none" w:sz="0" w:space="0" w:color="auto"/>
            <w:left w:val="none" w:sz="0" w:space="0" w:color="auto"/>
            <w:bottom w:val="none" w:sz="0" w:space="0" w:color="auto"/>
            <w:right w:val="none" w:sz="0" w:space="0" w:color="auto"/>
          </w:divBdr>
        </w:div>
        <w:div w:id="338436855">
          <w:marLeft w:val="0"/>
          <w:marRight w:val="0"/>
          <w:marTop w:val="0"/>
          <w:marBottom w:val="0"/>
          <w:divBdr>
            <w:top w:val="none" w:sz="0" w:space="0" w:color="auto"/>
            <w:left w:val="none" w:sz="0" w:space="0" w:color="auto"/>
            <w:bottom w:val="none" w:sz="0" w:space="0" w:color="auto"/>
            <w:right w:val="none" w:sz="0" w:space="0" w:color="auto"/>
          </w:divBdr>
        </w:div>
        <w:div w:id="2024243131">
          <w:marLeft w:val="0"/>
          <w:marRight w:val="0"/>
          <w:marTop w:val="0"/>
          <w:marBottom w:val="0"/>
          <w:divBdr>
            <w:top w:val="none" w:sz="0" w:space="0" w:color="auto"/>
            <w:left w:val="none" w:sz="0" w:space="0" w:color="auto"/>
            <w:bottom w:val="none" w:sz="0" w:space="0" w:color="auto"/>
            <w:right w:val="none" w:sz="0" w:space="0" w:color="auto"/>
          </w:divBdr>
        </w:div>
        <w:div w:id="1652640798">
          <w:marLeft w:val="0"/>
          <w:marRight w:val="0"/>
          <w:marTop w:val="0"/>
          <w:marBottom w:val="0"/>
          <w:divBdr>
            <w:top w:val="none" w:sz="0" w:space="0" w:color="auto"/>
            <w:left w:val="none" w:sz="0" w:space="0" w:color="auto"/>
            <w:bottom w:val="none" w:sz="0" w:space="0" w:color="auto"/>
            <w:right w:val="none" w:sz="0" w:space="0" w:color="auto"/>
          </w:divBdr>
        </w:div>
        <w:div w:id="1183861573">
          <w:marLeft w:val="0"/>
          <w:marRight w:val="0"/>
          <w:marTop w:val="0"/>
          <w:marBottom w:val="0"/>
          <w:divBdr>
            <w:top w:val="none" w:sz="0" w:space="0" w:color="auto"/>
            <w:left w:val="none" w:sz="0" w:space="0" w:color="auto"/>
            <w:bottom w:val="none" w:sz="0" w:space="0" w:color="auto"/>
            <w:right w:val="none" w:sz="0" w:space="0" w:color="auto"/>
          </w:divBdr>
        </w:div>
        <w:div w:id="833301574">
          <w:marLeft w:val="0"/>
          <w:marRight w:val="0"/>
          <w:marTop w:val="0"/>
          <w:marBottom w:val="0"/>
          <w:divBdr>
            <w:top w:val="none" w:sz="0" w:space="0" w:color="auto"/>
            <w:left w:val="none" w:sz="0" w:space="0" w:color="auto"/>
            <w:bottom w:val="none" w:sz="0" w:space="0" w:color="auto"/>
            <w:right w:val="none" w:sz="0" w:space="0" w:color="auto"/>
          </w:divBdr>
        </w:div>
        <w:div w:id="20714928">
          <w:marLeft w:val="0"/>
          <w:marRight w:val="0"/>
          <w:marTop w:val="0"/>
          <w:marBottom w:val="0"/>
          <w:divBdr>
            <w:top w:val="none" w:sz="0" w:space="0" w:color="auto"/>
            <w:left w:val="none" w:sz="0" w:space="0" w:color="auto"/>
            <w:bottom w:val="none" w:sz="0" w:space="0" w:color="auto"/>
            <w:right w:val="none" w:sz="0" w:space="0" w:color="auto"/>
          </w:divBdr>
        </w:div>
        <w:div w:id="330724398">
          <w:marLeft w:val="0"/>
          <w:marRight w:val="0"/>
          <w:marTop w:val="0"/>
          <w:marBottom w:val="0"/>
          <w:divBdr>
            <w:top w:val="none" w:sz="0" w:space="0" w:color="auto"/>
            <w:left w:val="none" w:sz="0" w:space="0" w:color="auto"/>
            <w:bottom w:val="none" w:sz="0" w:space="0" w:color="auto"/>
            <w:right w:val="none" w:sz="0" w:space="0" w:color="auto"/>
          </w:divBdr>
        </w:div>
      </w:divsChild>
    </w:div>
    <w:div w:id="1017579585">
      <w:bodyDiv w:val="1"/>
      <w:marLeft w:val="0"/>
      <w:marRight w:val="0"/>
      <w:marTop w:val="0"/>
      <w:marBottom w:val="0"/>
      <w:divBdr>
        <w:top w:val="none" w:sz="0" w:space="0" w:color="auto"/>
        <w:left w:val="none" w:sz="0" w:space="0" w:color="auto"/>
        <w:bottom w:val="none" w:sz="0" w:space="0" w:color="auto"/>
        <w:right w:val="none" w:sz="0" w:space="0" w:color="auto"/>
      </w:divBdr>
      <w:divsChild>
        <w:div w:id="1125389411">
          <w:marLeft w:val="255"/>
          <w:marRight w:val="0"/>
          <w:marTop w:val="0"/>
          <w:marBottom w:val="0"/>
          <w:divBdr>
            <w:top w:val="none" w:sz="0" w:space="0" w:color="auto"/>
            <w:left w:val="none" w:sz="0" w:space="0" w:color="auto"/>
            <w:bottom w:val="none" w:sz="0" w:space="0" w:color="auto"/>
            <w:right w:val="none" w:sz="0" w:space="0" w:color="auto"/>
          </w:divBdr>
        </w:div>
        <w:div w:id="695666191">
          <w:marLeft w:val="255"/>
          <w:marRight w:val="0"/>
          <w:marTop w:val="0"/>
          <w:marBottom w:val="0"/>
          <w:divBdr>
            <w:top w:val="none" w:sz="0" w:space="0" w:color="auto"/>
            <w:left w:val="none" w:sz="0" w:space="0" w:color="auto"/>
            <w:bottom w:val="none" w:sz="0" w:space="0" w:color="auto"/>
            <w:right w:val="none" w:sz="0" w:space="0" w:color="auto"/>
          </w:divBdr>
        </w:div>
        <w:div w:id="1927415772">
          <w:marLeft w:val="255"/>
          <w:marRight w:val="0"/>
          <w:marTop w:val="0"/>
          <w:marBottom w:val="0"/>
          <w:divBdr>
            <w:top w:val="none" w:sz="0" w:space="0" w:color="auto"/>
            <w:left w:val="none" w:sz="0" w:space="0" w:color="auto"/>
            <w:bottom w:val="none" w:sz="0" w:space="0" w:color="auto"/>
            <w:right w:val="none" w:sz="0" w:space="0" w:color="auto"/>
          </w:divBdr>
        </w:div>
        <w:div w:id="257952880">
          <w:marLeft w:val="255"/>
          <w:marRight w:val="0"/>
          <w:marTop w:val="0"/>
          <w:marBottom w:val="0"/>
          <w:divBdr>
            <w:top w:val="none" w:sz="0" w:space="0" w:color="auto"/>
            <w:left w:val="none" w:sz="0" w:space="0" w:color="auto"/>
            <w:bottom w:val="none" w:sz="0" w:space="0" w:color="auto"/>
            <w:right w:val="none" w:sz="0" w:space="0" w:color="auto"/>
          </w:divBdr>
        </w:div>
      </w:divsChild>
    </w:div>
    <w:div w:id="1412655370">
      <w:bodyDiv w:val="1"/>
      <w:marLeft w:val="0"/>
      <w:marRight w:val="0"/>
      <w:marTop w:val="0"/>
      <w:marBottom w:val="0"/>
      <w:divBdr>
        <w:top w:val="none" w:sz="0" w:space="0" w:color="auto"/>
        <w:left w:val="none" w:sz="0" w:space="0" w:color="auto"/>
        <w:bottom w:val="none" w:sz="0" w:space="0" w:color="auto"/>
        <w:right w:val="none" w:sz="0" w:space="0" w:color="auto"/>
      </w:divBdr>
      <w:divsChild>
        <w:div w:id="1125081610">
          <w:marLeft w:val="255"/>
          <w:marRight w:val="0"/>
          <w:marTop w:val="75"/>
          <w:marBottom w:val="0"/>
          <w:divBdr>
            <w:top w:val="none" w:sz="0" w:space="0" w:color="auto"/>
            <w:left w:val="none" w:sz="0" w:space="0" w:color="auto"/>
            <w:bottom w:val="none" w:sz="0" w:space="0" w:color="auto"/>
            <w:right w:val="none" w:sz="0" w:space="0" w:color="auto"/>
          </w:divBdr>
          <w:divsChild>
            <w:div w:id="2059354178">
              <w:marLeft w:val="255"/>
              <w:marRight w:val="0"/>
              <w:marTop w:val="0"/>
              <w:marBottom w:val="0"/>
              <w:divBdr>
                <w:top w:val="none" w:sz="0" w:space="0" w:color="auto"/>
                <w:left w:val="none" w:sz="0" w:space="0" w:color="auto"/>
                <w:bottom w:val="none" w:sz="0" w:space="0" w:color="auto"/>
                <w:right w:val="none" w:sz="0" w:space="0" w:color="auto"/>
              </w:divBdr>
            </w:div>
            <w:div w:id="1336615026">
              <w:marLeft w:val="255"/>
              <w:marRight w:val="0"/>
              <w:marTop w:val="0"/>
              <w:marBottom w:val="0"/>
              <w:divBdr>
                <w:top w:val="none" w:sz="0" w:space="0" w:color="auto"/>
                <w:left w:val="none" w:sz="0" w:space="0" w:color="auto"/>
                <w:bottom w:val="none" w:sz="0" w:space="0" w:color="auto"/>
                <w:right w:val="none" w:sz="0" w:space="0" w:color="auto"/>
              </w:divBdr>
            </w:div>
            <w:div w:id="1099569652">
              <w:marLeft w:val="255"/>
              <w:marRight w:val="0"/>
              <w:marTop w:val="0"/>
              <w:marBottom w:val="0"/>
              <w:divBdr>
                <w:top w:val="none" w:sz="0" w:space="0" w:color="auto"/>
                <w:left w:val="none" w:sz="0" w:space="0" w:color="auto"/>
                <w:bottom w:val="none" w:sz="0" w:space="0" w:color="auto"/>
                <w:right w:val="none" w:sz="0" w:space="0" w:color="auto"/>
              </w:divBdr>
            </w:div>
          </w:divsChild>
        </w:div>
        <w:div w:id="868370963">
          <w:marLeft w:val="255"/>
          <w:marRight w:val="0"/>
          <w:marTop w:val="75"/>
          <w:marBottom w:val="0"/>
          <w:divBdr>
            <w:top w:val="none" w:sz="0" w:space="0" w:color="auto"/>
            <w:left w:val="none" w:sz="0" w:space="0" w:color="auto"/>
            <w:bottom w:val="none" w:sz="0" w:space="0" w:color="auto"/>
            <w:right w:val="none" w:sz="0" w:space="0" w:color="auto"/>
          </w:divBdr>
        </w:div>
      </w:divsChild>
    </w:div>
    <w:div w:id="1417440731">
      <w:bodyDiv w:val="1"/>
      <w:marLeft w:val="0"/>
      <w:marRight w:val="0"/>
      <w:marTop w:val="0"/>
      <w:marBottom w:val="0"/>
      <w:divBdr>
        <w:top w:val="none" w:sz="0" w:space="0" w:color="auto"/>
        <w:left w:val="none" w:sz="0" w:space="0" w:color="auto"/>
        <w:bottom w:val="none" w:sz="0" w:space="0" w:color="auto"/>
        <w:right w:val="none" w:sz="0" w:space="0" w:color="auto"/>
      </w:divBdr>
      <w:divsChild>
        <w:div w:id="1354962529">
          <w:marLeft w:val="0"/>
          <w:marRight w:val="0"/>
          <w:marTop w:val="0"/>
          <w:marBottom w:val="0"/>
          <w:divBdr>
            <w:top w:val="none" w:sz="0" w:space="0" w:color="auto"/>
            <w:left w:val="none" w:sz="0" w:space="0" w:color="auto"/>
            <w:bottom w:val="none" w:sz="0" w:space="0" w:color="auto"/>
            <w:right w:val="none" w:sz="0" w:space="0" w:color="auto"/>
          </w:divBdr>
        </w:div>
        <w:div w:id="478618611">
          <w:marLeft w:val="0"/>
          <w:marRight w:val="0"/>
          <w:marTop w:val="0"/>
          <w:marBottom w:val="0"/>
          <w:divBdr>
            <w:top w:val="none" w:sz="0" w:space="0" w:color="auto"/>
            <w:left w:val="none" w:sz="0" w:space="0" w:color="auto"/>
            <w:bottom w:val="none" w:sz="0" w:space="0" w:color="auto"/>
            <w:right w:val="none" w:sz="0" w:space="0" w:color="auto"/>
          </w:divBdr>
        </w:div>
        <w:div w:id="1049299737">
          <w:marLeft w:val="0"/>
          <w:marRight w:val="0"/>
          <w:marTop w:val="0"/>
          <w:marBottom w:val="0"/>
          <w:divBdr>
            <w:top w:val="none" w:sz="0" w:space="0" w:color="auto"/>
            <w:left w:val="none" w:sz="0" w:space="0" w:color="auto"/>
            <w:bottom w:val="none" w:sz="0" w:space="0" w:color="auto"/>
            <w:right w:val="none" w:sz="0" w:space="0" w:color="auto"/>
          </w:divBdr>
        </w:div>
      </w:divsChild>
    </w:div>
    <w:div w:id="203136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lov-lex.sk/ezbierky-fe/pravne-predpisy/SK/ZZ/2004/222/20250417"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345D5AA583624FBE4499852B5726D5" ma:contentTypeVersion="4" ma:contentTypeDescription="Create a new document." ma:contentTypeScope="" ma:versionID="0b2811e60768cc19643bd3cd02640b6c">
  <xsd:schema xmlns:xsd="http://www.w3.org/2001/XMLSchema" xmlns:xs="http://www.w3.org/2001/XMLSchema" xmlns:p="http://schemas.microsoft.com/office/2006/metadata/properties" xmlns:ns2="2bea311a-6349-4f16-a6ad-3d7e64363659" targetNamespace="http://schemas.microsoft.com/office/2006/metadata/properties" ma:root="true" ma:fieldsID="1354d5477ab9f41d95506c98d0ae1dcd" ns2:_="">
    <xsd:import namespace="2bea311a-6349-4f16-a6ad-3d7e643636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a311a-6349-4f16-a6ad-3d7e643636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FF4B1-7BDC-4E49-8D6F-E756E0105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a311a-6349-4f16-a6ad-3d7e64363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BA49AE-825E-4008-A3A3-242F98C226B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F49BED-4AD7-4111-AB2D-52BB89A706DE}">
  <ds:schemaRefs>
    <ds:schemaRef ds:uri="http://schemas.microsoft.com/sharepoint/v3/contenttype/forms"/>
  </ds:schemaRefs>
</ds:datastoreItem>
</file>

<file path=customXml/itemProps4.xml><?xml version="1.0" encoding="utf-8"?>
<ds:datastoreItem xmlns:ds="http://schemas.openxmlformats.org/officeDocument/2006/customXml" ds:itemID="{638EA274-01C0-4C13-A519-6853B84C7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8945</Words>
  <Characters>50991</Characters>
  <Application>Microsoft Office Word</Application>
  <DocSecurity>0</DocSecurity>
  <Lines>424</Lines>
  <Paragraphs>119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 Filip</dc:creator>
  <cp:keywords/>
  <dc:description/>
  <cp:lastModifiedBy>Metodika@skdp.sk</cp:lastModifiedBy>
  <cp:revision>3</cp:revision>
  <cp:lastPrinted>2025-07-11T07:57:00Z</cp:lastPrinted>
  <dcterms:created xsi:type="dcterms:W3CDTF">2025-07-30T07:54:00Z</dcterms:created>
  <dcterms:modified xsi:type="dcterms:W3CDTF">2025-07-30T09:22:00Z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0x010100DC345D5AA583624FBE4499852B5726D5</vt:lpwstr>
  </property>
  <property fmtid="{D5CDD505-2E9C-101B-9397-08002B2CF9AE}" pid="3" name="Order">
    <vt:r8>5300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