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8FD6" w14:textId="77777777" w:rsidR="00611103" w:rsidRPr="006949B2" w:rsidRDefault="00611103" w:rsidP="00611103">
      <w:pPr>
        <w:jc w:val="center"/>
        <w:rPr>
          <w:b/>
          <w:bCs/>
        </w:rPr>
      </w:pPr>
      <w:r w:rsidRPr="006949B2">
        <w:rPr>
          <w:b/>
          <w:bCs/>
        </w:rPr>
        <w:t>Predkladacia správa</w:t>
      </w:r>
    </w:p>
    <w:p w14:paraId="2425BDFD" w14:textId="77777777" w:rsidR="00611103" w:rsidRPr="006949B2" w:rsidRDefault="00611103" w:rsidP="00611103">
      <w:pPr>
        <w:ind w:firstLine="708"/>
        <w:jc w:val="both"/>
      </w:pPr>
    </w:p>
    <w:p w14:paraId="56F6640E" w14:textId="77777777" w:rsidR="00121236" w:rsidRPr="006949B2" w:rsidRDefault="00121236" w:rsidP="00496D80">
      <w:pPr>
        <w:jc w:val="both"/>
      </w:pPr>
    </w:p>
    <w:p w14:paraId="5B3BA16A" w14:textId="5C6A1667" w:rsidR="00EF1CC3" w:rsidRDefault="00A402F2" w:rsidP="00EF1CC3">
      <w:pPr>
        <w:autoSpaceDE w:val="0"/>
        <w:autoSpaceDN w:val="0"/>
        <w:adjustRightInd w:val="0"/>
        <w:jc w:val="both"/>
      </w:pPr>
      <w:r w:rsidRPr="006949B2">
        <w:t xml:space="preserve">Ministerstvo financií Slovenskej republiky </w:t>
      </w:r>
      <w:r w:rsidR="00EF1CC3">
        <w:t xml:space="preserve">(ďalej len „ministerstvo“) </w:t>
      </w:r>
      <w:r w:rsidRPr="006949B2">
        <w:t xml:space="preserve">predkladá návrh </w:t>
      </w:r>
      <w:r w:rsidR="00EF1CC3">
        <w:t xml:space="preserve">zoznamu účtov a </w:t>
      </w:r>
      <w:proofErr w:type="spellStart"/>
      <w:r w:rsidR="00EF1CC3">
        <w:t>predčísiel</w:t>
      </w:r>
      <w:proofErr w:type="spellEnd"/>
      <w:r w:rsidR="00EF1CC3">
        <w:t xml:space="preserve"> účtov podľa § 4 ods. 2 zákona č. 279/224 Z. z. o dani z finančných transakcií a o zmene a doplnení niektorých zákonov</w:t>
      </w:r>
      <w:r w:rsidR="00DB0815">
        <w:t xml:space="preserve"> </w:t>
      </w:r>
      <w:r w:rsidR="00552BF9">
        <w:t>(ďalej len „zákon o dani z finančných transakcií“)</w:t>
      </w:r>
      <w:r w:rsidR="00EF1CC3">
        <w:t>.</w:t>
      </w:r>
    </w:p>
    <w:p w14:paraId="3C7F75A9" w14:textId="77777777" w:rsidR="00EF1CC3" w:rsidRDefault="00EF1CC3" w:rsidP="00EF1CC3">
      <w:pPr>
        <w:autoSpaceDE w:val="0"/>
        <w:autoSpaceDN w:val="0"/>
        <w:adjustRightInd w:val="0"/>
        <w:jc w:val="both"/>
      </w:pPr>
    </w:p>
    <w:p w14:paraId="30CEED14" w14:textId="204B1BFE" w:rsidR="007A0E37" w:rsidRDefault="006B591C" w:rsidP="00EF1CC3">
      <w:pPr>
        <w:autoSpaceDE w:val="0"/>
        <w:autoSpaceDN w:val="0"/>
        <w:adjustRightInd w:val="0"/>
        <w:jc w:val="both"/>
      </w:pPr>
      <w:r w:rsidRPr="006B591C">
        <w:t xml:space="preserve">Dňa 25. októbra 2024 nadobudol platnosť zákon </w:t>
      </w:r>
      <w:proofErr w:type="spellStart"/>
      <w:r w:rsidRPr="006B591C">
        <w:t>č</w:t>
      </w:r>
      <w:r w:rsidR="00921DB6">
        <w:t>colného</w:t>
      </w:r>
      <w:proofErr w:type="spellEnd"/>
      <w:r w:rsidR="00921DB6">
        <w:t xml:space="preserve"> </w:t>
      </w:r>
      <w:r w:rsidRPr="006B591C">
        <w:t>. Zákon nadobudol účinnosť 1. januára 2025.</w:t>
      </w:r>
      <w:r>
        <w:t xml:space="preserve"> </w:t>
      </w:r>
      <w:r w:rsidR="00EF1CC3">
        <w:t xml:space="preserve">Ministerstvo zverejňuje zoznam účtov a </w:t>
      </w:r>
      <w:proofErr w:type="spellStart"/>
      <w:r w:rsidR="00EF1CC3">
        <w:t>predčísiel</w:t>
      </w:r>
      <w:proofErr w:type="spellEnd"/>
      <w:r w:rsidR="00EF1CC3">
        <w:t xml:space="preserve"> účtov</w:t>
      </w:r>
      <w:r w:rsidR="00E23A7B">
        <w:t xml:space="preserve"> </w:t>
      </w:r>
      <w:r w:rsidR="00E23A7B" w:rsidRPr="00E23A7B">
        <w:t>v publikačnom orgáne Ministerstva financií Slovenskej republiky</w:t>
      </w:r>
      <w:r w:rsidR="00E23A7B">
        <w:t xml:space="preserve"> (Finančný spravodajca)</w:t>
      </w:r>
      <w:r w:rsidR="00E23A7B" w:rsidRPr="00E23A7B">
        <w:t>,</w:t>
      </w:r>
      <w:r w:rsidR="00EF1CC3">
        <w:t xml:space="preserve"> za účelom zabezpečenia </w:t>
      </w:r>
      <w:r w:rsidR="00945EE8">
        <w:t>vykonateľnosti</w:t>
      </w:r>
      <w:r w:rsidR="00EF1CC3">
        <w:t xml:space="preserve"> ustanovenia § 4 ods. 2 písm. a), k) a </w:t>
      </w:r>
      <w:proofErr w:type="spellStart"/>
      <w:r w:rsidR="00EF1CC3">
        <w:t>aa</w:t>
      </w:r>
      <w:proofErr w:type="spellEnd"/>
      <w:r w:rsidR="00EF1CC3">
        <w:t>) zákona o dani z </w:t>
      </w:r>
      <w:r w:rsidR="00945EE8">
        <w:t>finančných</w:t>
      </w:r>
      <w:r w:rsidR="00EF1CC3">
        <w:t xml:space="preserve"> transakcií. </w:t>
      </w:r>
    </w:p>
    <w:p w14:paraId="1A281454" w14:textId="77777777" w:rsidR="007A0E37" w:rsidRDefault="007A0E37" w:rsidP="00EF1CC3">
      <w:pPr>
        <w:autoSpaceDE w:val="0"/>
        <w:autoSpaceDN w:val="0"/>
        <w:adjustRightInd w:val="0"/>
        <w:jc w:val="both"/>
      </w:pPr>
    </w:p>
    <w:p w14:paraId="0D69D735" w14:textId="418DCE46" w:rsidR="007A0E37" w:rsidRPr="006949B2" w:rsidRDefault="007A0E37" w:rsidP="007A0E37">
      <w:pPr>
        <w:jc w:val="both"/>
      </w:pPr>
      <w:r w:rsidRPr="006949B2">
        <w:t xml:space="preserve">Ministerstvo </w:t>
      </w:r>
      <w:r>
        <w:t>zverejnením zoznamu účtov zabezpečí možnosť poskytovateľom platobných služieb implementovať informácie do svojich  informačných systémov, ktorý je nevyhnutný na uplatnenie možnosti vyňať niektoré platobné operácie daňovníka z predmetu dane.</w:t>
      </w:r>
    </w:p>
    <w:p w14:paraId="23381CE4" w14:textId="35FFC901" w:rsidR="00945EE8" w:rsidRDefault="00945EE8" w:rsidP="00EF1CC3">
      <w:pPr>
        <w:autoSpaceDE w:val="0"/>
        <w:autoSpaceDN w:val="0"/>
        <w:adjustRightInd w:val="0"/>
        <w:jc w:val="both"/>
      </w:pPr>
      <w:r>
        <w:t>V zozname sú uvedené:</w:t>
      </w:r>
    </w:p>
    <w:p w14:paraId="3A66EBB9" w14:textId="77777777" w:rsidR="00E23A7B" w:rsidRDefault="00E23A7B" w:rsidP="00EF1CC3">
      <w:pPr>
        <w:autoSpaceDE w:val="0"/>
        <w:autoSpaceDN w:val="0"/>
        <w:adjustRightInd w:val="0"/>
        <w:jc w:val="both"/>
      </w:pPr>
    </w:p>
    <w:p w14:paraId="74A2AAC5" w14:textId="2C9FCA02" w:rsidR="00E23A7B" w:rsidRDefault="00E23A7B" w:rsidP="00945EE8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účty </w:t>
      </w:r>
      <w:r w:rsidR="00945EE8">
        <w:t>a </w:t>
      </w:r>
      <w:proofErr w:type="spellStart"/>
      <w:r>
        <w:t>predčíslia</w:t>
      </w:r>
      <w:proofErr w:type="spellEnd"/>
      <w:r w:rsidR="00945EE8">
        <w:t xml:space="preserve"> účtov</w:t>
      </w:r>
      <w:r>
        <w:t xml:space="preserve"> v Štátnej pokladnici</w:t>
      </w:r>
      <w:r w:rsidR="00945EE8">
        <w:t xml:space="preserve">, na ktoré </w:t>
      </w:r>
      <w:r>
        <w:t xml:space="preserve">smeruje platobný príkaz daňovníka na úhradu dane, odvodov, </w:t>
      </w:r>
      <w:r w:rsidRPr="00E23A7B">
        <w:t>poplatk</w:t>
      </w:r>
      <w:r>
        <w:t>ov</w:t>
      </w:r>
      <w:r w:rsidRPr="00E23A7B">
        <w:t xml:space="preserve"> a príspevk</w:t>
      </w:r>
      <w:r>
        <w:t>ov</w:t>
      </w:r>
      <w:r w:rsidRPr="00E23A7B">
        <w:t>, ktoré sú príjmom štátneho rozpočtu, coln</w:t>
      </w:r>
      <w:r>
        <w:t>ého dlhu</w:t>
      </w:r>
      <w:r w:rsidRPr="00E23A7B">
        <w:t xml:space="preserve"> a inej platby vymeranej a uloženej podľa colných predpisov, odvodov do Sociálnej poisťovne a odvodov na zdravotné poistenie alebo v súvislosti s poskytnutím záruky na colný dlh alebo inú platbu vymeranú alebo uloženú podľa colných predpisov a na da</w:t>
      </w:r>
      <w:r>
        <w:t>ne</w:t>
      </w:r>
      <w:r w:rsidRPr="00E23A7B">
        <w:t xml:space="preserve"> z pridanej hodnoty alebo spotrebn</w:t>
      </w:r>
      <w:r>
        <w:t>ej</w:t>
      </w:r>
      <w:r w:rsidRPr="00E23A7B">
        <w:t xml:space="preserve"> da</w:t>
      </w:r>
      <w:r>
        <w:t>ne</w:t>
      </w:r>
      <w:r w:rsidRPr="00E23A7B">
        <w:t xml:space="preserve"> pri dovoze, v súvislosti so zábezpekou slúžiacou ako záruka splnenia povinnosti alebo dodržania podmienky vyplývajúcej z právne záväzných aktov Európskej únie v oblasti poľnohospodárstva</w:t>
      </w:r>
      <w:r>
        <w:t>,</w:t>
      </w:r>
    </w:p>
    <w:p w14:paraId="4B65F8CC" w14:textId="7C5DB6AC" w:rsidR="00E23A7B" w:rsidRDefault="00E23A7B" w:rsidP="00E23A7B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</w:pPr>
      <w:r>
        <w:t>účty a </w:t>
      </w:r>
      <w:proofErr w:type="spellStart"/>
      <w:r>
        <w:t>predčíslia</w:t>
      </w:r>
      <w:proofErr w:type="spellEnd"/>
      <w:r>
        <w:t xml:space="preserve"> účtov v Štátnej pokladnici, na ktoré smeruje platobný príkaz daňovníka, ktorá súvisí s vrátením finančných prostriedkov určených na financovanie spoločných programov Slovenskej republiky a Európskej únie, prostriedkov určených na financovanie účelov vyplývajúcich z medzinárodných zmlúv o poskytnutí grantu uzatvorených medzi Slovenskou republikou a inými štátmi a vrátením prostriedkov mechanizmu na podporu obnovy a odolnosti,</w:t>
      </w:r>
    </w:p>
    <w:p w14:paraId="50E174DF" w14:textId="0647EB0F" w:rsidR="00E23A7B" w:rsidRDefault="00E23A7B" w:rsidP="00432B4B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</w:pPr>
      <w:r>
        <w:t>účty a </w:t>
      </w:r>
      <w:proofErr w:type="spellStart"/>
      <w:r>
        <w:t>predčíslia</w:t>
      </w:r>
      <w:proofErr w:type="spellEnd"/>
      <w:r>
        <w:t xml:space="preserve"> účtov</w:t>
      </w:r>
      <w:r w:rsidRPr="00E23A7B">
        <w:t xml:space="preserve"> </w:t>
      </w:r>
      <w:r>
        <w:t>prevádzkovateľa systému, ktorý poskytuje službu centrálnej evidencie poplatkov, na ktoré smeruje platobný príkaz daňovníka vykonávaná v súvislosti s platením správnych poplatkov</w:t>
      </w:r>
      <w:r w:rsidR="006B591C">
        <w:t xml:space="preserve"> podľa zákona</w:t>
      </w:r>
      <w:r w:rsidR="006B591C" w:rsidRPr="006B591C">
        <w:t xml:space="preserve"> Národnej rady Slovenskej republiky č. 145/1995 Z. z. o správnych poplatkoch v znení neskorších predpisov</w:t>
      </w:r>
      <w:r>
        <w:t xml:space="preserve"> a súdnych poplatkov</w:t>
      </w:r>
      <w:r w:rsidR="006B591C">
        <w:t xml:space="preserve"> podľa zákona</w:t>
      </w:r>
      <w:r w:rsidR="006B591C" w:rsidRPr="006B591C">
        <w:t xml:space="preserve"> Slovenskej národnej rady č. 71/1992 Zb. o súdnych poplatkoch a poplatku za výpis z registra trestov v znení neskorších predpisov.</w:t>
      </w:r>
    </w:p>
    <w:p w14:paraId="6FD8693F" w14:textId="77777777" w:rsidR="00E23A7B" w:rsidRDefault="00E23A7B" w:rsidP="006B591C">
      <w:pPr>
        <w:pStyle w:val="Odsekzoznamu"/>
        <w:autoSpaceDE w:val="0"/>
        <w:autoSpaceDN w:val="0"/>
        <w:adjustRightInd w:val="0"/>
        <w:jc w:val="both"/>
      </w:pPr>
    </w:p>
    <w:p w14:paraId="4B8F7825" w14:textId="77777777" w:rsidR="00E23A7B" w:rsidRPr="006949B2" w:rsidRDefault="00E23A7B" w:rsidP="00E23A7B">
      <w:pPr>
        <w:pStyle w:val="Odsekzoznamu"/>
        <w:autoSpaceDE w:val="0"/>
        <w:autoSpaceDN w:val="0"/>
        <w:adjustRightInd w:val="0"/>
        <w:jc w:val="both"/>
      </w:pPr>
    </w:p>
    <w:p w14:paraId="249BFE14" w14:textId="58DB16B3" w:rsidR="00611103" w:rsidRDefault="00E176B2" w:rsidP="00926E1C">
      <w:pPr>
        <w:jc w:val="both"/>
      </w:pPr>
      <w:r w:rsidRPr="006949B2">
        <w:t xml:space="preserve">Návrh </w:t>
      </w:r>
      <w:r w:rsidR="006B591C">
        <w:t>zoznamu účtov a </w:t>
      </w:r>
      <w:proofErr w:type="spellStart"/>
      <w:r w:rsidR="006B591C">
        <w:t>predčísiel</w:t>
      </w:r>
      <w:proofErr w:type="spellEnd"/>
      <w:r w:rsidR="006B591C">
        <w:t xml:space="preserve"> účtov</w:t>
      </w:r>
      <w:r w:rsidRPr="006949B2">
        <w:t xml:space="preserve"> nie je predmetom </w:t>
      </w:r>
      <w:proofErr w:type="spellStart"/>
      <w:r w:rsidRPr="006949B2">
        <w:t>vnútrokomunitárneho</w:t>
      </w:r>
      <w:proofErr w:type="spellEnd"/>
      <w:r w:rsidRPr="006949B2">
        <w:t xml:space="preserve"> pripomienkového konania.</w:t>
      </w:r>
    </w:p>
    <w:p w14:paraId="21EED40E" w14:textId="77777777" w:rsidR="0051573F" w:rsidRPr="006949B2" w:rsidRDefault="0051573F" w:rsidP="00926E1C">
      <w:pPr>
        <w:jc w:val="both"/>
      </w:pPr>
    </w:p>
    <w:p w14:paraId="3C134AE5" w14:textId="71DEE22C" w:rsidR="005B6EBE" w:rsidRDefault="005B6EBE" w:rsidP="0051573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Finančné dopady k predkladanému materiálu neboli kvantifikované, nakoľko doložka vybraných vplyvov bola vypracovaná k samotnému zákonu o dani z finančných transakcií.</w:t>
      </w:r>
    </w:p>
    <w:p w14:paraId="0D555AA9" w14:textId="4B2D1280" w:rsidR="0051573F" w:rsidRDefault="005B6EBE" w:rsidP="0051573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8F24B" w14:textId="77777777" w:rsidR="00D00EDF" w:rsidRPr="006949B2" w:rsidRDefault="00D00EDF" w:rsidP="00D00EDF">
      <w:pPr>
        <w:ind w:firstLine="708"/>
        <w:jc w:val="both"/>
      </w:pPr>
    </w:p>
    <w:p w14:paraId="23F42E0B" w14:textId="77777777" w:rsidR="00D00EDF" w:rsidRPr="006949B2" w:rsidRDefault="00D00EDF" w:rsidP="00D00EDF">
      <w:pPr>
        <w:ind w:firstLine="708"/>
        <w:jc w:val="both"/>
      </w:pPr>
    </w:p>
    <w:p w14:paraId="69972D24" w14:textId="77777777" w:rsidR="00D00EDF" w:rsidRPr="006949B2" w:rsidRDefault="00D00EDF" w:rsidP="000045BE">
      <w:pPr>
        <w:pStyle w:val="Zkladntext2"/>
        <w:ind w:left="0"/>
      </w:pPr>
    </w:p>
    <w:sectPr w:rsidR="00D00EDF" w:rsidRPr="006949B2" w:rsidSect="008B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C39F1"/>
    <w:multiLevelType w:val="hybridMultilevel"/>
    <w:tmpl w:val="BC4417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2440"/>
    <w:multiLevelType w:val="hybridMultilevel"/>
    <w:tmpl w:val="BCDE1B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54569">
    <w:abstractNumId w:val="0"/>
  </w:num>
  <w:num w:numId="2" w16cid:durableId="87126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89"/>
    <w:rsid w:val="00001A78"/>
    <w:rsid w:val="000045BE"/>
    <w:rsid w:val="00010938"/>
    <w:rsid w:val="00034D8A"/>
    <w:rsid w:val="0004600F"/>
    <w:rsid w:val="00046A0A"/>
    <w:rsid w:val="00073F3A"/>
    <w:rsid w:val="00082C03"/>
    <w:rsid w:val="0009689F"/>
    <w:rsid w:val="00097AFD"/>
    <w:rsid w:val="000C3803"/>
    <w:rsid w:val="000C71DC"/>
    <w:rsid w:val="000D1668"/>
    <w:rsid w:val="000D2B1B"/>
    <w:rsid w:val="000F3018"/>
    <w:rsid w:val="001021F4"/>
    <w:rsid w:val="00106725"/>
    <w:rsid w:val="00121236"/>
    <w:rsid w:val="00130FEE"/>
    <w:rsid w:val="00140C6E"/>
    <w:rsid w:val="00165D4B"/>
    <w:rsid w:val="001779AF"/>
    <w:rsid w:val="00181C47"/>
    <w:rsid w:val="0019067E"/>
    <w:rsid w:val="00197A98"/>
    <w:rsid w:val="001D2BCB"/>
    <w:rsid w:val="001E0A4D"/>
    <w:rsid w:val="002039BA"/>
    <w:rsid w:val="00215D96"/>
    <w:rsid w:val="00216E20"/>
    <w:rsid w:val="00222CA0"/>
    <w:rsid w:val="0022460C"/>
    <w:rsid w:val="00225460"/>
    <w:rsid w:val="002275F6"/>
    <w:rsid w:val="00237F2A"/>
    <w:rsid w:val="00254FFB"/>
    <w:rsid w:val="0028037A"/>
    <w:rsid w:val="00285613"/>
    <w:rsid w:val="002A038B"/>
    <w:rsid w:val="002A5A48"/>
    <w:rsid w:val="002B5864"/>
    <w:rsid w:val="002B74EF"/>
    <w:rsid w:val="002E6D15"/>
    <w:rsid w:val="002F42E8"/>
    <w:rsid w:val="00316CFA"/>
    <w:rsid w:val="0037467A"/>
    <w:rsid w:val="00385F25"/>
    <w:rsid w:val="003936EA"/>
    <w:rsid w:val="003A1098"/>
    <w:rsid w:val="003C2917"/>
    <w:rsid w:val="003E553D"/>
    <w:rsid w:val="003F0F73"/>
    <w:rsid w:val="004103F6"/>
    <w:rsid w:val="00411A71"/>
    <w:rsid w:val="0041257E"/>
    <w:rsid w:val="00412FCE"/>
    <w:rsid w:val="00430427"/>
    <w:rsid w:val="0043618E"/>
    <w:rsid w:val="00475B98"/>
    <w:rsid w:val="004851C9"/>
    <w:rsid w:val="00496D80"/>
    <w:rsid w:val="004A2248"/>
    <w:rsid w:val="004B0AE7"/>
    <w:rsid w:val="004B60D6"/>
    <w:rsid w:val="004C4BBD"/>
    <w:rsid w:val="004D648D"/>
    <w:rsid w:val="004D6F08"/>
    <w:rsid w:val="00514356"/>
    <w:rsid w:val="0051573F"/>
    <w:rsid w:val="00517FBA"/>
    <w:rsid w:val="00524A7A"/>
    <w:rsid w:val="00542F99"/>
    <w:rsid w:val="0054685A"/>
    <w:rsid w:val="00552BF9"/>
    <w:rsid w:val="00563358"/>
    <w:rsid w:val="005931F3"/>
    <w:rsid w:val="005A61AC"/>
    <w:rsid w:val="005B4A8B"/>
    <w:rsid w:val="005B6EBE"/>
    <w:rsid w:val="005D0876"/>
    <w:rsid w:val="005E4849"/>
    <w:rsid w:val="005E5413"/>
    <w:rsid w:val="00602205"/>
    <w:rsid w:val="00611103"/>
    <w:rsid w:val="00616C1C"/>
    <w:rsid w:val="00644039"/>
    <w:rsid w:val="00654152"/>
    <w:rsid w:val="0065462E"/>
    <w:rsid w:val="006631D6"/>
    <w:rsid w:val="006642CD"/>
    <w:rsid w:val="0066708D"/>
    <w:rsid w:val="00670D89"/>
    <w:rsid w:val="006949B2"/>
    <w:rsid w:val="006A733A"/>
    <w:rsid w:val="006B51FC"/>
    <w:rsid w:val="006B591C"/>
    <w:rsid w:val="006C02FC"/>
    <w:rsid w:val="006C3BE9"/>
    <w:rsid w:val="006C561A"/>
    <w:rsid w:val="006D2696"/>
    <w:rsid w:val="006E6EE5"/>
    <w:rsid w:val="007436A3"/>
    <w:rsid w:val="00744C4D"/>
    <w:rsid w:val="007607B7"/>
    <w:rsid w:val="00775D6F"/>
    <w:rsid w:val="00776B24"/>
    <w:rsid w:val="00780067"/>
    <w:rsid w:val="007A0E37"/>
    <w:rsid w:val="007B0F23"/>
    <w:rsid w:val="007B645D"/>
    <w:rsid w:val="007C5A3B"/>
    <w:rsid w:val="007F2CC2"/>
    <w:rsid w:val="007F3777"/>
    <w:rsid w:val="007F581B"/>
    <w:rsid w:val="00813542"/>
    <w:rsid w:val="0081683F"/>
    <w:rsid w:val="00823BEF"/>
    <w:rsid w:val="00830B9B"/>
    <w:rsid w:val="008347CD"/>
    <w:rsid w:val="00837573"/>
    <w:rsid w:val="00847D0A"/>
    <w:rsid w:val="00854229"/>
    <w:rsid w:val="0089251C"/>
    <w:rsid w:val="0089280D"/>
    <w:rsid w:val="008A18DC"/>
    <w:rsid w:val="008B220F"/>
    <w:rsid w:val="008B7F6E"/>
    <w:rsid w:val="008D1056"/>
    <w:rsid w:val="008D3B6D"/>
    <w:rsid w:val="008D5B0E"/>
    <w:rsid w:val="008F595F"/>
    <w:rsid w:val="0090645D"/>
    <w:rsid w:val="00921DB6"/>
    <w:rsid w:val="00926E1C"/>
    <w:rsid w:val="00945EE8"/>
    <w:rsid w:val="00980967"/>
    <w:rsid w:val="00984FB0"/>
    <w:rsid w:val="00993DFC"/>
    <w:rsid w:val="009C0E93"/>
    <w:rsid w:val="009D327F"/>
    <w:rsid w:val="009D38D5"/>
    <w:rsid w:val="009E1A93"/>
    <w:rsid w:val="009F67E2"/>
    <w:rsid w:val="00A12933"/>
    <w:rsid w:val="00A336CD"/>
    <w:rsid w:val="00A402F2"/>
    <w:rsid w:val="00A4559F"/>
    <w:rsid w:val="00A71615"/>
    <w:rsid w:val="00A73473"/>
    <w:rsid w:val="00A757F5"/>
    <w:rsid w:val="00A7641E"/>
    <w:rsid w:val="00A7781F"/>
    <w:rsid w:val="00A83735"/>
    <w:rsid w:val="00A94CE5"/>
    <w:rsid w:val="00AB4461"/>
    <w:rsid w:val="00AD7168"/>
    <w:rsid w:val="00AE7E3E"/>
    <w:rsid w:val="00B02FAF"/>
    <w:rsid w:val="00B11B37"/>
    <w:rsid w:val="00B36EDD"/>
    <w:rsid w:val="00B40FBC"/>
    <w:rsid w:val="00B657F7"/>
    <w:rsid w:val="00B86A10"/>
    <w:rsid w:val="00BE4C81"/>
    <w:rsid w:val="00BE5604"/>
    <w:rsid w:val="00BE5BA5"/>
    <w:rsid w:val="00C04760"/>
    <w:rsid w:val="00C1637A"/>
    <w:rsid w:val="00C22A91"/>
    <w:rsid w:val="00C23A1F"/>
    <w:rsid w:val="00C315BA"/>
    <w:rsid w:val="00C66F4A"/>
    <w:rsid w:val="00C76585"/>
    <w:rsid w:val="00C84593"/>
    <w:rsid w:val="00C8601F"/>
    <w:rsid w:val="00C919D9"/>
    <w:rsid w:val="00C9255D"/>
    <w:rsid w:val="00C92E7E"/>
    <w:rsid w:val="00CA2BB1"/>
    <w:rsid w:val="00CA38A9"/>
    <w:rsid w:val="00CB17B7"/>
    <w:rsid w:val="00CC3367"/>
    <w:rsid w:val="00CD3481"/>
    <w:rsid w:val="00CE69EB"/>
    <w:rsid w:val="00D00EDF"/>
    <w:rsid w:val="00D2166C"/>
    <w:rsid w:val="00D25DB8"/>
    <w:rsid w:val="00D51F3D"/>
    <w:rsid w:val="00D668E2"/>
    <w:rsid w:val="00D7125E"/>
    <w:rsid w:val="00DB0815"/>
    <w:rsid w:val="00DB358A"/>
    <w:rsid w:val="00DB36B3"/>
    <w:rsid w:val="00E02F52"/>
    <w:rsid w:val="00E109AC"/>
    <w:rsid w:val="00E132FA"/>
    <w:rsid w:val="00E176B2"/>
    <w:rsid w:val="00E21968"/>
    <w:rsid w:val="00E23A7B"/>
    <w:rsid w:val="00E31057"/>
    <w:rsid w:val="00E32BDF"/>
    <w:rsid w:val="00E3570F"/>
    <w:rsid w:val="00E44284"/>
    <w:rsid w:val="00E46AB5"/>
    <w:rsid w:val="00E77D9B"/>
    <w:rsid w:val="00E97203"/>
    <w:rsid w:val="00E977E7"/>
    <w:rsid w:val="00EC402A"/>
    <w:rsid w:val="00EC46DB"/>
    <w:rsid w:val="00EC6236"/>
    <w:rsid w:val="00ED1535"/>
    <w:rsid w:val="00ED4E66"/>
    <w:rsid w:val="00EE7068"/>
    <w:rsid w:val="00EF1CC3"/>
    <w:rsid w:val="00F15A4A"/>
    <w:rsid w:val="00F15C8B"/>
    <w:rsid w:val="00F37209"/>
    <w:rsid w:val="00F378D5"/>
    <w:rsid w:val="00F72382"/>
    <w:rsid w:val="00F832CE"/>
    <w:rsid w:val="00F96DEA"/>
    <w:rsid w:val="00FA0B4D"/>
    <w:rsid w:val="00FA11A2"/>
    <w:rsid w:val="00FA687F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ED495"/>
  <w14:defaultImageDpi w14:val="0"/>
  <w15:docId w15:val="{D6819C64-75C0-4B52-889B-C7D5BE54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1103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611103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rsid w:val="00611103"/>
    <w:pPr>
      <w:spacing w:after="120"/>
      <w:ind w:left="283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10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CharChar11">
    <w:name w:val="Char Char11"/>
    <w:basedOn w:val="Normlny"/>
    <w:uiPriority w:val="99"/>
    <w:rsid w:val="008928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AB4461"/>
    <w:rPr>
      <w:rFonts w:ascii="Times New Roman" w:hAnsi="Times New Roman" w:cs="Times New Roman"/>
      <w:color w:val="808080"/>
    </w:rPr>
  </w:style>
  <w:style w:type="paragraph" w:customStyle="1" w:styleId="TEXT">
    <w:name w:val="TEXT"/>
    <w:basedOn w:val="Normlny"/>
    <w:rsid w:val="002039BA"/>
    <w:pPr>
      <w:jc w:val="both"/>
    </w:pPr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0E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00EDF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96D80"/>
    <w:pPr>
      <w:spacing w:after="0" w:line="240" w:lineRule="auto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rsid w:val="00165D4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65D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65D4B"/>
    <w:rPr>
      <w:rFonts w:cs="Times New Roman"/>
      <w:sz w:val="20"/>
      <w:szCs w:val="20"/>
    </w:rPr>
  </w:style>
  <w:style w:type="paragraph" w:customStyle="1" w:styleId="Default">
    <w:name w:val="Default"/>
    <w:rsid w:val="00E977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Zkladntext0">
    <w:name w:val="Základní text"/>
    <w:aliases w:val="Základný text Char Char"/>
    <w:basedOn w:val="Normlny"/>
    <w:rsid w:val="009D38D5"/>
    <w:pPr>
      <w:autoSpaceDE w:val="0"/>
      <w:autoSpaceDN w:val="0"/>
    </w:pPr>
    <w:rPr>
      <w:rFonts w:ascii="Arial Narrow" w:hAnsi="Arial Narrow"/>
      <w:color w:val="000000"/>
    </w:rPr>
  </w:style>
  <w:style w:type="paragraph" w:styleId="Odsekzoznamu">
    <w:name w:val="List Paragraph"/>
    <w:basedOn w:val="Normlny"/>
    <w:uiPriority w:val="34"/>
    <w:qFormat/>
    <w:rsid w:val="00945EE8"/>
    <w:pPr>
      <w:ind w:left="720"/>
      <w:contextualSpacing/>
    </w:pPr>
  </w:style>
  <w:style w:type="paragraph" w:customStyle="1" w:styleId="Standard">
    <w:name w:val="Standard"/>
    <w:rsid w:val="0051573F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2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D442-7F48-4C81-ACED-7A467BDF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mfsr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Administrator</dc:creator>
  <cp:keywords/>
  <dc:description/>
  <cp:lastModifiedBy>Metodika@skdp.sk</cp:lastModifiedBy>
  <cp:revision>2</cp:revision>
  <cp:lastPrinted>2024-09-17T07:26:00Z</cp:lastPrinted>
  <dcterms:created xsi:type="dcterms:W3CDTF">2025-02-21T08:17:00Z</dcterms:created>
  <dcterms:modified xsi:type="dcterms:W3CDTF">2025-02-21T08:17:00Z</dcterms:modified>
</cp:coreProperties>
</file>