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4F97" w14:textId="77777777" w:rsidR="00EA16E1" w:rsidRPr="00EA16E1" w:rsidRDefault="00EA16E1" w:rsidP="00EA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  <w:t>NÁRODNÁ RADA SLOVENSKEJ REPUBLIKY</w:t>
      </w:r>
    </w:p>
    <w:p w14:paraId="24101066" w14:textId="77777777" w:rsidR="00EA16E1" w:rsidRPr="00EA16E1" w:rsidRDefault="00EA16E1" w:rsidP="00EA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  <w:t>IX. volebné obdobie</w:t>
      </w:r>
    </w:p>
    <w:p w14:paraId="1751E9E8" w14:textId="77777777" w:rsidR="00EA16E1" w:rsidRPr="00EA16E1" w:rsidRDefault="00EA16E1" w:rsidP="00EA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sk-SK"/>
          <w14:ligatures w14:val="none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C871C62" w14:textId="77777777" w:rsidR="00EA16E1" w:rsidRPr="00EA16E1" w:rsidRDefault="00EA16E1" w:rsidP="00EA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</w:p>
    <w:p w14:paraId="2658B0CC" w14:textId="77777777" w:rsidR="00EA16E1" w:rsidRPr="00EA16E1" w:rsidRDefault="00EA16E1" w:rsidP="00EA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sk-SK"/>
          <w14:ligatures w14:val="none"/>
        </w:rPr>
      </w:pPr>
    </w:p>
    <w:p w14:paraId="338349BE" w14:textId="77777777" w:rsidR="00EA16E1" w:rsidRPr="00EA16E1" w:rsidRDefault="00EA16E1" w:rsidP="00EA1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sk-SK"/>
          <w14:ligatures w14:val="none"/>
        </w:rPr>
      </w:pPr>
      <w:r w:rsidRPr="00EA16E1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sk-SK"/>
          <w14:ligatures w14:val="none"/>
        </w:rPr>
        <w:t>Návrh</w:t>
      </w:r>
    </w:p>
    <w:p w14:paraId="4EB0CA60" w14:textId="77777777" w:rsidR="00EA16E1" w:rsidRPr="00EA16E1" w:rsidRDefault="00EA16E1" w:rsidP="00EA16E1">
      <w:pPr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50A23C" w14:textId="77777777" w:rsidR="00EA16E1" w:rsidRPr="00EA16E1" w:rsidRDefault="00EA16E1" w:rsidP="00EA16E1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ZÁKON</w:t>
      </w:r>
    </w:p>
    <w:p w14:paraId="036CBE14" w14:textId="5B9AEAE7" w:rsidR="00EA16E1" w:rsidRPr="00EA16E1" w:rsidRDefault="00EA16E1" w:rsidP="00EA16E1">
      <w:pPr>
        <w:spacing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........</w:t>
      </w:r>
      <w:r w:rsidR="00557F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2024,</w:t>
      </w:r>
    </w:p>
    <w:p w14:paraId="7DC4B67D" w14:textId="77777777" w:rsidR="00EA16E1" w:rsidRPr="00EA16E1" w:rsidRDefault="00EA16E1" w:rsidP="00EA16E1">
      <w:pPr>
        <w:spacing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99E692" w14:textId="6C5FA2ED" w:rsidR="00EA16E1" w:rsidRDefault="00EA16E1" w:rsidP="00561FFD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ktorým sa mení a dopĺňa zákon č. </w:t>
      </w:r>
      <w:r w:rsidR="00561FF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595</w:t>
      </w: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/200</w:t>
      </w:r>
      <w:r w:rsidR="00561FF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Z. z. o</w:t>
      </w:r>
      <w:r w:rsidRPr="00EA16E1">
        <w:t xml:space="preserve"> </w:t>
      </w:r>
      <w:r w:rsidR="00561FF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dani z príjmov v znení neskorších predpisov</w:t>
      </w:r>
    </w:p>
    <w:p w14:paraId="67D15910" w14:textId="77777777" w:rsidR="00561FFD" w:rsidRPr="00EA16E1" w:rsidRDefault="00561FFD" w:rsidP="00561FFD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2F7755" w14:textId="77777777" w:rsidR="00EA16E1" w:rsidRPr="00EA16E1" w:rsidRDefault="00EA16E1" w:rsidP="00EA16E1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Národná rada Slovenskej republiky sa uzniesla na tomto zákone:</w:t>
      </w:r>
    </w:p>
    <w:p w14:paraId="4501E14E" w14:textId="77777777" w:rsidR="00EA16E1" w:rsidRPr="00EA16E1" w:rsidRDefault="00EA16E1" w:rsidP="00EA16E1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16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742D36B0" w14:textId="641CEEFC" w:rsidR="00EA16E1" w:rsidRDefault="00E232B1" w:rsidP="00EA16E1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 č. 595/2003 Z. z. o dani z príjmov v znení zákona č. 43/2004 Z. z., zákona č. 177/2004 Z. z., zákona č. 191/2004 Z. z., zákona č. 391/2004 Z. z., zákona č. 538/2004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561/2007 Z. z., zákona č. 621/2007 Z. z., zákona č. 653/2007 Z. z., zákona č. 168/2008 Z. z., zákona č. 465/2008 Z. z., zákona č. 514/2008 Z. z., zákona č. 563/2008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567/2008 Z. z., zákona č. 60/2009 Z. z., zákona č. 184/2009 Z. z., zákona č. 185/2009 Z. z., zákona č. 504/2009 Z. z., zákona č. 563/2009 Z. z., zákona č. 374/2010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548/2010 Z. z., zákona č. 129/2011 Z. z., zákona č. 231/2011 Z. z., zákona č. 250/2011 Z. z., zákona č. 331/2011 Z. z., zákona č. 362/2011 Z. z., zákona č. 406/2011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253/2015 Z. z., zákona č. 361/2015 Z. z., zákona č. 375/2015 Z. z., zákona č. 378/2015 Z. z., zákona č. 389/2015 Z. z., zákona č. 437/2015 Z. z., zákona č. 440/2015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233/2019 Z. z., zákona č. 301/2019 Z. z., zákona č. 315/2019 Z. z., zákona č. 316/2019 Z. z., zákona č. 319/2019 Z. z., zákona č. 390/2019 Z. z., zákona č. 393/2019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462/2019 Z. z., zákona č. 46/2020 Z. z., zákona č. 198/2020 Z. z., zákona č. 296/2020 Z. z.,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zákona č. 416/2020 Z. z., zákona č. 420/2020 Z. z., zákona č. 421/2020 Z. z., zákona č. 76/2021 Z. z., zákona č. 215/2021 Z. z., zákona č. 257/2021 Z. z., zákona č. 310/2021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408/2021 Z. z., zákona č. 416/2021 Z. z., zákona č. 129/2022 Z. z., zákona č. 222/2022 Z. z., zákona č. 232/2022 Z. z., zákona č. 257/2022 Z. z., zákona č. 433/2022 Z. z., zákona č.496/2022 Z. z., zákona č. 519/2022 Z. z., zákona č. 59/2023 Z. z., zákona č. 60/2023 Z. z., zákona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č. 65/2023 Z. z., zákona č. 123/2023 Z. z.</w:t>
      </w:r>
      <w:r w:rsid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216458"/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č. </w:t>
      </w:r>
      <w:bookmarkEnd w:id="0"/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128/2023 Z. z.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zákona č.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1FFD" w:rsidRP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05</w:t>
      </w:r>
      <w:r w:rsidR="00561FFD" w:rsidRP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Z. z.,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zákona č.</w:t>
      </w:r>
      <w:r w:rsid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278/2023 Z. z., </w:t>
      </w:r>
      <w:bookmarkStart w:id="1" w:name="_Hlk175210899"/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č.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81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Z.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z.,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č.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309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/2023 Z. z.,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</w:t>
      </w:r>
      <w:r w:rsid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508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Z. z.,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č.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530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/2023 Z. z.,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zákona č.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46</w:t>
      </w:r>
      <w:r w:rsidR="00561FFD" w:rsidRP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561FFD" w:rsidRP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</w:t>
      </w:r>
      <w:r w:rsid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C3140A" w:rsidRPr="00C3140A">
        <w:t xml:space="preserve"> </w:t>
      </w:r>
      <w:r w:rsidR="00C3140A" w:rsidRPr="00C314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zákona č.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87</w:t>
      </w:r>
      <w:r w:rsidR="00561FFD" w:rsidRP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561FFD" w:rsidRP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Z. z.</w:t>
      </w:r>
      <w:r w:rsidR="00561F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32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 mení a dopĺňa takto:</w:t>
      </w:r>
    </w:p>
    <w:p w14:paraId="6B30CE07" w14:textId="3A18FA6A" w:rsidR="006E4A38" w:rsidRDefault="00294B03" w:rsidP="006E4A38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75213272"/>
      <w:bookmarkStart w:id="3" w:name="_Hlk175213230"/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350E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E4A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 § 22 sa odsek 6 dopĺňa</w:t>
      </w:r>
      <w:r w:rsidR="00A206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jú</w:t>
      </w:r>
      <w:r w:rsidR="006E4A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písmen</w:t>
      </w:r>
      <w:r w:rsidR="00D774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</w:t>
      </w:r>
      <w:r w:rsidR="006E4A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f)</w:t>
      </w:r>
      <w:r w:rsidR="00D774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 g)</w:t>
      </w:r>
      <w:r w:rsidR="006E4A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ktoré zne</w:t>
      </w:r>
      <w:r w:rsidR="00D774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jú</w:t>
      </w:r>
      <w:r w:rsidR="006E4A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4A5CD449" w14:textId="79394FEE" w:rsidR="006E4A38" w:rsidRDefault="006E4A38" w:rsidP="006E4A38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„f) </w:t>
      </w:r>
      <w:r w:rsidRPr="00FA0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úhrn technického zhodnotenia a opráv vykonaných na budove, v ktorej sa </w:t>
      </w:r>
      <w:r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poskytujú ubytovacie služby na základe zmluvy 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ubytovan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í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434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0434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s nimi spojené služby</w:t>
      </w:r>
      <w:r w:rsidR="00E610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FA0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ktorý je najmenej 10 % vstupnej ceny tejto budovy; rovnako sa postupuje, ak ide o budovu prenajatú na tento účel na základe nájomnej zmluvy</w:t>
      </w:r>
      <w:r w:rsidR="00D774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339EB42A" w14:textId="224D7336" w:rsidR="002216E1" w:rsidRDefault="002216E1" w:rsidP="006E4A38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g) </w:t>
      </w:r>
      <w:r w:rsidRPr="00FA0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úhrn technického zhodnotenia a opráv vykonaných na </w:t>
      </w:r>
      <w:r w:rsidR="000C52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budov</w:t>
      </w:r>
      <w:r w:rsidR="00E52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0C52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 šport a</w:t>
      </w:r>
      <w:r w:rsidR="005439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športov</w:t>
      </w:r>
      <w:r w:rsidR="00E52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ej</w:t>
      </w:r>
      <w:r w:rsidR="005439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stavb</w:t>
      </w:r>
      <w:r w:rsidR="00E52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5439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305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podľa osobitného predpisu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109b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D74F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využíva</w:t>
      </w:r>
      <w:r w:rsidR="00CB2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ných</w:t>
      </w:r>
      <w:r w:rsidR="00D74F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účel výkonu športu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FA0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ktorý je najmenej 10 % vstupnej ceny tejto budovy</w:t>
      </w:r>
      <w:r w:rsidR="00E52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alebo stavby</w:t>
      </w:r>
      <w:r w:rsidRPr="00FA0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rovnako sa postupuje, ak ide o</w:t>
      </w:r>
      <w:r w:rsidR="00E52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 budovu alebo </w:t>
      </w:r>
      <w:r w:rsidR="007710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stavbu</w:t>
      </w:r>
      <w:r w:rsidRPr="00FA0F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prenajatú na tento účel na základe nájomnej zmluvy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.“.</w:t>
      </w:r>
    </w:p>
    <w:p w14:paraId="374CA3C0" w14:textId="422D4ACA" w:rsidR="00C04345" w:rsidRPr="00DA13AE" w:rsidRDefault="00C04345" w:rsidP="00C04345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Poznámk</w:t>
      </w:r>
      <w:r w:rsidR="006E0E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 čiarou 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odkaz</w:t>
      </w:r>
      <w:r w:rsidR="006E0E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109a</w:t>
      </w:r>
      <w:r w:rsidR="006E0E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 109b</w:t>
      </w: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zne</w:t>
      </w:r>
      <w:r w:rsidR="006E0E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jú</w:t>
      </w: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35A6D79" w14:textId="77777777" w:rsidR="006E0E39" w:rsidRDefault="00C04345" w:rsidP="00C04345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109a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754 až 759 Občianskeho zákonníka</w:t>
      </w:r>
      <w:r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37F15B6" w14:textId="71827B74" w:rsidR="002544C3" w:rsidRDefault="0066195A" w:rsidP="002544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109b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2544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19 ods. 2 zákona č. 540/2001 Z. z. o štátnej štatistike v znení neskorších predpisov.</w:t>
      </w:r>
    </w:p>
    <w:p w14:paraId="1232BC4B" w14:textId="6EBDD41C" w:rsidR="00C04345" w:rsidRDefault="004721D7" w:rsidP="002544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B653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ríloha k </w:t>
      </w:r>
      <w:r w:rsidR="006619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vyhlášk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6619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14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Štatistického úradu Slovenskej republiky č. </w:t>
      </w:r>
      <w:r w:rsidR="0066195A" w:rsidRPr="006619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323/2010 Z. z.</w:t>
      </w:r>
      <w:r w:rsidR="006619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6195A" w:rsidRPr="006619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ktorou sa vydáva Štatistická klasifikácia stavieb</w:t>
      </w:r>
      <w:r w:rsidR="00CA2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C04345" w:rsidRPr="00DA13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C043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5E25DE6" w14:textId="77777777" w:rsidR="002544C3" w:rsidRDefault="002544C3" w:rsidP="002544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6300A6" w14:textId="09D9A5C1" w:rsidR="00294B03" w:rsidRPr="00294B03" w:rsidRDefault="006E4A38" w:rsidP="00893BB0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2</w:t>
      </w:r>
      <w:r w:rsid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 dopĺňa odsekm</w:t>
      </w:r>
      <w:r w:rsidR="00464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464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14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ktor</w:t>
      </w:r>
      <w:r w:rsidR="00464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é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zne</w:t>
      </w:r>
      <w:bookmarkEnd w:id="2"/>
      <w:r w:rsidR="00464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jú</w:t>
      </w:r>
      <w:r w:rsid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294B03"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3"/>
    <w:p w14:paraId="1BA746AD" w14:textId="537F6638" w:rsidR="004640BD" w:rsidRDefault="00294B03" w:rsidP="00294B03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241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E241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Ročný odpis budovy, v ktorej sa poskytujú ubytovacie služby na základe zmluvy o</w:t>
      </w:r>
      <w:r w:rsidR="002833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ubytovan</w:t>
      </w:r>
      <w:bookmarkStart w:id="4" w:name="_Hlk175214800"/>
      <w:r w:rsidR="005A01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í</w:t>
      </w:r>
      <w:r w:rsidR="00CB53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434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38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0434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EE6C99">
        <w:rPr>
          <w:rFonts w:ascii="Times New Roman" w:hAnsi="Times New Roman" w:cs="Times New Roman"/>
          <w:sz w:val="24"/>
          <w:szCs w:val="24"/>
        </w:rPr>
        <w:t>)</w:t>
      </w:r>
      <w:bookmarkEnd w:id="4"/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s nimi spojené služby, sa určí najviac počas doby odpisovania podľa odseku 1 a najmenej </w:t>
      </w:r>
      <w:r w:rsidR="00ED71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počas 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polovice doby odpisovania ustanovenej pre odpisovú skupinu 6 podľa § 27.</w:t>
      </w:r>
    </w:p>
    <w:p w14:paraId="184FEF27" w14:textId="6E15412A" w:rsidR="00761D77" w:rsidRDefault="004640BD" w:rsidP="00294B03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(14) </w:t>
      </w:r>
      <w:r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Ročný odpis budovy</w:t>
      </w:r>
      <w:r w:rsidR="007C5603" w:rsidRP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 šport a športov</w:t>
      </w:r>
      <w:r w:rsidR="000727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ej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stavb</w:t>
      </w:r>
      <w:r w:rsidR="000727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podľa osobitného predpisu</w:t>
      </w:r>
      <w:r w:rsidR="00424F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07272F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109b</w:t>
      </w:r>
      <w:r w:rsidR="000727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24F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ktoré sa 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využíva</w:t>
      </w:r>
      <w:r w:rsidR="00424F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jú</w:t>
      </w:r>
      <w:r w:rsidR="007C56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účel výkonu športu</w:t>
      </w:r>
      <w:r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sa určí najviac počas doby odpisovania podľa odseku 1 a najmenej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počas </w:t>
      </w:r>
      <w:r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polovice doby odpisovania ustanovenej pre odpisovú skupinu 6 podľa § 27.</w:t>
      </w:r>
      <w:r w:rsidR="00885915" w:rsidRPr="00885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09687CED" w14:textId="3EC1E2AE" w:rsidR="006D2451" w:rsidRDefault="006D2451" w:rsidP="005156E4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F2DEFF" w14:textId="02476E8B" w:rsidR="005156E4" w:rsidRPr="005156E4" w:rsidRDefault="00FA0F42" w:rsidP="005156E4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</w:t>
      </w:r>
      <w:r w:rsidR="00AD3A4A" w:rsidRPr="00AD3A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 52zzza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 vklad</w:t>
      </w:r>
      <w:r w:rsidR="0074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 52z</w:t>
      </w:r>
      <w:r w:rsidR="0074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zzb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ktor</w:t>
      </w:r>
      <w:r w:rsidR="0074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ý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vrátane nadpis</w:t>
      </w:r>
      <w:r w:rsidR="0074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zn</w:t>
      </w:r>
      <w:r w:rsidR="007442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5156E4" w:rsidRPr="005156E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e:</w:t>
      </w:r>
    </w:p>
    <w:p w14:paraId="79926309" w14:textId="5F5AA06A" w:rsidR="00BC25EB" w:rsidRPr="002544C3" w:rsidRDefault="00BC25EB" w:rsidP="00BC25EB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544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5156E4" w:rsidRPr="002544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52z</w:t>
      </w:r>
      <w:r w:rsidRPr="002544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zzb</w:t>
      </w:r>
      <w:r w:rsidR="005156E4" w:rsidRPr="002544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308F86F" w14:textId="6EFF7443" w:rsidR="00F666D2" w:rsidRPr="002544C3" w:rsidRDefault="00F666D2" w:rsidP="002544C3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544C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Prechodné ustanovenia k úpravám účinným od 1. januára 2025</w:t>
      </w:r>
    </w:p>
    <w:p w14:paraId="5A2F6974" w14:textId="46307E02" w:rsidR="00F666D2" w:rsidRDefault="00F666D2" w:rsidP="002544C3">
      <w:pPr>
        <w:pStyle w:val="Odsekzoznamu"/>
        <w:spacing w:after="24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Ustanoveni</w:t>
      </w:r>
      <w:r w:rsidR="000C2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 26 ods. 13 </w:t>
      </w:r>
      <w:r w:rsidR="003925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 ods. 14 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 znení účinnom od 1. januára 2025 sa prvýkrát použij</w:t>
      </w:r>
      <w:r w:rsidR="000C22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 zdaňovacom období začínajúcom najskôr 1. januára 2025, a to aj na majetok, ktorý bol odpisovaný podľa predpisu účinného do 31. decembra 2024, pričom už uplatnené odpisy sa spätne neupravujú.</w:t>
      </w:r>
      <w:r w:rsidR="00BD5C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038F5CD9" w14:textId="7C2E2655" w:rsidR="00F666D2" w:rsidRPr="00F666D2" w:rsidRDefault="003B72F1" w:rsidP="003A1886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4</w:t>
      </w:r>
      <w:r w:rsidR="003A1886" w:rsidRPr="003A18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350E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666D2"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 prílohe č. 1 </w:t>
      </w:r>
      <w:r w:rsidR="00CD3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="00F666D2"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dpisov</w:t>
      </w:r>
      <w:r w:rsidR="006448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ej</w:t>
      </w:r>
      <w:r w:rsidR="00F666D2"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skupin</w:t>
      </w:r>
      <w:r w:rsidR="006448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F666D2"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</w:t>
      </w:r>
      <w:r w:rsidR="008E1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položka </w:t>
      </w:r>
      <w:r w:rsidR="003A18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2–41 znie</w:t>
      </w:r>
      <w:r w:rsidR="00F666D2"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0073A9B6" w14:textId="31F813FF" w:rsidR="00294B03" w:rsidRDefault="00F666D2" w:rsidP="00F666D2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„2-41</w:t>
      </w:r>
      <w:r w:rsidR="003A18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Úhrn technického zhodnotenia a opráv vykonaných na budovách, v ktorých sa poskytuj</w:t>
      </w:r>
      <w:r w:rsidR="00122E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ubytovacie služby a s nimi spojené služby“.</w:t>
      </w:r>
      <w:r w:rsidR="00294B03" w:rsidRPr="00294B0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9C9023" w14:textId="1B2E14EC" w:rsidR="00B07226" w:rsidRDefault="00B07226" w:rsidP="00B07226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V prílohe č. 1 </w:t>
      </w:r>
      <w:r w:rsidR="005A7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 odpisová skupina 2 dopĺňa o položku 2–42, ktorá znie:</w:t>
      </w:r>
    </w:p>
    <w:p w14:paraId="33B686F2" w14:textId="11A46894" w:rsidR="005A76C9" w:rsidRDefault="005A76C9" w:rsidP="002544C3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„2-42 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Úhrn technického zhodnotenia a opráv vykonaných na budovách</w:t>
      </w:r>
      <w:r w:rsidR="00075D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 šport a športových stavbách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75D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ktoré sa využívajú na účel výkonu športu</w:t>
      </w:r>
      <w:r w:rsidRPr="00F666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</w:p>
    <w:p w14:paraId="36F7D43D" w14:textId="77777777" w:rsidR="00E241EF" w:rsidRPr="00EA16E1" w:rsidRDefault="00E241EF" w:rsidP="00E241EF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1B8FD2" w14:textId="4DCA90C1" w:rsidR="007D4ADE" w:rsidRPr="007D4ADE" w:rsidRDefault="007D4ADE" w:rsidP="007D4ADE">
      <w:pPr>
        <w:spacing w:after="24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D4AD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Čl.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II</w:t>
      </w:r>
    </w:p>
    <w:p w14:paraId="006917BA" w14:textId="1BE322A6" w:rsidR="007D4ADE" w:rsidRPr="007D4ADE" w:rsidRDefault="007D4ADE" w:rsidP="007D4ADE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4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Tento zákon nadobúda účinnosť </w:t>
      </w:r>
      <w:r w:rsidR="003A18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7D4A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F408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januára</w:t>
      </w:r>
      <w:r w:rsidR="003A18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2025.</w:t>
      </w:r>
    </w:p>
    <w:p w14:paraId="5E38F6B7" w14:textId="77777777" w:rsidR="00F707C9" w:rsidRPr="00EA16E1" w:rsidRDefault="00F707C9">
      <w:pPr>
        <w:rPr>
          <w:rFonts w:ascii="Times New Roman" w:hAnsi="Times New Roman" w:cs="Times New Roman"/>
          <w:sz w:val="24"/>
          <w:szCs w:val="24"/>
        </w:rPr>
      </w:pPr>
    </w:p>
    <w:sectPr w:rsidR="00F707C9" w:rsidRPr="00EA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4D93"/>
    <w:multiLevelType w:val="hybridMultilevel"/>
    <w:tmpl w:val="57282C2C"/>
    <w:lvl w:ilvl="0" w:tplc="54D28E66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15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E1"/>
    <w:rsid w:val="00037CCB"/>
    <w:rsid w:val="000714C0"/>
    <w:rsid w:val="0007272F"/>
    <w:rsid w:val="00075D60"/>
    <w:rsid w:val="000C2264"/>
    <w:rsid w:val="000C5269"/>
    <w:rsid w:val="000E4370"/>
    <w:rsid w:val="00102984"/>
    <w:rsid w:val="00122EB3"/>
    <w:rsid w:val="001E00BA"/>
    <w:rsid w:val="002216E1"/>
    <w:rsid w:val="002544C3"/>
    <w:rsid w:val="0028336B"/>
    <w:rsid w:val="00294B03"/>
    <w:rsid w:val="002B59FF"/>
    <w:rsid w:val="003112BD"/>
    <w:rsid w:val="00350E11"/>
    <w:rsid w:val="0039252D"/>
    <w:rsid w:val="003A1886"/>
    <w:rsid w:val="003B72F1"/>
    <w:rsid w:val="00423DED"/>
    <w:rsid w:val="00424F38"/>
    <w:rsid w:val="00451DC2"/>
    <w:rsid w:val="004640BD"/>
    <w:rsid w:val="004721D7"/>
    <w:rsid w:val="005156E4"/>
    <w:rsid w:val="005305D7"/>
    <w:rsid w:val="00543918"/>
    <w:rsid w:val="00557F53"/>
    <w:rsid w:val="00561FFD"/>
    <w:rsid w:val="00571215"/>
    <w:rsid w:val="00571FF6"/>
    <w:rsid w:val="005A0100"/>
    <w:rsid w:val="005A76C9"/>
    <w:rsid w:val="005E3B87"/>
    <w:rsid w:val="0063314E"/>
    <w:rsid w:val="0064489F"/>
    <w:rsid w:val="0066195A"/>
    <w:rsid w:val="006A4FB8"/>
    <w:rsid w:val="006D0D95"/>
    <w:rsid w:val="006D2451"/>
    <w:rsid w:val="006E0E39"/>
    <w:rsid w:val="006E4A38"/>
    <w:rsid w:val="0072770C"/>
    <w:rsid w:val="0074422D"/>
    <w:rsid w:val="0075299A"/>
    <w:rsid w:val="00761D77"/>
    <w:rsid w:val="007710D8"/>
    <w:rsid w:val="007A5A2A"/>
    <w:rsid w:val="007C5603"/>
    <w:rsid w:val="007D4ADE"/>
    <w:rsid w:val="008214DD"/>
    <w:rsid w:val="00885915"/>
    <w:rsid w:val="00893BB0"/>
    <w:rsid w:val="008E1924"/>
    <w:rsid w:val="00946522"/>
    <w:rsid w:val="009709F0"/>
    <w:rsid w:val="00987E3B"/>
    <w:rsid w:val="00A206D8"/>
    <w:rsid w:val="00AD3A4A"/>
    <w:rsid w:val="00B07226"/>
    <w:rsid w:val="00B31518"/>
    <w:rsid w:val="00B65355"/>
    <w:rsid w:val="00BC25EB"/>
    <w:rsid w:val="00BD5C96"/>
    <w:rsid w:val="00C04345"/>
    <w:rsid w:val="00C06BE6"/>
    <w:rsid w:val="00C3140A"/>
    <w:rsid w:val="00C5223E"/>
    <w:rsid w:val="00CA2CCF"/>
    <w:rsid w:val="00CB27B5"/>
    <w:rsid w:val="00CB5381"/>
    <w:rsid w:val="00CD117F"/>
    <w:rsid w:val="00CD391D"/>
    <w:rsid w:val="00D74F8A"/>
    <w:rsid w:val="00D774A6"/>
    <w:rsid w:val="00DA13AE"/>
    <w:rsid w:val="00DE244A"/>
    <w:rsid w:val="00E232B1"/>
    <w:rsid w:val="00E241EF"/>
    <w:rsid w:val="00E52283"/>
    <w:rsid w:val="00E5675E"/>
    <w:rsid w:val="00E610F5"/>
    <w:rsid w:val="00EA16E1"/>
    <w:rsid w:val="00ED7166"/>
    <w:rsid w:val="00EE6C99"/>
    <w:rsid w:val="00F4081F"/>
    <w:rsid w:val="00F42964"/>
    <w:rsid w:val="00F666D2"/>
    <w:rsid w:val="00F707C9"/>
    <w:rsid w:val="00FA0F42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4D39"/>
  <w15:chartTrackingRefBased/>
  <w15:docId w15:val="{7CE2A6F9-4F81-4A5D-B3A0-A52A6EB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1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A1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A1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1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1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1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1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1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1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A1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EA16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16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16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16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16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16E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1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1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1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16E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16E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16E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1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16E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16E1"/>
    <w:rPr>
      <w:b/>
      <w:bCs/>
      <w:smallCaps/>
      <w:color w:val="0F4761" w:themeColor="accent1" w:themeShade="BF"/>
      <w:spacing w:val="5"/>
    </w:rPr>
  </w:style>
  <w:style w:type="paragraph" w:styleId="Revzia">
    <w:name w:val="Revision"/>
    <w:hidden/>
    <w:uiPriority w:val="99"/>
    <w:semiHidden/>
    <w:rsid w:val="003112B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61D7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1D7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429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429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429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29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2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6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2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19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7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695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5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2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5448</Characters>
  <Application>Microsoft Office Word</Application>
  <DocSecurity>4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2024-08-23T08:51:00Z</dcterms:created>
  <dcterms:modified xsi:type="dcterms:W3CDTF">2024-08-23T08:51:00Z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2024-08-20T06:31:42Z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1ec296e3-49fd-467e-824d-171558a13d6a</vt:lpwstr>
  </property>
  <property fmtid="{D5CDD505-2E9C-101B-9397-08002B2CF9AE}" pid="8" name="MSIP_Label_defa4170-0d19-0005-0004-bc88714345d2_ContentBits">
    <vt:lpwstr>0</vt:lpwstr>
  </property>
</Properties>
</file>