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FDC9" w14:textId="77777777" w:rsidR="000D4667" w:rsidRPr="006E26C8" w:rsidRDefault="000D4667" w:rsidP="002A3525">
      <w:pPr>
        <w:pStyle w:val="Normlnywebov1"/>
        <w:tabs>
          <w:tab w:val="left" w:pos="6946"/>
        </w:tabs>
        <w:spacing w:before="0" w:after="0"/>
        <w:jc w:val="center"/>
      </w:pPr>
      <w:r w:rsidRPr="006E26C8">
        <w:rPr>
          <w:b/>
          <w:bCs/>
          <w:caps/>
          <w:spacing w:val="30"/>
        </w:rPr>
        <w:t>Dôvodová správa</w:t>
      </w:r>
    </w:p>
    <w:p w14:paraId="07E3B8F6" w14:textId="77777777" w:rsidR="00A0656E" w:rsidRPr="00A0656E" w:rsidRDefault="00A0656E" w:rsidP="002A3525">
      <w:pPr>
        <w:pStyle w:val="Nadpis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B1C756" w14:textId="585D21BA" w:rsidR="000D4667" w:rsidRPr="006E26C8" w:rsidRDefault="000D4667" w:rsidP="002A3525">
      <w:pPr>
        <w:pStyle w:val="Nadpis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26C8">
        <w:rPr>
          <w:rFonts w:ascii="Times New Roman" w:hAnsi="Times New Roman" w:cs="Times New Roman"/>
          <w:sz w:val="24"/>
          <w:szCs w:val="24"/>
        </w:rPr>
        <w:t>A. Všeobecná časť</w:t>
      </w:r>
    </w:p>
    <w:p w14:paraId="0338F461" w14:textId="77777777" w:rsidR="000D4667" w:rsidRDefault="000D4667" w:rsidP="002A3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3E150" w14:textId="24ECEEE2" w:rsidR="00CC36D8" w:rsidRPr="006224CD" w:rsidRDefault="00311F22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5103A">
        <w:rPr>
          <w:rFonts w:ascii="Times New Roman" w:hAnsi="Times New Roman" w:cs="Times New Roman"/>
          <w:sz w:val="24"/>
          <w:szCs w:val="24"/>
        </w:rPr>
        <w:t>Návrh zákona</w:t>
      </w:r>
      <w:r w:rsidRPr="00D510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</w:t>
      </w:r>
      <w:r w:rsidR="00F071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niektorých opatreniach na zvýšenie odolnosti Slovenskej republiky v oblasti obrany a bezpečnosti a o </w:t>
      </w:r>
      <w:r w:rsidRPr="00D510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brannej povinnosti</w:t>
      </w:r>
      <w:r w:rsidR="004C71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o zmene a doplnení niektorých zákonov</w:t>
      </w:r>
      <w:r w:rsidR="00B477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(ďalej len </w:t>
      </w:r>
      <w:r w:rsidR="00F50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zákona“) </w:t>
      </w:r>
      <w:r w:rsidR="00CC36D8" w:rsidRPr="006224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predkladá na základe </w:t>
      </w:r>
      <w:r w:rsidR="00B477CE" w:rsidRPr="006224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poznatkov vyplývajúcich z </w:t>
      </w:r>
      <w:r w:rsidR="00CC36D8" w:rsidRPr="006224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aplikačnej praxe ako iniciatívny materiál.</w:t>
      </w:r>
    </w:p>
    <w:p w14:paraId="07CE7619" w14:textId="77777777" w:rsidR="00DF469A" w:rsidRDefault="00DF469A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22E27B" w14:textId="77777777" w:rsidR="00F7712B" w:rsidRDefault="00311F22" w:rsidP="002A3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Primárnym cieľom návrhu zákona je </w:t>
      </w:r>
      <w:r w:rsidR="006224CD">
        <w:rPr>
          <w:rFonts w:ascii="Times New Roman" w:eastAsia="Calibri" w:hAnsi="Times New Roman" w:cs="Times New Roman"/>
          <w:sz w:val="24"/>
          <w:szCs w:val="24"/>
        </w:rPr>
        <w:t>zabezpečenie plnenia opatrení na zvýšenie odolnosti Slovenskej republiky v oblasti obrany a</w:t>
      </w:r>
      <w:r w:rsidR="00F7712B">
        <w:rPr>
          <w:rFonts w:ascii="Times New Roman" w:eastAsia="Calibri" w:hAnsi="Times New Roman" w:cs="Times New Roman"/>
          <w:sz w:val="24"/>
          <w:szCs w:val="24"/>
        </w:rPr>
        <w:t> </w:t>
      </w:r>
      <w:r w:rsidR="006224CD">
        <w:rPr>
          <w:rFonts w:ascii="Times New Roman" w:eastAsia="Calibri" w:hAnsi="Times New Roman" w:cs="Times New Roman"/>
          <w:sz w:val="24"/>
          <w:szCs w:val="24"/>
        </w:rPr>
        <w:t>bezpečnosti</w:t>
      </w:r>
      <w:r w:rsidR="00F7712B">
        <w:rPr>
          <w:rFonts w:ascii="Times New Roman" w:eastAsia="Calibri" w:hAnsi="Times New Roman" w:cs="Times New Roman"/>
          <w:sz w:val="24"/>
          <w:szCs w:val="24"/>
        </w:rPr>
        <w:t>, ktorými sú</w:t>
      </w:r>
    </w:p>
    <w:p w14:paraId="781D35CD" w14:textId="435CA93F" w:rsidR="00F7712B" w:rsidRDefault="00F7712B" w:rsidP="002A3525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12B">
        <w:rPr>
          <w:rFonts w:ascii="Times New Roman" w:eastAsia="Calibri" w:hAnsi="Times New Roman" w:cs="Times New Roman"/>
          <w:sz w:val="24"/>
          <w:szCs w:val="24"/>
        </w:rPr>
        <w:t>vytváranie, udržiavanie a navyšovanie kapacít ozbrojených síl Slovenskej republiky (ďalej len „ozbrojené sily“), ktoré sa majú použiť na plnenie úloh ozbrojených síl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7712B">
        <w:rPr>
          <w:rFonts w:ascii="Times New Roman" w:eastAsia="Calibri" w:hAnsi="Times New Roman" w:cs="Times New Roman"/>
          <w:sz w:val="24"/>
          <w:szCs w:val="24"/>
        </w:rPr>
        <w:t>období krízovej situácie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258864F" w14:textId="1E146326" w:rsidR="00F7712B" w:rsidRPr="00F7712B" w:rsidRDefault="00F7712B" w:rsidP="002A3525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plnenie úloh Vojenskej polície a úloh Žandárskeho zboru s cieľom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podporovať</w:t>
      </w: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Policajn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zbor najmä pri zabezpečovaní verejného poriadku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F2C7802" w14:textId="678B244B" w:rsidR="00F7712B" w:rsidRPr="00F7712B" w:rsidRDefault="00F7712B" w:rsidP="002A3525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realizácia opatrení na prípravu obyvateľstva na obranu štátu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CF88319" w14:textId="77777777" w:rsidR="00F7712B" w:rsidRDefault="00F7712B" w:rsidP="002A3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E79D1F" w14:textId="342E5496" w:rsidR="00275CD2" w:rsidRDefault="009E1443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Spomedzi </w:t>
      </w:r>
      <w:r w:rsidR="00F7712B">
        <w:rPr>
          <w:rFonts w:ascii="Times New Roman" w:eastAsia="Calibri" w:hAnsi="Times New Roman" w:cs="Times New Roman"/>
          <w:sz w:val="24"/>
          <w:szCs w:val="24"/>
        </w:rPr>
        <w:t>uvedených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opatrení </w:t>
      </w:r>
      <w:r w:rsidR="00133AC2">
        <w:rPr>
          <w:rFonts w:ascii="Times New Roman" w:eastAsia="Calibri" w:hAnsi="Times New Roman" w:cs="Times New Roman"/>
          <w:sz w:val="24"/>
          <w:szCs w:val="24"/>
        </w:rPr>
        <w:t xml:space="preserve">bude </w:t>
      </w:r>
      <w:r>
        <w:rPr>
          <w:rFonts w:ascii="Times New Roman" w:eastAsia="Calibri" w:hAnsi="Times New Roman" w:cs="Times New Roman"/>
          <w:sz w:val="24"/>
          <w:szCs w:val="24"/>
        </w:rPr>
        <w:t>z hľadiska ich aktuálneho významu</w:t>
      </w:r>
      <w:r w:rsidR="00F7712B">
        <w:rPr>
          <w:rFonts w:ascii="Times New Roman" w:eastAsia="Calibri" w:hAnsi="Times New Roman" w:cs="Times New Roman"/>
          <w:sz w:val="24"/>
          <w:szCs w:val="24"/>
        </w:rPr>
        <w:t xml:space="preserve"> a dôležitosti pre obranu a bezpečnosť Slovenskej republiky zohráva</w:t>
      </w:r>
      <w:r w:rsidR="00133AC2">
        <w:rPr>
          <w:rFonts w:ascii="Times New Roman" w:eastAsia="Calibri" w:hAnsi="Times New Roman" w:cs="Times New Roman"/>
          <w:sz w:val="24"/>
          <w:szCs w:val="24"/>
        </w:rPr>
        <w:t>ť</w:t>
      </w:r>
      <w:r w:rsidR="00F7712B">
        <w:rPr>
          <w:rFonts w:ascii="Times New Roman" w:eastAsia="Calibri" w:hAnsi="Times New Roman" w:cs="Times New Roman"/>
          <w:sz w:val="24"/>
          <w:szCs w:val="24"/>
        </w:rPr>
        <w:t xml:space="preserve"> dôležitú úlohu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712B">
        <w:rPr>
          <w:rFonts w:ascii="Times New Roman" w:eastAsia="Calibri" w:hAnsi="Times New Roman" w:cs="Times New Roman"/>
          <w:sz w:val="24"/>
          <w:szCs w:val="24"/>
        </w:rPr>
        <w:t xml:space="preserve">vytvorenie Národných obranných síl, ktoré predstavujú novú </w:t>
      </w:r>
      <w:r w:rsidR="002C687B">
        <w:rPr>
          <w:rFonts w:ascii="Times New Roman" w:eastAsia="Calibri" w:hAnsi="Times New Roman" w:cs="Times New Roman"/>
          <w:sz w:val="24"/>
          <w:szCs w:val="24"/>
        </w:rPr>
        <w:t>súčasť ozbrojených síl</w:t>
      </w:r>
      <w:r w:rsidR="00F7712B">
        <w:rPr>
          <w:rFonts w:ascii="Times New Roman" w:eastAsia="Calibri" w:hAnsi="Times New Roman" w:cs="Times New Roman"/>
          <w:sz w:val="24"/>
          <w:szCs w:val="24"/>
        </w:rPr>
        <w:t xml:space="preserve"> nahrádzajúcu v súčasnosti existujúce zálohy ozbrojených síl</w:t>
      </w:r>
      <w:r w:rsidR="00133AC2">
        <w:rPr>
          <w:rFonts w:ascii="Times New Roman" w:eastAsia="Calibri" w:hAnsi="Times New Roman" w:cs="Times New Roman"/>
          <w:sz w:val="24"/>
          <w:szCs w:val="24"/>
        </w:rPr>
        <w:t>.</w:t>
      </w:r>
      <w:r w:rsidR="00F77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AC2">
        <w:rPr>
          <w:rFonts w:ascii="Times New Roman" w:eastAsia="Calibri" w:hAnsi="Times New Roman" w:cs="Times New Roman"/>
          <w:sz w:val="24"/>
          <w:szCs w:val="24"/>
        </w:rPr>
        <w:t>S ohľadom na úlohy operačných záloh, pohotovostných záloh a branných záloh ako novo vytváraných zložiek Národných obranných síl budú vojakom v zálohe poskytované rôzne formy vojenského výcviku. Národné obranné sily majú byť prístupné pre širší okruh občanov, než tomu bolo v prípade aktívnych záloh ozbrojených síl, pričom</w:t>
      </w:r>
      <w:r w:rsidR="00F7712B">
        <w:rPr>
          <w:rFonts w:ascii="Times New Roman" w:eastAsia="Calibri" w:hAnsi="Times New Roman" w:cs="Times New Roman"/>
          <w:sz w:val="24"/>
          <w:szCs w:val="24"/>
        </w:rPr>
        <w:t xml:space="preserve"> po novom</w:t>
      </w:r>
      <w:r w:rsidR="006224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AC2">
        <w:rPr>
          <w:rFonts w:ascii="Times New Roman" w:eastAsia="Calibri" w:hAnsi="Times New Roman" w:cs="Times New Roman"/>
          <w:sz w:val="24"/>
          <w:szCs w:val="24"/>
        </w:rPr>
        <w:t xml:space="preserve">budú do nich môcť </w:t>
      </w:r>
      <w:r w:rsidR="00F7712B">
        <w:rPr>
          <w:rFonts w:ascii="Times New Roman" w:eastAsia="Calibri" w:hAnsi="Times New Roman" w:cs="Times New Roman"/>
          <w:sz w:val="24"/>
          <w:szCs w:val="24"/>
        </w:rPr>
        <w:t xml:space="preserve">vstúpiť aj </w:t>
      </w:r>
      <w:r w:rsidR="006224CD">
        <w:rPr>
          <w:rFonts w:ascii="Times New Roman" w:eastAsia="Calibri" w:hAnsi="Times New Roman" w:cs="Times New Roman"/>
          <w:sz w:val="24"/>
          <w:szCs w:val="24"/>
        </w:rPr>
        <w:t>aktívne slúžiaci príslušní</w:t>
      </w:r>
      <w:r w:rsidR="00F7712B">
        <w:rPr>
          <w:rFonts w:ascii="Times New Roman" w:eastAsia="Calibri" w:hAnsi="Times New Roman" w:cs="Times New Roman"/>
          <w:sz w:val="24"/>
          <w:szCs w:val="24"/>
        </w:rPr>
        <w:t>c</w:t>
      </w:r>
      <w:r w:rsidR="006224CD">
        <w:rPr>
          <w:rFonts w:ascii="Times New Roman" w:eastAsia="Calibri" w:hAnsi="Times New Roman" w:cs="Times New Roman"/>
          <w:sz w:val="24"/>
          <w:szCs w:val="24"/>
        </w:rPr>
        <w:t>i ozbrojených bezpečnostných zborov</w:t>
      </w:r>
      <w:r w:rsidR="00F7712B">
        <w:rPr>
          <w:rFonts w:ascii="Times New Roman" w:eastAsia="Calibri" w:hAnsi="Times New Roman" w:cs="Times New Roman"/>
          <w:sz w:val="24"/>
          <w:szCs w:val="24"/>
        </w:rPr>
        <w:t>, ozbrojených zborov a záchranných zložiek</w:t>
      </w:r>
      <w:r w:rsidR="006224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9C76FD" w14:textId="77777777" w:rsidR="00DF469A" w:rsidRDefault="00DF469A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6837DB0" w14:textId="5C1D0202" w:rsidR="000D5374" w:rsidRDefault="001B0F3C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rámci riešenia krízových situácií mimo času vojny a vojnového stavu budú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vojaci operačných</w:t>
      </w:r>
      <w:r w:rsidR="002C687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záloh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2C687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vojaci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pohotovostných záloh pln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úlohy ozbrojených síl najmä pri 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riešení mimoriadnych udalostí akými sú napríklad 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živeln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pohromy, priemyseln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havárie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teroristické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útok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alebo hromadn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príliv cudzincov na územie Slovenskej republiky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2F6305" w:rsidRP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taktiež pri </w:t>
      </w:r>
      <w:r w:rsidR="002F6305"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odstraňovaní následkov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výnimočného stavu a núdzového stavu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EB2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čase vojny a vojnového stavu</w:t>
      </w:r>
      <w:r w:rsidR="00FD20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budú potom</w:t>
      </w:r>
      <w:r w:rsidR="00FD20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vojaci</w:t>
      </w:r>
      <w:r w:rsidR="00B30F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operačných</w:t>
      </w:r>
      <w:r w:rsidR="002C687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záloh</w:t>
      </w:r>
      <w:r w:rsidR="00B30F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v</w:t>
      </w:r>
      <w:r w:rsidR="002C687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ojaci</w:t>
      </w:r>
      <w:r w:rsidR="00B30F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pohotovostných</w:t>
      </w:r>
      <w:r w:rsidR="00B30F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záloh</w:t>
      </w:r>
      <w:r w:rsidR="00FD20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D20EC" w:rsidRP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základným prvkom </w:t>
      </w:r>
      <w:r w:rsidR="00B30F60" w:rsidRP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doplňovania </w:t>
      </w:r>
      <w:r w:rsidR="00FD20EC" w:rsidRP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ozbrojených síl</w:t>
      </w:r>
      <w:r w:rsidR="00FD20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BE6AAD6" w14:textId="77777777" w:rsidR="00DF469A" w:rsidRDefault="00DF469A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799117" w14:textId="1B3D8F47" w:rsidR="00326680" w:rsidRDefault="00111AF5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 w:rsidR="0035629B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</w:t>
      </w:r>
      <w:r w:rsidR="00A871BE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upravuje nový proces zara</w:t>
      </w:r>
      <w:r w:rsidR="00B30F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ďovania</w:t>
      </w:r>
      <w:r w:rsidR="00A871BE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registrovan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ých</w:t>
      </w:r>
      <w:r w:rsidR="00A871BE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občan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</w:t>
      </w:r>
      <w:r w:rsidR="00B30F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aktívne slúžiacich príslušníkov </w:t>
      </w:r>
      <w:r w:rsidR="00B30F60" w:rsidRP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ozbrojených</w:t>
      </w:r>
      <w:r w:rsidR="003A238B" w:rsidRP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30F60" w:rsidRP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bezpečnostných zborov</w:t>
      </w:r>
      <w:r w:rsidR="00120FD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ozbrojených zborov, 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záchranných </w:t>
      </w:r>
      <w:r w:rsidR="00120FD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zložiek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B30F60" w:rsidRP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30F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verejných funkcionárov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A871BE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vojakov ostatných záloh </w:t>
      </w:r>
      <w:r w:rsidR="00A871BE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 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jednotlivých </w:t>
      </w:r>
      <w:r w:rsidR="00120FD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zložiek Národných obranných síl</w:t>
      </w:r>
      <w:r w:rsidR="009547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120FD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ohľadom na úlohy, ktoré majú plniť, sa osobitne</w:t>
      </w:r>
      <w:r w:rsid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upravujú podmienky pre 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zaradenie</w:t>
      </w:r>
      <w:r w:rsidR="001A485C" w:rsidRP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A485C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 </w:t>
      </w:r>
      <w:r w:rsidR="00120FD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operačných záloh, pohotovostných záloh a branných záloh</w:t>
      </w:r>
      <w:r w:rsid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pričom 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základným princípom ovládajúcim celý proces zaraďovania je dobrovoľnosť</w:t>
      </w:r>
      <w:r w:rsid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9101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Registrovaní občania a</w:t>
      </w:r>
      <w:r w:rsidR="00755A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voja</w:t>
      </w:r>
      <w:r w:rsidR="009101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ci</w:t>
      </w:r>
      <w:r w:rsidR="00755A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</w:t>
      </w:r>
      <w:r w:rsidR="00883D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755A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zálohe</w:t>
      </w:r>
      <w:r w:rsidR="009101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101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ktorí</w:t>
      </w:r>
      <w:r w:rsidR="00883D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 zaradením do operačných záloh, pohotovostných záloh alebo branných záloh </w:t>
      </w:r>
      <w:r w:rsidR="00883D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nevykonal</w:t>
      </w:r>
      <w:r w:rsidR="009101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niektorú z foriem</w:t>
      </w:r>
      <w:r w:rsidR="00883D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vojensk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ej</w:t>
      </w:r>
      <w:r w:rsidR="00883D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služb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="00F50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883D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</w:t>
      </w:r>
      <w:r w:rsidR="00755A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konajú 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prvom roku svojho zaradenia 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primárny</w:t>
      </w:r>
      <w:r w:rsidR="00755A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vojenský výcvik </w:t>
      </w:r>
      <w:r w:rsidR="00F64B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rámci </w:t>
      </w:r>
      <w:r w:rsid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určeného času </w:t>
      </w:r>
      <w:r w:rsidR="00F64B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pravidelného </w:t>
      </w:r>
      <w:r w:rsidR="00F64B5D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cvičenia 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alebo výcviku branných záloh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1A485C" w:rsidRP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nasledujúcich rokoch svojho zaradenia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operačných zálohách alebo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pohotovostných zálohách potom 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absolvujú</w:t>
      </w:r>
      <w:r w:rsidR="007C07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ďalší 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C071D"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>zdokonaľovac</w:t>
      </w:r>
      <w:r w:rsidR="007C071D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7C071D"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výcvik, odborn</w:t>
      </w:r>
      <w:r w:rsidR="007C071D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7C071D"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výcvik, odborn</w:t>
      </w:r>
      <w:r w:rsidR="007C071D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7C071D"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kurz alebo špecializačn</w:t>
      </w:r>
      <w:r w:rsidR="007C071D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7C071D"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kurz</w:t>
      </w:r>
      <w:r w:rsid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Hlavným c</w:t>
      </w:r>
      <w:r w:rsidR="00A524BA"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ieľom</w:t>
      </w:r>
      <w:r w:rsidR="00A524B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navrhovanej právnej úpravy 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 </w:t>
      </w:r>
      <w:r w:rsidR="00D361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tomto kontexte 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navýšenie počtov vojakov v</w:t>
      </w:r>
      <w:r w:rsidR="00D361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zálohe</w:t>
      </w:r>
      <w:r w:rsidR="00D361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 to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361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nielen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</w:t>
      </w:r>
      <w:r w:rsidR="00F50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mladých ľudí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F50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</w:t>
      </w:r>
      <w:r w:rsidR="00F50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aj</w:t>
      </w:r>
      <w:r w:rsidR="00094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</w:t>
      </w:r>
      <w:r w:rsidR="00D361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BE6D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špecialistov a</w:t>
      </w:r>
      <w:r w:rsidR="00F50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BE6D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odborníkov</w:t>
      </w:r>
      <w:r w:rsidR="00F50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 civilného prostredia</w:t>
      </w:r>
      <w:r w:rsidR="00BE6D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9F31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Naplnenie tohto cieľa má zabezpečiť nový </w:t>
      </w:r>
      <w:r w:rsidR="009F31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systém odmeňovania vojakov v zálohe, ktoré má </w:t>
      </w:r>
      <w:r w:rsidR="00D361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vstup do Národných obranných síl </w:t>
      </w:r>
      <w:r w:rsidR="009F31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motivovať </w:t>
      </w:r>
      <w:r w:rsidR="00D361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predovšetkým</w:t>
      </w:r>
      <w:r w:rsidR="009F31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361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tieto</w:t>
      </w:r>
      <w:r w:rsidR="009F31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kategórie osôb.</w:t>
      </w:r>
    </w:p>
    <w:p w14:paraId="5E2DA7B9" w14:textId="77777777" w:rsidR="00DF469A" w:rsidRDefault="00DF469A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85B717" w14:textId="248E611B" w:rsidR="00170B9A" w:rsidRDefault="00170B9A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druhej časti 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sa 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podrobne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upravuje vytváranie Národných obranných síl a príprava a použitie vojakov v zálohe, ktorí sa v stave bezpečnosti 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budú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priprav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ovať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plnenie úloh ozbrojených síl a výkon mimoriadnej služby.</w:t>
      </w:r>
    </w:p>
    <w:p w14:paraId="40114964" w14:textId="77777777" w:rsidR="00DF469A" w:rsidRDefault="00DF469A" w:rsidP="002A35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DF13F72" w14:textId="74539C54" w:rsidR="003300E2" w:rsidRDefault="003300E2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tretej časti </w:t>
      </w:r>
      <w:r w:rsidR="00DF4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sa </w:t>
      </w:r>
      <w:r w:rsidR="00DF4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upravujú úlohy a činnosť žandárskeho zboru, ktorý 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budú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tvori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profesionálni vojaci,</w:t>
      </w:r>
      <w:r w:rsid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bývalí príslušníci </w:t>
      </w:r>
      <w:r w:rsidR="00DF4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olicajného zboru zaradení do </w:t>
      </w:r>
      <w:r w:rsidR="00DF4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operačných záloh a aktívni príslušníci Policajného zboru zaradení do </w:t>
      </w:r>
      <w:r w:rsid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pohotovostných </w:t>
      </w:r>
      <w:r w:rsidR="00DF4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záloh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Uvedené osoby budú pri plnení úloh žandárskeho zboru v postavení žandára a verejného činiteľa. </w:t>
      </w:r>
      <w:r w:rsidR="00DF4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preto podrobne špecifikuje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rozsah ich povinností a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oprávnení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budú môcť uplatniť pri plnení úloh žandárskeho zboru</w:t>
      </w:r>
      <w:r w:rsidR="004220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Za plnenie úloh </w:t>
      </w:r>
      <w:r w:rsidR="00DF4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žandárskeho zboru 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bude žandárovi </w:t>
      </w:r>
      <w:r w:rsidR="004220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patr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iť</w:t>
      </w:r>
      <w:r w:rsidR="004220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finančný príspevok.</w:t>
      </w:r>
    </w:p>
    <w:p w14:paraId="59E2CEAA" w14:textId="256486D0" w:rsidR="000F0474" w:rsidRDefault="000F0474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1B717A" w14:textId="77777777" w:rsidR="00C80FAC" w:rsidRDefault="00C80FAC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štvrtej časti návrhu zákona sa upravuje vznik a zánik brannej povinnosti, odvod a prieskum zdravotnej spôsobilosti, osobitné konania na úseku brannej povinnosti a výkon mimoriadnej služby.</w:t>
      </w:r>
    </w:p>
    <w:p w14:paraId="1C949B6D" w14:textId="77777777" w:rsidR="00C80FAC" w:rsidRDefault="00C80FAC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3D6F8A" w14:textId="3FF23FF3" w:rsidR="000F0474" w:rsidRDefault="00DF469A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Návrhom zákona sa v čl. II až XXI</w:t>
      </w:r>
      <w:r w:rsidR="008F67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novelizujú súvisiace všeobecne záväzné právne predpisy.</w:t>
      </w:r>
    </w:p>
    <w:p w14:paraId="230E696D" w14:textId="688CBF6B" w:rsidR="00FA6C5B" w:rsidRDefault="00FA6C5B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985584" w14:textId="2C316368" w:rsidR="00DF469A" w:rsidRDefault="00DF469A" w:rsidP="002A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Účinnosť zákona sa vzhľadom na</w:t>
      </w:r>
      <w:r w:rsidR="008B55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predpokladanú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dĺžku legislatívneho procesu navrhuje od 1. júla 2025. </w:t>
      </w:r>
    </w:p>
    <w:p w14:paraId="69C4F984" w14:textId="77777777" w:rsidR="00DF469A" w:rsidRDefault="00DF469A" w:rsidP="002A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AF40A" w14:textId="4C4E0FE7" w:rsidR="00954710" w:rsidRDefault="00954710" w:rsidP="002A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D2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ústavnými zákonmi, nálezmi Ústavného súdu Slovenskej republiky, zákonmi, ako aj s medzinárodnými zmluvami a inými medzinárodnými dokumentmi, ktorými je Slovenská republika viazaná, a s právom Európskej únie. </w:t>
      </w:r>
    </w:p>
    <w:p w14:paraId="3791C0C6" w14:textId="4C02E8CD" w:rsidR="00DF469A" w:rsidRDefault="00DF469A" w:rsidP="002A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A9E481" w14:textId="56ACC901" w:rsidR="00027A60" w:rsidRDefault="00027A60" w:rsidP="002A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nie je predmetom vnútrokomunitárneho pripomienkového konania.</w:t>
      </w:r>
    </w:p>
    <w:p w14:paraId="62E5C0E5" w14:textId="77777777" w:rsidR="00027A60" w:rsidRDefault="00027A60" w:rsidP="002A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0EEA2" w14:textId="3505DD9F" w:rsidR="00610BD0" w:rsidRDefault="00954710" w:rsidP="002A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77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242EC6">
        <w:rPr>
          <w:rFonts w:ascii="Times New Roman" w:hAnsi="Times New Roman" w:cs="Times New Roman"/>
          <w:sz w:val="24"/>
          <w:szCs w:val="24"/>
        </w:rPr>
        <w:t>ne</w:t>
      </w:r>
      <w:r w:rsidRPr="001B2177">
        <w:rPr>
          <w:rFonts w:ascii="Times New Roman" w:hAnsi="Times New Roman" w:cs="Times New Roman"/>
          <w:sz w:val="24"/>
          <w:szCs w:val="24"/>
        </w:rPr>
        <w:t>bude mať vplyv na rozpočet verejnej správy</w:t>
      </w:r>
      <w:r w:rsidR="00242EC6">
        <w:rPr>
          <w:rFonts w:ascii="Times New Roman" w:hAnsi="Times New Roman" w:cs="Times New Roman"/>
          <w:sz w:val="24"/>
          <w:szCs w:val="24"/>
        </w:rPr>
        <w:t xml:space="preserve">. </w:t>
      </w:r>
      <w:r w:rsidR="00242EC6" w:rsidRPr="00242EC6">
        <w:rPr>
          <w:rFonts w:ascii="Times New Roman" w:hAnsi="Times New Roman" w:cs="Times New Roman"/>
          <w:sz w:val="24"/>
          <w:szCs w:val="24"/>
        </w:rPr>
        <w:t>Prípadné vplyvy na rozpočet verejnej správy budú v plnom rozsahu zabezpečené v rámci limitov rozpočtových prostriedkov pridelených kapitole štátneho rozpočtu Ministerstva obrany Slovenskej republiky na rok 2025 a</w:t>
      </w:r>
      <w:r w:rsidR="00F975C4">
        <w:rPr>
          <w:rFonts w:ascii="Times New Roman" w:hAnsi="Times New Roman" w:cs="Times New Roman"/>
          <w:sz w:val="24"/>
          <w:szCs w:val="24"/>
        </w:rPr>
        <w:t xml:space="preserve"> </w:t>
      </w:r>
      <w:r w:rsidR="00242EC6" w:rsidRPr="00242EC6">
        <w:rPr>
          <w:rFonts w:ascii="Times New Roman" w:hAnsi="Times New Roman" w:cs="Times New Roman"/>
          <w:sz w:val="24"/>
          <w:szCs w:val="24"/>
        </w:rPr>
        <w:t>roky nasledujúce.</w:t>
      </w:r>
    </w:p>
    <w:p w14:paraId="448D739E" w14:textId="77777777" w:rsidR="00DF469A" w:rsidRDefault="00DF469A" w:rsidP="002A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FB63D" w14:textId="668CB725" w:rsidR="00F564F6" w:rsidRDefault="00DE5242" w:rsidP="002A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</w:t>
      </w:r>
      <w:r w:rsidRPr="00AD020F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mať </w:t>
      </w:r>
      <w:r w:rsidR="00B040B1">
        <w:rPr>
          <w:rFonts w:ascii="Times New Roman" w:hAnsi="Times New Roman" w:cs="Times New Roman"/>
          <w:sz w:val="24"/>
          <w:szCs w:val="24"/>
        </w:rPr>
        <w:t xml:space="preserve">pozitívny </w:t>
      </w:r>
      <w:r>
        <w:rPr>
          <w:rFonts w:ascii="Times New Roman" w:hAnsi="Times New Roman" w:cs="Times New Roman"/>
          <w:sz w:val="24"/>
          <w:szCs w:val="24"/>
        </w:rPr>
        <w:t xml:space="preserve">sociálny </w:t>
      </w:r>
      <w:r w:rsidR="00ED31F3">
        <w:rPr>
          <w:rFonts w:ascii="Times New Roman" w:hAnsi="Times New Roman" w:cs="Times New Roman"/>
          <w:sz w:val="24"/>
          <w:szCs w:val="24"/>
        </w:rPr>
        <w:t>vplyv</w:t>
      </w:r>
      <w:r w:rsidR="00B040B1">
        <w:rPr>
          <w:rFonts w:ascii="Times New Roman" w:hAnsi="Times New Roman" w:cs="Times New Roman"/>
          <w:sz w:val="24"/>
          <w:szCs w:val="24"/>
        </w:rPr>
        <w:t xml:space="preserve"> a pozitívny a negatívny</w:t>
      </w:r>
      <w:r w:rsidR="00ED3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vplyv na </w:t>
      </w:r>
      <w:r w:rsidRPr="001E1BF5">
        <w:rPr>
          <w:rFonts w:ascii="Times New Roman" w:hAnsi="Times New Roman" w:cs="Times New Roman"/>
          <w:sz w:val="24"/>
          <w:szCs w:val="24"/>
        </w:rPr>
        <w:t>manželstvo, rodičovstvo a</w:t>
      </w:r>
      <w:r w:rsidR="00B040B1">
        <w:rPr>
          <w:rFonts w:ascii="Times New Roman" w:hAnsi="Times New Roman" w:cs="Times New Roman"/>
          <w:sz w:val="24"/>
          <w:szCs w:val="24"/>
        </w:rPr>
        <w:t> </w:t>
      </w:r>
      <w:r w:rsidRPr="001E1BF5">
        <w:rPr>
          <w:rFonts w:ascii="Times New Roman" w:hAnsi="Times New Roman" w:cs="Times New Roman"/>
          <w:sz w:val="24"/>
          <w:szCs w:val="24"/>
        </w:rPr>
        <w:t>rodinu</w:t>
      </w:r>
      <w:r w:rsidR="00B040B1">
        <w:rPr>
          <w:rFonts w:ascii="Times New Roman" w:hAnsi="Times New Roman" w:cs="Times New Roman"/>
          <w:sz w:val="24"/>
          <w:szCs w:val="24"/>
        </w:rPr>
        <w:t>. Návrh zákona nebude mať</w:t>
      </w:r>
      <w:r w:rsidR="00954710" w:rsidRPr="001B2177">
        <w:rPr>
          <w:rFonts w:ascii="Times New Roman" w:hAnsi="Times New Roman" w:cs="Times New Roman"/>
          <w:sz w:val="24"/>
          <w:szCs w:val="24"/>
        </w:rPr>
        <w:t xml:space="preserve"> vplyv na podnikateľské pr</w:t>
      </w:r>
      <w:r w:rsidR="00ED31F3">
        <w:rPr>
          <w:rFonts w:ascii="Times New Roman" w:hAnsi="Times New Roman" w:cs="Times New Roman"/>
          <w:sz w:val="24"/>
          <w:szCs w:val="24"/>
        </w:rPr>
        <w:t>ostredie, životné prostredie, informatizáciu spoločnosti a</w:t>
      </w:r>
      <w:r w:rsidR="00954710" w:rsidRPr="001B2177">
        <w:rPr>
          <w:rFonts w:ascii="Times New Roman" w:hAnsi="Times New Roman" w:cs="Times New Roman"/>
          <w:sz w:val="24"/>
          <w:szCs w:val="24"/>
        </w:rPr>
        <w:t xml:space="preserve"> na služby verejnej správy pre občana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4710" w:rsidRPr="001B21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64F6" w:rsidSect="001529D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456D" w14:textId="77777777" w:rsidR="00CD7FDD" w:rsidRDefault="00CD7FDD" w:rsidP="00E74EBF">
      <w:pPr>
        <w:spacing w:after="0" w:line="240" w:lineRule="auto"/>
      </w:pPr>
      <w:r>
        <w:separator/>
      </w:r>
    </w:p>
  </w:endnote>
  <w:endnote w:type="continuationSeparator" w:id="0">
    <w:p w14:paraId="2D69B81B" w14:textId="77777777" w:rsidR="00CD7FDD" w:rsidRDefault="00CD7FDD" w:rsidP="00E7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7562048"/>
      <w:docPartObj>
        <w:docPartGallery w:val="Page Numbers (Bottom of Page)"/>
        <w:docPartUnique/>
      </w:docPartObj>
    </w:sdtPr>
    <w:sdtEndPr/>
    <w:sdtContent>
      <w:p w14:paraId="648639F8" w14:textId="770E85EE" w:rsidR="00FD0168" w:rsidRPr="00FD0168" w:rsidRDefault="00FD0168">
        <w:pPr>
          <w:pStyle w:val="Pta"/>
          <w:jc w:val="center"/>
          <w:rPr>
            <w:rFonts w:ascii="Times New Roman" w:hAnsi="Times New Roman" w:cs="Times New Roman"/>
          </w:rPr>
        </w:pPr>
        <w:r w:rsidRPr="00FD0168">
          <w:rPr>
            <w:rFonts w:ascii="Times New Roman" w:hAnsi="Times New Roman" w:cs="Times New Roman"/>
          </w:rPr>
          <w:fldChar w:fldCharType="begin"/>
        </w:r>
        <w:r w:rsidRPr="00FD0168">
          <w:rPr>
            <w:rFonts w:ascii="Times New Roman" w:hAnsi="Times New Roman" w:cs="Times New Roman"/>
          </w:rPr>
          <w:instrText>PAGE   \* MERGEFORMAT</w:instrText>
        </w:r>
        <w:r w:rsidRPr="00FD0168">
          <w:rPr>
            <w:rFonts w:ascii="Times New Roman" w:hAnsi="Times New Roman" w:cs="Times New Roman"/>
          </w:rPr>
          <w:fldChar w:fldCharType="separate"/>
        </w:r>
        <w:r w:rsidRPr="00FD0168">
          <w:rPr>
            <w:rFonts w:ascii="Times New Roman" w:hAnsi="Times New Roman" w:cs="Times New Roman"/>
          </w:rPr>
          <w:t>2</w:t>
        </w:r>
        <w:r w:rsidRPr="00FD0168">
          <w:rPr>
            <w:rFonts w:ascii="Times New Roman" w:hAnsi="Times New Roman" w:cs="Times New Roman"/>
          </w:rPr>
          <w:fldChar w:fldCharType="end"/>
        </w:r>
      </w:p>
    </w:sdtContent>
  </w:sdt>
  <w:p w14:paraId="23C78856" w14:textId="77777777" w:rsidR="001529D2" w:rsidRPr="00FD0168" w:rsidRDefault="001529D2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48F8" w14:textId="77777777" w:rsidR="00CD7FDD" w:rsidRDefault="00CD7FDD" w:rsidP="00E74EBF">
      <w:pPr>
        <w:spacing w:after="0" w:line="240" w:lineRule="auto"/>
      </w:pPr>
      <w:r>
        <w:separator/>
      </w:r>
    </w:p>
  </w:footnote>
  <w:footnote w:type="continuationSeparator" w:id="0">
    <w:p w14:paraId="3639C501" w14:textId="77777777" w:rsidR="00CD7FDD" w:rsidRDefault="00CD7FDD" w:rsidP="00E7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 w15:restartNumberingAfterBreak="0">
    <w:nsid w:val="04573665"/>
    <w:multiLevelType w:val="hybridMultilevel"/>
    <w:tmpl w:val="3AC035B4"/>
    <w:lvl w:ilvl="0" w:tplc="0720D3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A55F5F"/>
    <w:multiLevelType w:val="hybridMultilevel"/>
    <w:tmpl w:val="FB92A1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22"/>
    <w:rsid w:val="0002480E"/>
    <w:rsid w:val="00027A16"/>
    <w:rsid w:val="00027A60"/>
    <w:rsid w:val="00045455"/>
    <w:rsid w:val="00094DC8"/>
    <w:rsid w:val="000D4667"/>
    <w:rsid w:val="000D5374"/>
    <w:rsid w:val="000F0474"/>
    <w:rsid w:val="001107C4"/>
    <w:rsid w:val="00111AF5"/>
    <w:rsid w:val="00120FD8"/>
    <w:rsid w:val="00133AC2"/>
    <w:rsid w:val="00134E35"/>
    <w:rsid w:val="001529D2"/>
    <w:rsid w:val="00152E8C"/>
    <w:rsid w:val="00170B9A"/>
    <w:rsid w:val="001719C5"/>
    <w:rsid w:val="001752D2"/>
    <w:rsid w:val="001A485C"/>
    <w:rsid w:val="001B0F3C"/>
    <w:rsid w:val="001B2177"/>
    <w:rsid w:val="001D4943"/>
    <w:rsid w:val="001D6BD6"/>
    <w:rsid w:val="00217E84"/>
    <w:rsid w:val="002209AD"/>
    <w:rsid w:val="00242EC6"/>
    <w:rsid w:val="0025332B"/>
    <w:rsid w:val="00264CCF"/>
    <w:rsid w:val="00275CD2"/>
    <w:rsid w:val="002A3525"/>
    <w:rsid w:val="002B7520"/>
    <w:rsid w:val="002C687B"/>
    <w:rsid w:val="002D0069"/>
    <w:rsid w:val="002F6305"/>
    <w:rsid w:val="003040A3"/>
    <w:rsid w:val="00311F22"/>
    <w:rsid w:val="00326680"/>
    <w:rsid w:val="003300E2"/>
    <w:rsid w:val="003512A7"/>
    <w:rsid w:val="00354AF4"/>
    <w:rsid w:val="0035629B"/>
    <w:rsid w:val="003706D4"/>
    <w:rsid w:val="00371CB3"/>
    <w:rsid w:val="003A0CB1"/>
    <w:rsid w:val="003A238B"/>
    <w:rsid w:val="003D3561"/>
    <w:rsid w:val="003D6B7B"/>
    <w:rsid w:val="004148D3"/>
    <w:rsid w:val="004220E8"/>
    <w:rsid w:val="00473DF9"/>
    <w:rsid w:val="004859C5"/>
    <w:rsid w:val="004C711E"/>
    <w:rsid w:val="0052756B"/>
    <w:rsid w:val="00527977"/>
    <w:rsid w:val="00532CE8"/>
    <w:rsid w:val="00537E1D"/>
    <w:rsid w:val="00570FD4"/>
    <w:rsid w:val="00577BEE"/>
    <w:rsid w:val="005E3EE2"/>
    <w:rsid w:val="00604835"/>
    <w:rsid w:val="00604A05"/>
    <w:rsid w:val="00610BD0"/>
    <w:rsid w:val="006224CD"/>
    <w:rsid w:val="00631490"/>
    <w:rsid w:val="00647E7F"/>
    <w:rsid w:val="006653EB"/>
    <w:rsid w:val="00694D6A"/>
    <w:rsid w:val="006B30D2"/>
    <w:rsid w:val="006C1C3F"/>
    <w:rsid w:val="006D2243"/>
    <w:rsid w:val="00700939"/>
    <w:rsid w:val="00706CC7"/>
    <w:rsid w:val="007268B0"/>
    <w:rsid w:val="007352F8"/>
    <w:rsid w:val="00755A11"/>
    <w:rsid w:val="0077494D"/>
    <w:rsid w:val="0079021B"/>
    <w:rsid w:val="00793719"/>
    <w:rsid w:val="007937C5"/>
    <w:rsid w:val="007A3289"/>
    <w:rsid w:val="007A7F23"/>
    <w:rsid w:val="007B44D8"/>
    <w:rsid w:val="007C071D"/>
    <w:rsid w:val="007C2C79"/>
    <w:rsid w:val="007D1500"/>
    <w:rsid w:val="007E549C"/>
    <w:rsid w:val="0080248D"/>
    <w:rsid w:val="00812720"/>
    <w:rsid w:val="00883DE6"/>
    <w:rsid w:val="00884800"/>
    <w:rsid w:val="008B080D"/>
    <w:rsid w:val="008B5594"/>
    <w:rsid w:val="008D3046"/>
    <w:rsid w:val="008E29C7"/>
    <w:rsid w:val="008F67D2"/>
    <w:rsid w:val="009101C0"/>
    <w:rsid w:val="0092114B"/>
    <w:rsid w:val="00921FEA"/>
    <w:rsid w:val="00954710"/>
    <w:rsid w:val="00957B3E"/>
    <w:rsid w:val="009610FE"/>
    <w:rsid w:val="00972723"/>
    <w:rsid w:val="0098420D"/>
    <w:rsid w:val="009B7355"/>
    <w:rsid w:val="009C053D"/>
    <w:rsid w:val="009D4C2B"/>
    <w:rsid w:val="009E1443"/>
    <w:rsid w:val="009F313C"/>
    <w:rsid w:val="009F604C"/>
    <w:rsid w:val="00A0656E"/>
    <w:rsid w:val="00A1013C"/>
    <w:rsid w:val="00A437BF"/>
    <w:rsid w:val="00A451DE"/>
    <w:rsid w:val="00A524BA"/>
    <w:rsid w:val="00A871BE"/>
    <w:rsid w:val="00A91281"/>
    <w:rsid w:val="00AB0135"/>
    <w:rsid w:val="00AB0238"/>
    <w:rsid w:val="00AB065E"/>
    <w:rsid w:val="00AB663F"/>
    <w:rsid w:val="00AC4E52"/>
    <w:rsid w:val="00AD020F"/>
    <w:rsid w:val="00AD19B6"/>
    <w:rsid w:val="00AE4561"/>
    <w:rsid w:val="00AE73A9"/>
    <w:rsid w:val="00B040B1"/>
    <w:rsid w:val="00B30F60"/>
    <w:rsid w:val="00B4328D"/>
    <w:rsid w:val="00B43B7B"/>
    <w:rsid w:val="00B477CE"/>
    <w:rsid w:val="00B57848"/>
    <w:rsid w:val="00B710B5"/>
    <w:rsid w:val="00B92E06"/>
    <w:rsid w:val="00B930D2"/>
    <w:rsid w:val="00BA4D31"/>
    <w:rsid w:val="00BB74FA"/>
    <w:rsid w:val="00BC6CBE"/>
    <w:rsid w:val="00BE6DC9"/>
    <w:rsid w:val="00BF493B"/>
    <w:rsid w:val="00C12082"/>
    <w:rsid w:val="00C27597"/>
    <w:rsid w:val="00C506C0"/>
    <w:rsid w:val="00C76278"/>
    <w:rsid w:val="00C80FAC"/>
    <w:rsid w:val="00C934F8"/>
    <w:rsid w:val="00CA257B"/>
    <w:rsid w:val="00CC36D8"/>
    <w:rsid w:val="00CD7FDD"/>
    <w:rsid w:val="00CE0ED5"/>
    <w:rsid w:val="00D079D2"/>
    <w:rsid w:val="00D118D8"/>
    <w:rsid w:val="00D2102D"/>
    <w:rsid w:val="00D30A9D"/>
    <w:rsid w:val="00D361CE"/>
    <w:rsid w:val="00D63097"/>
    <w:rsid w:val="00D6420A"/>
    <w:rsid w:val="00D64F6E"/>
    <w:rsid w:val="00D85C1F"/>
    <w:rsid w:val="00D95D78"/>
    <w:rsid w:val="00DA7B6F"/>
    <w:rsid w:val="00DC4AE4"/>
    <w:rsid w:val="00DE5242"/>
    <w:rsid w:val="00DF469A"/>
    <w:rsid w:val="00DF7332"/>
    <w:rsid w:val="00E17429"/>
    <w:rsid w:val="00E50309"/>
    <w:rsid w:val="00E74EBF"/>
    <w:rsid w:val="00E93AA7"/>
    <w:rsid w:val="00EB229D"/>
    <w:rsid w:val="00ED31F3"/>
    <w:rsid w:val="00F02CC2"/>
    <w:rsid w:val="00F07101"/>
    <w:rsid w:val="00F1347C"/>
    <w:rsid w:val="00F20136"/>
    <w:rsid w:val="00F34C66"/>
    <w:rsid w:val="00F50977"/>
    <w:rsid w:val="00F564F6"/>
    <w:rsid w:val="00F64B5D"/>
    <w:rsid w:val="00F7712B"/>
    <w:rsid w:val="00F853AE"/>
    <w:rsid w:val="00F975C4"/>
    <w:rsid w:val="00FA0AC6"/>
    <w:rsid w:val="00FA6C5B"/>
    <w:rsid w:val="00FD0168"/>
    <w:rsid w:val="00FD20EC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754E"/>
  <w15:docId w15:val="{8D80D26E-6926-4918-87A0-2139154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F22"/>
  </w:style>
  <w:style w:type="paragraph" w:styleId="Nadpis1">
    <w:name w:val="heading 1"/>
    <w:basedOn w:val="Normlny"/>
    <w:next w:val="Normlny"/>
    <w:link w:val="Nadpis1Char"/>
    <w:uiPriority w:val="9"/>
    <w:qFormat/>
    <w:rsid w:val="000D4667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4667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Normlnywebov1">
    <w:name w:val="Normálny (webový)1"/>
    <w:basedOn w:val="Normlny"/>
    <w:rsid w:val="000D46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F5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7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4EBF"/>
  </w:style>
  <w:style w:type="paragraph" w:styleId="Pta">
    <w:name w:val="footer"/>
    <w:basedOn w:val="Normlny"/>
    <w:link w:val="PtaChar"/>
    <w:uiPriority w:val="99"/>
    <w:unhideWhenUsed/>
    <w:rsid w:val="00E7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4EBF"/>
  </w:style>
  <w:style w:type="paragraph" w:styleId="Textbubliny">
    <w:name w:val="Balloon Text"/>
    <w:basedOn w:val="Normlny"/>
    <w:link w:val="TextbublinyChar"/>
    <w:uiPriority w:val="99"/>
    <w:semiHidden/>
    <w:unhideWhenUsed/>
    <w:rsid w:val="0015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29D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F047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71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712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7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.-dovodova-sprava-vseobecna-cast"/>
    <f:field ref="objsubject" par="" edit="true" text=""/>
    <f:field ref="objcreatedby" par="" text="Macková, Simona"/>
    <f:field ref="objcreatedat" par="" text="10.11.2022 11:11:19"/>
    <f:field ref="objchangedby" par="" text="Administrator, System"/>
    <f:field ref="objmodifiedat" par="" text="10.11.2022 11:11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838</Words>
  <Characters>4782</Characters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2022-09-28T11:15:00Z</cp:lastPrinted>
  <dcterms:created xsi:type="dcterms:W3CDTF">2025-01-01T08:27:00Z</dcterms:created>
  <dcterms:modified xsi:type="dcterms:W3CDTF">2025-01-08T16:40:00Z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a&amp;nbsp;dopĺňa zákon č. 570/2005 Z. z. o brannej povinnosti a o zmene a doplnení niektorých zákonov v znení neskorších predpisov a ktorým sa menia a&amp;nbsp;dopĺňajú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poradných orgánov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Vojenské právo_x000d_
Vojenská služba_x000d_
Bezpečnosť a obrana štátu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Simona Macková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570/2005 Z. z. o brannej povinnosti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2022_x000d_
</vt:lpwstr>
  </property>
  <property fmtid="{D5CDD505-2E9C-101B-9397-08002B2CF9AE}" pid="23" name="FSC#SKEDITIONSLOVLEX@103.510:plnynazovpredpis">
    <vt:lpwstr> Zákon, ktorým sa mení a dopĺňa zákon č. 570/2005 Z. z. o brannej povinnosti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SELPOdL-206-4/2022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LP/2022/575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obrany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užívateľ</vt:lpwstr>
  </property>
  <property fmtid="{D5CDD505-2E9C-101B-9397-08002B2CF9AE}" pid="139" name="FSC#SKEDITIONSLOVLEX@103.510:funkciaPredAkuzativ">
    <vt:lpwstr>užívateľa</vt:lpwstr>
  </property>
  <property fmtid="{D5CDD505-2E9C-101B-9397-08002B2CF9AE}" pid="140" name="FSC#SKEDITIONSLOVLEX@103.510:funkciaPredDativ">
    <vt:lpwstr>užívateľovi</vt:lpwstr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Jaroslav Naď_x000d_
minister obrany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style="margin:0cm;margin-bottom:.0001pt;text-align:justify;text-justify:inter-ideograph;text-indent:36.0pt"&gt;Návrh zákona, ktorým sa mení a dopĺňa zákon č. 570/2005 Z. z. o&amp;nbsp;brannej povinnosti a&amp;nbsp;o&amp;nbsp;zmene a&amp;nbsp;doplnení niektorých zákonov v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COO.2145.1000.3.5328368</vt:lpwstr>
  </property>
  <property fmtid="{D5CDD505-2E9C-101B-9397-08002B2CF9AE}" pid="152" name="FSC#FSCFOLIO@1.1001:docpropproject">
    <vt:lpwstr/>
  </property>
</Properties>
</file>